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4D" w:rsidRPr="00EA7673" w:rsidRDefault="007C5A4D" w:rsidP="007C5A4D">
      <w:pPr>
        <w:spacing w:after="0" w:line="23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4D" w:rsidRPr="00EA7673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3" w:rsidRPr="00EA7673" w:rsidRDefault="004A0752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AC" w:rsidRPr="00EA7673" w:rsidRDefault="009522AC" w:rsidP="004A0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A4D" w:rsidRPr="00EA7673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C5A4D" w:rsidRPr="00EA7673" w:rsidRDefault="004A0752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7C5A4D" w:rsidRPr="00EA76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C5A4D" w:rsidRPr="00EA7673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7C5A4D" w:rsidRPr="00EA7673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C5A4D" w:rsidRPr="00EA7673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5A4D" w:rsidRPr="00EA7673" w:rsidRDefault="007C5A4D" w:rsidP="007C5A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709"/>
        <w:rPr>
          <w:rStyle w:val="FontStyle11"/>
          <w:sz w:val="28"/>
          <w:szCs w:val="28"/>
        </w:rPr>
      </w:pPr>
    </w:p>
    <w:p w:rsidR="007C5A4D" w:rsidRPr="00EA7673" w:rsidRDefault="007C5A4D" w:rsidP="007C5A4D">
      <w:pPr>
        <w:pStyle w:val="Style4"/>
        <w:widowControl/>
        <w:tabs>
          <w:tab w:val="left" w:leader="underscore" w:pos="1157"/>
          <w:tab w:val="left" w:leader="underscore" w:pos="2990"/>
          <w:tab w:val="left" w:pos="6915"/>
        </w:tabs>
        <w:spacing w:line="240" w:lineRule="auto"/>
        <w:rPr>
          <w:rStyle w:val="FontStyle11"/>
          <w:sz w:val="24"/>
          <w:szCs w:val="24"/>
        </w:rPr>
      </w:pPr>
      <w:r w:rsidRPr="00EA7673">
        <w:rPr>
          <w:rStyle w:val="FontStyle11"/>
          <w:sz w:val="24"/>
          <w:szCs w:val="24"/>
        </w:rPr>
        <w:t>от «</w:t>
      </w:r>
      <w:r w:rsidR="0091147F" w:rsidRPr="00EA7673">
        <w:rPr>
          <w:rStyle w:val="FontStyle11"/>
          <w:sz w:val="24"/>
          <w:szCs w:val="24"/>
        </w:rPr>
        <w:t>02</w:t>
      </w:r>
      <w:r w:rsidRPr="00EA7673">
        <w:rPr>
          <w:rStyle w:val="FontStyle11"/>
          <w:sz w:val="24"/>
          <w:szCs w:val="24"/>
        </w:rPr>
        <w:t>»</w:t>
      </w:r>
      <w:r w:rsidR="004A0752" w:rsidRPr="00EA7673">
        <w:rPr>
          <w:rStyle w:val="FontStyle11"/>
          <w:sz w:val="24"/>
          <w:szCs w:val="24"/>
        </w:rPr>
        <w:t xml:space="preserve"> ноября </w:t>
      </w:r>
      <w:r w:rsidR="00C64DBA" w:rsidRPr="00EA7673">
        <w:rPr>
          <w:rStyle w:val="FontStyle11"/>
          <w:sz w:val="24"/>
          <w:szCs w:val="24"/>
        </w:rPr>
        <w:t xml:space="preserve"> 2017 г. № 169</w:t>
      </w:r>
      <w:r w:rsidRPr="00EA7673">
        <w:rPr>
          <w:rStyle w:val="FontStyle11"/>
          <w:sz w:val="24"/>
          <w:szCs w:val="24"/>
        </w:rPr>
        <w:t xml:space="preserve">                </w:t>
      </w:r>
    </w:p>
    <w:p w:rsidR="007C5A4D" w:rsidRPr="00EA7673" w:rsidRDefault="007C5A4D" w:rsidP="007C5A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4"/>
          <w:szCs w:val="24"/>
          <w:u w:val="single"/>
        </w:rPr>
      </w:pPr>
      <w:r w:rsidRPr="00EA7673">
        <w:rPr>
          <w:rStyle w:val="FontStyle11"/>
          <w:sz w:val="24"/>
          <w:szCs w:val="24"/>
        </w:rPr>
        <w:t xml:space="preserve">            с. </w:t>
      </w:r>
      <w:proofErr w:type="spellStart"/>
      <w:r w:rsidR="004A0752" w:rsidRPr="00EA7673">
        <w:rPr>
          <w:rStyle w:val="FontStyle11"/>
          <w:sz w:val="24"/>
          <w:szCs w:val="24"/>
        </w:rPr>
        <w:t>Лебединка</w:t>
      </w:r>
      <w:proofErr w:type="spellEnd"/>
    </w:p>
    <w:p w:rsidR="007C5A4D" w:rsidRPr="00EA7673" w:rsidRDefault="007C5A4D" w:rsidP="007C5A4D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7C5A4D" w:rsidRPr="00EA7673" w:rsidRDefault="0058434D" w:rsidP="004A0752">
      <w:pPr>
        <w:spacing w:after="0" w:line="240" w:lineRule="auto"/>
        <w:ind w:righ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Об утверждении Программы ко</w:t>
      </w:r>
      <w:r w:rsidRPr="00EA7673">
        <w:rPr>
          <w:rFonts w:ascii="Times New Roman" w:hAnsi="Times New Roman" w:cs="Times New Roman"/>
          <w:b/>
          <w:sz w:val="28"/>
          <w:szCs w:val="28"/>
        </w:rPr>
        <w:t>м</w:t>
      </w:r>
      <w:r w:rsidRPr="00EA7673">
        <w:rPr>
          <w:rFonts w:ascii="Times New Roman" w:hAnsi="Times New Roman" w:cs="Times New Roman"/>
          <w:b/>
          <w:sz w:val="28"/>
          <w:szCs w:val="28"/>
        </w:rPr>
        <w:t xml:space="preserve">плексного развития  транспортной инфраструктуры </w:t>
      </w:r>
      <w:r w:rsidR="004A0752" w:rsidRPr="00EA7673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7C5A4D" w:rsidRPr="00EA76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</w:t>
      </w:r>
      <w:r w:rsidR="004A0752" w:rsidRPr="00EA7673">
        <w:rPr>
          <w:rFonts w:ascii="Times New Roman" w:hAnsi="Times New Roman" w:cs="Times New Roman"/>
          <w:b/>
          <w:sz w:val="28"/>
          <w:szCs w:val="28"/>
        </w:rPr>
        <w:t>ороне</w:t>
      </w:r>
      <w:r w:rsidR="004A0752" w:rsidRPr="00EA7673">
        <w:rPr>
          <w:rFonts w:ascii="Times New Roman" w:hAnsi="Times New Roman" w:cs="Times New Roman"/>
          <w:b/>
          <w:sz w:val="28"/>
          <w:szCs w:val="28"/>
        </w:rPr>
        <w:t>ж</w:t>
      </w:r>
      <w:r w:rsidR="004A0752" w:rsidRPr="00EA7673">
        <w:rPr>
          <w:rFonts w:ascii="Times New Roman" w:hAnsi="Times New Roman" w:cs="Times New Roman"/>
          <w:b/>
          <w:sz w:val="28"/>
          <w:szCs w:val="28"/>
        </w:rPr>
        <w:t>ской области  на 2017-2025</w:t>
      </w:r>
      <w:r w:rsidR="007C5A4D" w:rsidRPr="00EA767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C5A4D" w:rsidRPr="00EA7673" w:rsidRDefault="007C5A4D" w:rsidP="007C5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C5A4D" w:rsidRPr="00EA7673" w:rsidRDefault="0058434D" w:rsidP="004A07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Ф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деральным законом от 29.12.2014 № 456-ФЗ «О внесении изменений в Градостро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тельный кодекс Российской Федерации и отдельные законодательные акты Росси</w:t>
      </w:r>
      <w:r w:rsidRPr="00EA7673">
        <w:rPr>
          <w:rFonts w:ascii="Times New Roman" w:hAnsi="Times New Roman" w:cs="Times New Roman"/>
          <w:sz w:val="28"/>
          <w:szCs w:val="28"/>
        </w:rPr>
        <w:t>й</w:t>
      </w:r>
      <w:r w:rsidRPr="00EA7673">
        <w:rPr>
          <w:rFonts w:ascii="Times New Roman" w:hAnsi="Times New Roman" w:cs="Times New Roman"/>
          <w:sz w:val="28"/>
          <w:szCs w:val="28"/>
        </w:rPr>
        <w:t>ской Федерации», постановлением Правительства РФ от 25.12.2015 № 1440 «Об у</w:t>
      </w:r>
      <w:r w:rsidRPr="00EA7673">
        <w:rPr>
          <w:rFonts w:ascii="Times New Roman" w:hAnsi="Times New Roman" w:cs="Times New Roman"/>
          <w:sz w:val="28"/>
          <w:szCs w:val="28"/>
        </w:rPr>
        <w:t>т</w:t>
      </w:r>
      <w:r w:rsidRPr="00EA7673">
        <w:rPr>
          <w:rFonts w:ascii="Times New Roman" w:hAnsi="Times New Roman" w:cs="Times New Roman"/>
          <w:sz w:val="28"/>
          <w:szCs w:val="28"/>
        </w:rPr>
        <w:t>верждении требований к программам комплексного развития транспортной инфр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структуры поселений, городских округов», </w:t>
      </w:r>
      <w:r w:rsidR="007C5A4D" w:rsidRPr="00EA767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A0752" w:rsidRPr="00EA7673">
        <w:rPr>
          <w:rFonts w:ascii="Times New Roman" w:hAnsi="Times New Roman" w:cs="Times New Roman"/>
          <w:sz w:val="28"/>
          <w:szCs w:val="28"/>
        </w:rPr>
        <w:t>Первомайского</w:t>
      </w:r>
      <w:r w:rsidR="007C5A4D" w:rsidRPr="00EA767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C5A4D" w:rsidRPr="00EA7673">
        <w:rPr>
          <w:rFonts w:ascii="Times New Roman" w:hAnsi="Times New Roman" w:cs="Times New Roman"/>
          <w:sz w:val="28"/>
          <w:szCs w:val="28"/>
        </w:rPr>
        <w:t>е</w:t>
      </w:r>
      <w:r w:rsidR="007C5A4D" w:rsidRPr="00EA7673">
        <w:rPr>
          <w:rFonts w:ascii="Times New Roman" w:hAnsi="Times New Roman" w:cs="Times New Roman"/>
          <w:sz w:val="28"/>
          <w:szCs w:val="28"/>
        </w:rPr>
        <w:t xml:space="preserve">ления Богучарского муниципального района,  Совет народных депутатов </w:t>
      </w:r>
      <w:r w:rsidR="004A0752" w:rsidRPr="00EA7673">
        <w:rPr>
          <w:rFonts w:ascii="Times New Roman" w:hAnsi="Times New Roman" w:cs="Times New Roman"/>
          <w:sz w:val="28"/>
          <w:szCs w:val="28"/>
        </w:rPr>
        <w:t>Первома</w:t>
      </w:r>
      <w:r w:rsidR="004A0752" w:rsidRPr="00EA7673">
        <w:rPr>
          <w:rFonts w:ascii="Times New Roman" w:hAnsi="Times New Roman" w:cs="Times New Roman"/>
          <w:sz w:val="28"/>
          <w:szCs w:val="28"/>
        </w:rPr>
        <w:t>й</w:t>
      </w:r>
      <w:r w:rsidR="004A0752" w:rsidRPr="00EA7673">
        <w:rPr>
          <w:rFonts w:ascii="Times New Roman" w:hAnsi="Times New Roman" w:cs="Times New Roman"/>
          <w:sz w:val="28"/>
          <w:szCs w:val="28"/>
        </w:rPr>
        <w:t>ского</w:t>
      </w:r>
      <w:r w:rsidR="007C5A4D" w:rsidRPr="00EA76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0752" w:rsidRPr="00EA7673">
        <w:rPr>
          <w:rFonts w:ascii="Times New Roman" w:hAnsi="Times New Roman" w:cs="Times New Roman"/>
          <w:b/>
          <w:sz w:val="28"/>
          <w:szCs w:val="28"/>
        </w:rPr>
        <w:t>решил</w:t>
      </w:r>
      <w:r w:rsidR="007C5A4D" w:rsidRPr="00EA7673">
        <w:rPr>
          <w:rFonts w:ascii="Times New Roman" w:hAnsi="Times New Roman" w:cs="Times New Roman"/>
          <w:b/>
          <w:sz w:val="28"/>
          <w:szCs w:val="28"/>
        </w:rPr>
        <w:t>:</w:t>
      </w:r>
    </w:p>
    <w:p w:rsidR="007C5A4D" w:rsidRPr="00EA7673" w:rsidRDefault="007C5A4D" w:rsidP="004A0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1. Утвердить  муниципальную программу «Комплексное развитие транспор</w:t>
      </w:r>
      <w:r w:rsidRPr="00EA7673">
        <w:rPr>
          <w:rFonts w:ascii="Times New Roman" w:hAnsi="Times New Roman" w:cs="Times New Roman"/>
          <w:sz w:val="28"/>
          <w:szCs w:val="28"/>
        </w:rPr>
        <w:t>т</w:t>
      </w:r>
      <w:r w:rsidRPr="00EA7673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="004A0752" w:rsidRPr="00EA7673">
        <w:rPr>
          <w:rFonts w:ascii="Times New Roman" w:hAnsi="Times New Roman" w:cs="Times New Roman"/>
          <w:sz w:val="28"/>
          <w:szCs w:val="28"/>
        </w:rPr>
        <w:t>Первомайского</w:t>
      </w:r>
      <w:r w:rsidRPr="00EA767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го района В</w:t>
      </w:r>
      <w:r w:rsidR="004A0752" w:rsidRPr="00EA7673">
        <w:rPr>
          <w:rFonts w:ascii="Times New Roman" w:hAnsi="Times New Roman" w:cs="Times New Roman"/>
          <w:sz w:val="28"/>
          <w:szCs w:val="28"/>
        </w:rPr>
        <w:t>оронежской области  на 2017-2025</w:t>
      </w:r>
      <w:r w:rsidRPr="00EA7673">
        <w:rPr>
          <w:rFonts w:ascii="Times New Roman" w:hAnsi="Times New Roman" w:cs="Times New Roman"/>
          <w:sz w:val="28"/>
          <w:szCs w:val="28"/>
        </w:rPr>
        <w:t xml:space="preserve"> годы» согласно прилож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нию.</w:t>
      </w:r>
    </w:p>
    <w:p w:rsidR="0058434D" w:rsidRPr="00EA7673" w:rsidRDefault="0058434D" w:rsidP="0058434D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EA7673">
        <w:rPr>
          <w:b w:val="0"/>
          <w:sz w:val="28"/>
          <w:szCs w:val="28"/>
        </w:rPr>
        <w:t>2. Обнародовать настоящее решение на территории Первомайского сельского поселения.</w:t>
      </w:r>
    </w:p>
    <w:p w:rsidR="007C5A4D" w:rsidRPr="00EA7673" w:rsidRDefault="009522AC" w:rsidP="004A0752">
      <w:pPr>
        <w:pStyle w:val="21"/>
        <w:shd w:val="clear" w:color="auto" w:fill="auto"/>
        <w:tabs>
          <w:tab w:val="left" w:pos="690"/>
        </w:tabs>
        <w:spacing w:line="240" w:lineRule="auto"/>
        <w:ind w:firstLine="0"/>
        <w:jc w:val="both"/>
        <w:rPr>
          <w:sz w:val="28"/>
          <w:szCs w:val="28"/>
        </w:rPr>
      </w:pPr>
      <w:r w:rsidRPr="00EA7673">
        <w:rPr>
          <w:sz w:val="28"/>
          <w:szCs w:val="28"/>
        </w:rPr>
        <w:t xml:space="preserve">       </w:t>
      </w:r>
      <w:r w:rsidR="007C5A4D" w:rsidRPr="00EA7673">
        <w:rPr>
          <w:sz w:val="28"/>
          <w:szCs w:val="28"/>
        </w:rPr>
        <w:t xml:space="preserve">3. </w:t>
      </w:r>
      <w:proofErr w:type="gramStart"/>
      <w:r w:rsidR="007C5A4D" w:rsidRPr="00EA7673">
        <w:rPr>
          <w:sz w:val="28"/>
          <w:szCs w:val="28"/>
        </w:rPr>
        <w:t>Контроль за</w:t>
      </w:r>
      <w:proofErr w:type="gramEnd"/>
      <w:r w:rsidR="007C5A4D" w:rsidRPr="00EA7673">
        <w:rPr>
          <w:sz w:val="28"/>
          <w:szCs w:val="28"/>
        </w:rPr>
        <w:t xml:space="preserve"> исполнением настоящего решения возложить на главу </w:t>
      </w:r>
      <w:r w:rsidR="004A0752" w:rsidRPr="00EA7673">
        <w:rPr>
          <w:sz w:val="28"/>
          <w:szCs w:val="28"/>
        </w:rPr>
        <w:t>Первома</w:t>
      </w:r>
      <w:r w:rsidR="004A0752" w:rsidRPr="00EA7673">
        <w:rPr>
          <w:sz w:val="28"/>
          <w:szCs w:val="28"/>
        </w:rPr>
        <w:t>й</w:t>
      </w:r>
      <w:r w:rsidR="004A0752" w:rsidRPr="00EA7673">
        <w:rPr>
          <w:sz w:val="28"/>
          <w:szCs w:val="28"/>
        </w:rPr>
        <w:t>ского</w:t>
      </w:r>
      <w:r w:rsidR="007C5A4D" w:rsidRPr="00EA7673">
        <w:rPr>
          <w:sz w:val="28"/>
          <w:szCs w:val="28"/>
        </w:rPr>
        <w:t xml:space="preserve"> сельского поселения</w:t>
      </w:r>
      <w:r w:rsidR="004A0752" w:rsidRPr="00EA7673">
        <w:rPr>
          <w:sz w:val="28"/>
          <w:szCs w:val="28"/>
        </w:rPr>
        <w:t xml:space="preserve"> </w:t>
      </w:r>
      <w:proofErr w:type="spellStart"/>
      <w:r w:rsidR="004A0752" w:rsidRPr="00EA7673">
        <w:rPr>
          <w:sz w:val="28"/>
          <w:szCs w:val="28"/>
        </w:rPr>
        <w:t>Войтикова</w:t>
      </w:r>
      <w:proofErr w:type="spellEnd"/>
      <w:r w:rsidR="004A0752" w:rsidRPr="00EA7673">
        <w:rPr>
          <w:sz w:val="28"/>
          <w:szCs w:val="28"/>
        </w:rPr>
        <w:t xml:space="preserve"> В.В</w:t>
      </w:r>
      <w:r w:rsidRPr="00EA7673">
        <w:rPr>
          <w:sz w:val="28"/>
          <w:szCs w:val="28"/>
        </w:rPr>
        <w:t>.</w:t>
      </w:r>
    </w:p>
    <w:p w:rsidR="007C5A4D" w:rsidRPr="00EA7673" w:rsidRDefault="007C5A4D" w:rsidP="004A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A4D" w:rsidRPr="00EA7673" w:rsidRDefault="007C5A4D" w:rsidP="004A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673" w:rsidRPr="00EA7673" w:rsidRDefault="007C5A4D" w:rsidP="004A0752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A7673">
        <w:rPr>
          <w:sz w:val="28"/>
          <w:szCs w:val="28"/>
        </w:rPr>
        <w:t xml:space="preserve">Глава   </w:t>
      </w:r>
      <w:r w:rsidR="004A0752" w:rsidRPr="00EA7673">
        <w:rPr>
          <w:sz w:val="28"/>
          <w:szCs w:val="28"/>
        </w:rPr>
        <w:t>Первомайского</w:t>
      </w:r>
      <w:r w:rsidRPr="00EA7673">
        <w:rPr>
          <w:sz w:val="28"/>
          <w:szCs w:val="28"/>
        </w:rPr>
        <w:t xml:space="preserve">  сельского поселения                                   </w:t>
      </w:r>
      <w:proofErr w:type="spellStart"/>
      <w:r w:rsidR="004A0752" w:rsidRPr="00EA7673">
        <w:rPr>
          <w:sz w:val="28"/>
          <w:szCs w:val="28"/>
        </w:rPr>
        <w:t>В.В</w:t>
      </w:r>
      <w:r w:rsidR="009522AC" w:rsidRPr="00EA7673">
        <w:rPr>
          <w:sz w:val="28"/>
          <w:szCs w:val="28"/>
        </w:rPr>
        <w:t>.</w:t>
      </w:r>
      <w:r w:rsidR="004A0752" w:rsidRPr="00EA7673">
        <w:rPr>
          <w:sz w:val="28"/>
          <w:szCs w:val="28"/>
        </w:rPr>
        <w:t>Войтиков</w:t>
      </w:r>
      <w:proofErr w:type="spellEnd"/>
    </w:p>
    <w:p w:rsidR="00EA7673" w:rsidRPr="00EA7673" w:rsidRDefault="00EA7673" w:rsidP="004A0752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A7673" w:rsidRDefault="00EA7673" w:rsidP="004A0752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F6FE6" w:rsidRDefault="00AF6FE6" w:rsidP="004A0752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F6FE6" w:rsidRDefault="00AF6FE6" w:rsidP="004A0752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F6FE6" w:rsidRDefault="00AF6FE6" w:rsidP="004A0752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F6FE6" w:rsidRPr="00EA7673" w:rsidRDefault="00AF6FE6" w:rsidP="004A0752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A7673" w:rsidRPr="00EA7673" w:rsidRDefault="00EA7673" w:rsidP="00EA76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EA7673" w:rsidRPr="00EA7673" w:rsidRDefault="00EA7673" w:rsidP="00EA76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EA7673" w:rsidRPr="00EA7673" w:rsidRDefault="00EA7673" w:rsidP="00EA76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EA7673" w:rsidRPr="00EA7673" w:rsidRDefault="00EA7673" w:rsidP="00EA76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EA7673" w:rsidRPr="00EA7673" w:rsidRDefault="00EA7673" w:rsidP="00EA76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A7673" w:rsidRPr="00EA7673" w:rsidRDefault="00EA7673" w:rsidP="00EA7673">
      <w:pPr>
        <w:pStyle w:val="a6"/>
        <w:jc w:val="right"/>
        <w:rPr>
          <w:rFonts w:ascii="Times New Roman" w:hAnsi="Times New Roman" w:cs="Times New Roman"/>
        </w:rPr>
      </w:pPr>
      <w:r w:rsidRPr="00EA7673">
        <w:rPr>
          <w:rFonts w:ascii="Times New Roman" w:hAnsi="Times New Roman" w:cs="Times New Roman"/>
          <w:sz w:val="28"/>
          <w:szCs w:val="28"/>
        </w:rPr>
        <w:t>от  02.11.2017 № 169</w:t>
      </w:r>
    </w:p>
    <w:p w:rsidR="00EA7673" w:rsidRPr="00EA7673" w:rsidRDefault="00EA7673" w:rsidP="00EA767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EA7673" w:rsidRPr="00EA7673" w:rsidRDefault="00EA7673" w:rsidP="00EA767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A7673" w:rsidRPr="00EA7673" w:rsidRDefault="00EA7673" w:rsidP="00EA7673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i/>
          <w:sz w:val="28"/>
          <w:szCs w:val="28"/>
        </w:rPr>
        <w:t>ПРОГРАММА</w:t>
      </w:r>
    </w:p>
    <w:p w:rsidR="00EA7673" w:rsidRPr="00EA7673" w:rsidRDefault="00EA7673" w:rsidP="00EA7673">
      <w:pPr>
        <w:spacing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673">
        <w:rPr>
          <w:rFonts w:ascii="Times New Roman" w:hAnsi="Times New Roman" w:cs="Times New Roman"/>
          <w:b/>
          <w:i/>
          <w:sz w:val="28"/>
          <w:szCs w:val="28"/>
        </w:rPr>
        <w:t>комплексного развития транспортной инфраструктуры Первомайского сел</w:t>
      </w:r>
      <w:r w:rsidRPr="00EA767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EA7673">
        <w:rPr>
          <w:rFonts w:ascii="Times New Roman" w:hAnsi="Times New Roman" w:cs="Times New Roman"/>
          <w:b/>
          <w:i/>
          <w:sz w:val="28"/>
          <w:szCs w:val="28"/>
        </w:rPr>
        <w:t>ского поселения Богучарского муниципального района Воронежской о</w:t>
      </w:r>
      <w:r w:rsidRPr="00EA7673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EA7673">
        <w:rPr>
          <w:rFonts w:ascii="Times New Roman" w:hAnsi="Times New Roman" w:cs="Times New Roman"/>
          <w:b/>
          <w:i/>
          <w:sz w:val="28"/>
          <w:szCs w:val="28"/>
        </w:rPr>
        <w:t>ласти»</w:t>
      </w:r>
    </w:p>
    <w:p w:rsidR="00EA7673" w:rsidRPr="00EA7673" w:rsidRDefault="00EA7673" w:rsidP="00EA7673">
      <w:p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673" w:rsidRPr="00EA7673" w:rsidRDefault="00EA7673" w:rsidP="00EA76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i/>
          <w:sz w:val="28"/>
          <w:szCs w:val="28"/>
        </w:rPr>
        <w:t>Паспорт Программы</w:t>
      </w:r>
    </w:p>
    <w:p w:rsidR="00EA7673" w:rsidRPr="00EA7673" w:rsidRDefault="00EA7673" w:rsidP="00EA76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7796"/>
      </w:tblGrid>
      <w:tr w:rsidR="00EA7673" w:rsidRPr="00EA7673" w:rsidTr="00EA7673"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Pr="00EA76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Перв</w:t>
            </w:r>
            <w:r w:rsidRPr="00EA76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EA76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майского сельского поселения Богучарского муниципального района В</w:t>
            </w:r>
            <w:r w:rsidRPr="00EA76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EA76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ронежской области</w:t>
            </w:r>
            <w:r w:rsidRPr="00EA76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EA7673" w:rsidRPr="00EA7673" w:rsidTr="00EA7673">
        <w:trPr>
          <w:trHeight w:val="1020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Федерации»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06.10.2003 </w:t>
            </w:r>
            <w:hyperlink r:id="rId6" w:history="1">
              <w:r w:rsidRPr="00EA767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№ 131-ФЗ</w:t>
              </w:r>
            </w:hyperlink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местного самоуправления в Российской Федерации» 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-Федеральный закон  от 08.11.2007 № 257-ФЗ «Об автомобильных дорогах и о дорожной деятельности в Российской Федерации и о внесении изм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нений в отдельные законодательные акты Российской Федерации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РФ от 01.10.2015 № 1440 «Об утвержд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нии требований к программам комплексного развития транспортной  и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фраструктуры поселений, городских округов»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 Устав Первомайского сельского поселения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 Генеральный план Первомайского сельского поселения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Схема территориального планирования Богучарского муниципального района Воронежской области</w:t>
            </w:r>
          </w:p>
        </w:tc>
      </w:tr>
      <w:tr w:rsidR="00EA7673" w:rsidRPr="00EA7673" w:rsidTr="00EA7673">
        <w:trPr>
          <w:trHeight w:val="575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 Пр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pStyle w:val="ae"/>
            </w:pPr>
            <w:r w:rsidRPr="00EA7673">
              <w:t xml:space="preserve">Администрация </w:t>
            </w:r>
            <w:r w:rsidRPr="00EA7673">
              <w:rPr>
                <w:lang w:eastAsia="en-US"/>
              </w:rPr>
              <w:t>Первомайского сельского поселения Богучарского мун</w:t>
            </w:r>
            <w:r w:rsidRPr="00EA7673">
              <w:rPr>
                <w:lang w:eastAsia="en-US"/>
              </w:rPr>
              <w:t>и</w:t>
            </w:r>
            <w:r w:rsidRPr="00EA7673">
              <w:rPr>
                <w:lang w:eastAsia="en-US"/>
              </w:rPr>
              <w:t>ципального района Воронежской области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396763,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Воронежская область,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Богучарский</w:t>
            </w:r>
            <w:proofErr w:type="spellEnd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, ул.Первомайская, 10</w:t>
            </w:r>
          </w:p>
        </w:tc>
      </w:tr>
      <w:tr w:rsidR="00EA7673" w:rsidRPr="00EA7673" w:rsidTr="00EA7673"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разр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ботчик 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pStyle w:val="ae"/>
            </w:pPr>
            <w:r w:rsidRPr="00EA7673">
              <w:t xml:space="preserve">Администрация </w:t>
            </w:r>
            <w:r w:rsidRPr="00EA7673">
              <w:rPr>
                <w:lang w:eastAsia="en-US"/>
              </w:rPr>
              <w:t>Первомайского сельского поселения Богучарского мун</w:t>
            </w:r>
            <w:r w:rsidRPr="00EA7673">
              <w:rPr>
                <w:lang w:eastAsia="en-US"/>
              </w:rPr>
              <w:t>и</w:t>
            </w:r>
            <w:r w:rsidRPr="00EA7673">
              <w:rPr>
                <w:lang w:eastAsia="en-US"/>
              </w:rPr>
              <w:t>ципального района Воронежской области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396763,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Воронежская область,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Богучарский</w:t>
            </w:r>
            <w:proofErr w:type="spellEnd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sz w:val="24"/>
                <w:szCs w:val="24"/>
              </w:rPr>
              <w:t>, ул.Первомайская, 10</w:t>
            </w:r>
          </w:p>
        </w:tc>
      </w:tr>
      <w:tr w:rsidR="00EA7673" w:rsidRPr="00EA7673" w:rsidTr="00EA7673">
        <w:trPr>
          <w:trHeight w:val="515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Целью настоящей программы является 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потребностями в строительстве, реконструкции, ремонте 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транспортной инфраструктуры местного значения</w:t>
            </w:r>
          </w:p>
        </w:tc>
      </w:tr>
      <w:tr w:rsidR="00EA7673" w:rsidRPr="00EA7673" w:rsidTr="00EA7673">
        <w:trPr>
          <w:trHeight w:val="2865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 Пр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безопасность, качество  и эффективность транспортного обслуживания населения, юридических лиц и индивидуальных предпринимателей сел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поселения;                                                                         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структуры.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3" w:rsidRPr="00EA7673" w:rsidTr="00EA7673">
        <w:trPr>
          <w:trHeight w:val="1683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                             показатели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дикаторы) 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 тран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портной инфр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- объемы ввода в эксплуатацию после строительства и </w:t>
            </w:r>
            <w:proofErr w:type="gramStart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proofErr w:type="gramEnd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пользования местного значения, км.;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</w:t>
            </w:r>
            <w:proofErr w:type="gramStart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строительства новых автомобильных д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рог, км.;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портно-эксплуатационным показателям, в результате реконструкции а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томобильных дорог, </w:t>
            </w:r>
            <w:proofErr w:type="gramStart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портно-эксплуатационным показателям, в результате капитального р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монта и </w:t>
            </w:r>
            <w:proofErr w:type="gramStart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км.;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автомобильных дорог общего пользования мес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ного значения, соответствующих нормативным требованиям к транспор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но-эксплуатационным показателям на 31 декабря отчетного года, </w:t>
            </w:r>
            <w:proofErr w:type="gramStart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EA7673" w:rsidRPr="00EA7673" w:rsidTr="00EA7673">
        <w:trPr>
          <w:trHeight w:val="1683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 период с 2017 по 2025 годы 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1 этап 2017-2022гг.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2 этап 2023-2025гг</w:t>
            </w:r>
          </w:p>
        </w:tc>
      </w:tr>
      <w:tr w:rsidR="00EA7673" w:rsidRPr="00EA7673" w:rsidTr="00EA7673">
        <w:trPr>
          <w:trHeight w:val="986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приятия Пр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проектированию автомобильных дорог общего пользования местного значения;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строительству автомобильных дорог общего пользования местного зн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чения;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реконструкции автомобильных дорог общего пользования местного зн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чения;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 объектов транспортной инфрастру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EA7673" w:rsidRPr="00EA7673" w:rsidTr="00EA7673">
        <w:trPr>
          <w:trHeight w:val="515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Ожидаемые р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зультаты реал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 Програ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мероприятий Программы к 2025 году ожидается: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повышение качества, эффективности  и доступности транспортного о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  и субъектов экономической деятельности сельск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поселения;       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-повышение безопасности дорожного движения</w:t>
            </w:r>
          </w:p>
          <w:p w:rsidR="00EA7673" w:rsidRPr="00EA7673" w:rsidRDefault="00EA7673" w:rsidP="00EA7673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развитие сети автомобильных дорог общего пользования местного зн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чения                              </w:t>
            </w:r>
          </w:p>
          <w:p w:rsidR="00EA7673" w:rsidRPr="00EA7673" w:rsidRDefault="00EA7673" w:rsidP="00EA76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</w:tr>
      <w:tr w:rsidR="00EA7673" w:rsidRPr="00EA7673" w:rsidTr="00EA7673">
        <w:trPr>
          <w:trHeight w:val="974"/>
        </w:trPr>
        <w:tc>
          <w:tcPr>
            <w:tcW w:w="1985" w:type="dxa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и и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точники фина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сирования Пр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796" w:type="dxa"/>
          </w:tcPr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 мер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приятий Программы, составит: 270 тыс. руб., в том числе в первый этап по годам: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ab/>
              <w:t>год- 30 тыс. руб.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ab/>
              <w:t>год- 30 тыс. руб.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ab/>
              <w:t>год- 30 тыс. руб.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2020 год – 30 тыс. руб.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2021 год – 30 тыс. руб.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2022 год – 30 тыс. руб.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2023-2025 годы – 90 тыс</w:t>
            </w:r>
            <w:proofErr w:type="gramStart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A7673" w:rsidRPr="00EA7673" w:rsidRDefault="00EA7673" w:rsidP="00EA76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 - бюджет  Первомайского сельск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</w:tr>
    </w:tbl>
    <w:p w:rsidR="00EA7673" w:rsidRPr="00EA7673" w:rsidRDefault="00EA7673" w:rsidP="00EA76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673" w:rsidRPr="00EA7673" w:rsidRDefault="00EA7673" w:rsidP="00EA7673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673" w:rsidRPr="00EA7673" w:rsidRDefault="00EA7673" w:rsidP="00EA7673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rFonts w:ascii="Times New Roman" w:hAnsi="Times New Roman" w:cs="Times New Roman"/>
          <w:b/>
          <w:bCs/>
          <w:sz w:val="28"/>
          <w:szCs w:val="28"/>
        </w:rPr>
      </w:pP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комплексного развития транспортной инфраструктуры Первома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сельского поселения - документ, устанавливающий перечень мероприятий по проектированию, строительству, реконструкции объектов транспортной инфр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структуры местного значения Первомайского сельского поселения, который пред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смотрен также государственными и муниципальными программами, стратегией с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циально-экономического развития муниципального образования и планом мер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приятий по реализации стратегии социально-экономического развития муниципал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образования, планом и программой комплексного социально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-экономического развития муниципального образования, инвестиционными пр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граммами субъектов естественных монополий в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транспорта.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комплексного развития транспортной инфраструктуры Первома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сельского поселения разрабатывается и утверждается органами местного с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моуправления </w:t>
      </w: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должна обеспечивать сбалансированное, перспекти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развитие транспортной инфраструктуры Первомайского сельского поселения в с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ответствии с потребностями в строительстве, реконструкции объектов тран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портной инфраструктуры местного значения.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Обеспечение надежного и устойчивого обслуживания жителей Первомайского сельского поселения транспортными услугами, снижение износа объектов тран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портной инфраструктуры - одна из главных проблем, решение которой 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обходимо для повышения качества жизни жителей и обеспечения устойчивого развития Пе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вомайского сельского поселения.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действии органов власти всех уровней, а также концентрации финансовых, технич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и научных ресурсов.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основных мероприятий Программы определяет приоритетные напра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в сфере дорожного хозяйства на территории Первомайского сельского пос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 и предполагает реализацию следующих мероприятий: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 проектирование автомобильных дорог общего пользования местного знач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ния;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 строительство автомобильных дорог общего пользования местного знач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ния;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-реконструкция автомобильных дорог общего пользования местного знач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ния;</w:t>
      </w:r>
    </w:p>
    <w:p w:rsidR="00EA7673" w:rsidRPr="00EA7673" w:rsidRDefault="00EA7673" w:rsidP="00EA7673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 капитальный  ремонт и ремонт  объектов транспортной инфраструктуры</w:t>
      </w:r>
    </w:p>
    <w:p w:rsidR="00EA7673" w:rsidRPr="00EA7673" w:rsidRDefault="00EA7673" w:rsidP="00EA7673">
      <w:pPr>
        <w:widowControl w:val="0"/>
        <w:numPr>
          <w:ilvl w:val="0"/>
          <w:numId w:val="24"/>
        </w:numPr>
        <w:tabs>
          <w:tab w:val="left" w:pos="854"/>
        </w:tabs>
        <w:spacing w:after="0"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по проектированию автомобильных дорог общего пользов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местного значения.</w:t>
      </w:r>
    </w:p>
    <w:p w:rsidR="00EA7673" w:rsidRPr="00EA7673" w:rsidRDefault="00EA7673" w:rsidP="00EA7673">
      <w:pPr>
        <w:widowControl w:val="0"/>
        <w:numPr>
          <w:ilvl w:val="0"/>
          <w:numId w:val="24"/>
        </w:numPr>
        <w:tabs>
          <w:tab w:val="left" w:pos="854"/>
        </w:tabs>
        <w:spacing w:after="0" w:line="25" w:lineRule="atLeast"/>
        <w:ind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скохозяйственной продукции.</w:t>
      </w:r>
    </w:p>
    <w:p w:rsidR="00EA7673" w:rsidRPr="00EA7673" w:rsidRDefault="00EA7673" w:rsidP="00EA7673">
      <w:pPr>
        <w:widowControl w:val="0"/>
        <w:numPr>
          <w:ilvl w:val="0"/>
          <w:numId w:val="24"/>
        </w:numPr>
        <w:tabs>
          <w:tab w:val="left" w:pos="783"/>
        </w:tabs>
        <w:spacing w:after="0" w:line="25" w:lineRule="atLeast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мероприятий позволит сохранить протяженность участков автом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бильных дорог общего пользования местного значения, на которых показат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их транспортно-эксплуатационного состояния соответствуют требованиям ста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дартов к эксплуатационным показателям автомобильных дорог.</w:t>
      </w:r>
    </w:p>
    <w:p w:rsidR="00EA7673" w:rsidRPr="00EA7673" w:rsidRDefault="00EA7673" w:rsidP="00EA7673">
      <w:pPr>
        <w:widowControl w:val="0"/>
        <w:numPr>
          <w:ilvl w:val="0"/>
          <w:numId w:val="24"/>
        </w:numPr>
        <w:tabs>
          <w:tab w:val="left" w:pos="922"/>
        </w:tabs>
        <w:spacing w:after="0" w:line="25" w:lineRule="atLeast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мероприятий позволит сохранить протяженность участков автом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бильных дорог общего пользования местного значения, на которых показат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их транспортно-эксплуатационного состояния соответствуют категории дороги.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Программы содержание мероприятий и их ресурсы обесп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 могут быть скорректированы в случае существенно изменившихся усл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вий.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телей, затрат по мероприятиям Программы, механизма ее реализации, состава уч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стников Программы и вносит необходимые изменения в Пр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грамму.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комплексного развития транспортной инфраструктуры Первома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сельского  поселения на 2017-2025 годы  подготовлена на основании:</w:t>
      </w:r>
    </w:p>
    <w:p w:rsidR="00EA7673" w:rsidRPr="00EA7673" w:rsidRDefault="00EA7673" w:rsidP="00EA7673">
      <w:pPr>
        <w:widowControl w:val="0"/>
        <w:tabs>
          <w:tab w:val="left" w:pos="174"/>
        </w:tabs>
        <w:spacing w:line="25" w:lineRule="atLeas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- Градостроительного кодекса РФ от 29.12.2004 №190 - ФЗ</w:t>
      </w:r>
    </w:p>
    <w:p w:rsidR="00EA7673" w:rsidRPr="00EA7673" w:rsidRDefault="00EA7673" w:rsidP="00EA7673">
      <w:pPr>
        <w:widowControl w:val="0"/>
        <w:tabs>
          <w:tab w:val="left" w:pos="222"/>
        </w:tabs>
        <w:spacing w:line="25" w:lineRule="atLeas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EA7673" w:rsidRPr="00EA7673" w:rsidRDefault="00EA7673" w:rsidP="00EA7673">
      <w:pPr>
        <w:widowControl w:val="0"/>
        <w:tabs>
          <w:tab w:val="left" w:pos="246"/>
        </w:tabs>
        <w:spacing w:line="25" w:lineRule="atLeas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Федерального закона от 06.10.2003 года</w:t>
      </w:r>
      <w:hyperlink r:id="rId7" w:history="1">
        <w:r w:rsidRPr="00EA7673">
          <w:rPr>
            <w:rFonts w:ascii="Times New Roman" w:hAnsi="Times New Roman" w:cs="Times New Roman"/>
            <w:sz w:val="28"/>
            <w:szCs w:val="28"/>
          </w:rPr>
          <w:t xml:space="preserve"> № 131-ФЗ </w:t>
        </w:r>
      </w:hyperlink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общих принципах орг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низации местного самоуправления в Российской Федерации»;</w:t>
      </w:r>
    </w:p>
    <w:p w:rsidR="00EA7673" w:rsidRPr="00EA7673" w:rsidRDefault="00EA7673" w:rsidP="00EA7673">
      <w:pPr>
        <w:widowControl w:val="0"/>
        <w:spacing w:line="25" w:lineRule="atLeast"/>
        <w:ind w:right="20" w:firstLine="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Федерального закона от 08.11.2007 № 257-ФЗ «Об автомобильных дорогах и о д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рожной деятельности в Российской Федерации и о внесении изменений в 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дельные законодательные акты Российской Федерации»;</w:t>
      </w:r>
    </w:p>
    <w:p w:rsidR="00EA7673" w:rsidRPr="00EA7673" w:rsidRDefault="00EA7673" w:rsidP="00EA7673">
      <w:pPr>
        <w:widowControl w:val="0"/>
        <w:spacing w:line="25" w:lineRule="atLeas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-постановления Правительства Российской Федерации от 25.12.2015 №1440 «Об у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верждении требований к программам комплексного развития транспортной инфр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структуры поселений, городских округов»</w:t>
      </w:r>
    </w:p>
    <w:p w:rsidR="00EA7673" w:rsidRPr="00EA7673" w:rsidRDefault="00EA7673" w:rsidP="00EA7673">
      <w:pPr>
        <w:widowControl w:val="0"/>
        <w:tabs>
          <w:tab w:val="left" w:pos="188"/>
        </w:tabs>
        <w:spacing w:line="25" w:lineRule="atLeast"/>
        <w:ind w:right="2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Генерального плана Первомайского сельского поселения</w:t>
      </w:r>
    </w:p>
    <w:p w:rsidR="00EA7673" w:rsidRPr="00AF6FE6" w:rsidRDefault="00EA7673" w:rsidP="00AF6FE6">
      <w:pPr>
        <w:widowControl w:val="0"/>
        <w:tabs>
          <w:tab w:val="left" w:pos="188"/>
        </w:tabs>
        <w:spacing w:line="25" w:lineRule="atLeast"/>
        <w:ind w:left="20" w:right="2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Таким образом, Программа является инструментом реализации приорите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направлений развития Первомайского сельского поселения на долг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срочную перспективу, ориентирована на устойчивое развитие поселения и с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ответствует государственной политике реформирования транспортной системы Российской Федерации.</w:t>
      </w:r>
    </w:p>
    <w:p w:rsidR="00EA7673" w:rsidRPr="00EA7673" w:rsidRDefault="00EA7673" w:rsidP="00EA7673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Характеристика существующего состояния транспортной инфраструктуры Первомайского сельского поселения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сельское поселение входят четыре населенных пункта: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● село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— центр поселения;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● хутор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Батовка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>;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● село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>;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●село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Плесновка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>.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color w:val="FF9900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EA7673">
        <w:rPr>
          <w:rFonts w:ascii="Times New Roman" w:hAnsi="Times New Roman" w:cs="Times New Roman"/>
          <w:sz w:val="28"/>
          <w:szCs w:val="28"/>
        </w:rPr>
        <w:t>настоящее время через Первомайское сельское поселение проходит уч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сток федеральной автодороги «Дон».</w:t>
      </w:r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EA7673">
        <w:rPr>
          <w:rFonts w:ascii="Times New Roman" w:hAnsi="Times New Roman" w:cs="Times New Roman"/>
          <w:sz w:val="28"/>
          <w:szCs w:val="28"/>
        </w:rPr>
        <w:t>Дорога общего пользования, М-4 «Москва — Ро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>тов-на-Дону — Новороссийск». Ширина проезжей части данной автодороги, име</w:t>
      </w:r>
      <w:r w:rsidRPr="00EA7673">
        <w:rPr>
          <w:rFonts w:ascii="Times New Roman" w:hAnsi="Times New Roman" w:cs="Times New Roman"/>
          <w:sz w:val="28"/>
          <w:szCs w:val="28"/>
        </w:rPr>
        <w:t>ю</w:t>
      </w:r>
      <w:r w:rsidRPr="00EA7673">
        <w:rPr>
          <w:rFonts w:ascii="Times New Roman" w:hAnsi="Times New Roman" w:cs="Times New Roman"/>
          <w:sz w:val="28"/>
          <w:szCs w:val="28"/>
        </w:rPr>
        <w:t xml:space="preserve">щей  асфальтовое покрытие, составляет </w:t>
      </w:r>
      <w:smartTag w:uri="urn:schemas-microsoft-com:office:smarttags" w:element="metricconverter">
        <w:smartTagPr>
          <w:attr w:name="ProductID" w:val="15 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EA7673">
        <w:rPr>
          <w:rFonts w:ascii="Times New Roman" w:hAnsi="Times New Roman" w:cs="Times New Roman"/>
          <w:sz w:val="28"/>
          <w:szCs w:val="28"/>
        </w:rPr>
        <w:t>.</w:t>
      </w:r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С муниципальным центром — городом Богучар центр Первомайского сел</w:t>
      </w:r>
      <w:r w:rsidRPr="00EA7673">
        <w:rPr>
          <w:rFonts w:ascii="Times New Roman" w:hAnsi="Times New Roman" w:cs="Times New Roman"/>
          <w:sz w:val="28"/>
          <w:szCs w:val="28"/>
        </w:rPr>
        <w:t>ь</w:t>
      </w:r>
      <w:r w:rsidRPr="00EA7673">
        <w:rPr>
          <w:rFonts w:ascii="Times New Roman" w:hAnsi="Times New Roman" w:cs="Times New Roman"/>
          <w:sz w:val="28"/>
          <w:szCs w:val="28"/>
        </w:rPr>
        <w:t>ского поселения связан автодорогой общего пользования федерального значения М-4 «Москва — Ростов-на-Дону — Новороссийск».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color w:val="FF9900"/>
          <w:sz w:val="28"/>
          <w:szCs w:val="28"/>
        </w:rPr>
      </w:pPr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EA7673">
        <w:rPr>
          <w:rFonts w:ascii="Times New Roman" w:hAnsi="Times New Roman" w:cs="Times New Roman"/>
          <w:sz w:val="28"/>
          <w:szCs w:val="28"/>
        </w:rPr>
        <w:t>К подъездным региональным дорогам</w:t>
      </w:r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EA7673">
        <w:rPr>
          <w:rFonts w:ascii="Times New Roman" w:hAnsi="Times New Roman" w:cs="Times New Roman"/>
          <w:sz w:val="28"/>
          <w:szCs w:val="28"/>
        </w:rPr>
        <w:t>общего пользования, имеющим гру</w:t>
      </w:r>
      <w:r w:rsidRPr="00EA7673">
        <w:rPr>
          <w:rFonts w:ascii="Times New Roman" w:hAnsi="Times New Roman" w:cs="Times New Roman"/>
          <w:sz w:val="28"/>
          <w:szCs w:val="28"/>
        </w:rPr>
        <w:t>н</w:t>
      </w:r>
      <w:r w:rsidRPr="00EA7673">
        <w:rPr>
          <w:rFonts w:ascii="Times New Roman" w:hAnsi="Times New Roman" w:cs="Times New Roman"/>
          <w:sz w:val="28"/>
          <w:szCs w:val="28"/>
        </w:rPr>
        <w:t xml:space="preserve">товое и щебеночное покрытие шириной </w:t>
      </w:r>
      <w:smartTag w:uri="urn:schemas-microsoft-com:office:smarttags" w:element="metricconverter">
        <w:smartTagPr>
          <w:attr w:name="ProductID" w:val="7 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EA7673">
        <w:rPr>
          <w:rFonts w:ascii="Times New Roman" w:hAnsi="Times New Roman" w:cs="Times New Roman"/>
          <w:sz w:val="28"/>
          <w:szCs w:val="28"/>
        </w:rPr>
        <w:t>,</w:t>
      </w:r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EA7673">
        <w:rPr>
          <w:rFonts w:ascii="Times New Roman" w:hAnsi="Times New Roman" w:cs="Times New Roman"/>
          <w:sz w:val="28"/>
          <w:szCs w:val="28"/>
        </w:rPr>
        <w:t>относятся следующие автодор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 xml:space="preserve">ги </w:t>
      </w:r>
      <w:r w:rsidRPr="00EA76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73">
        <w:rPr>
          <w:rFonts w:ascii="Times New Roman" w:hAnsi="Times New Roman" w:cs="Times New Roman"/>
          <w:sz w:val="28"/>
          <w:szCs w:val="28"/>
        </w:rPr>
        <w:t xml:space="preserve"> и  </w:t>
      </w:r>
      <w:r w:rsidRPr="00EA76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73">
        <w:rPr>
          <w:rFonts w:ascii="Times New Roman" w:hAnsi="Times New Roman" w:cs="Times New Roman"/>
          <w:sz w:val="28"/>
          <w:szCs w:val="28"/>
        </w:rPr>
        <w:t xml:space="preserve"> технической категории: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М– 4 «Дон»— х.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Батовка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, </w:t>
      </w:r>
      <w:r w:rsidRPr="00EA76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A7673">
        <w:rPr>
          <w:rFonts w:ascii="Times New Roman" w:hAnsi="Times New Roman" w:cs="Times New Roman"/>
          <w:sz w:val="28"/>
          <w:szCs w:val="28"/>
        </w:rPr>
        <w:t xml:space="preserve"> технической категории;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lastRenderedPageBreak/>
        <w:t xml:space="preserve">М– 4 «Дон» — с. Новоникольское (через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Лебединку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), </w:t>
      </w:r>
      <w:r w:rsidRPr="00EA76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7673">
        <w:rPr>
          <w:rFonts w:ascii="Times New Roman" w:hAnsi="Times New Roman" w:cs="Times New Roman"/>
          <w:sz w:val="28"/>
          <w:szCs w:val="28"/>
        </w:rPr>
        <w:t xml:space="preserve"> технической катег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рии.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Таким образом, в Первомайском сельском поселении проходят: одна дорога федерального значения и две регионального значения (подъезды от автодороги ф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дерального значения).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Протяжение дорог федерального и регионального значения общего пользов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ния, проходящих по территории Первомайского сельского поселения составляет</w:t>
      </w:r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,6 к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24,6 км</w:t>
        </w:r>
      </w:smartTag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EA7673">
        <w:rPr>
          <w:rFonts w:ascii="Times New Roman" w:hAnsi="Times New Roman" w:cs="Times New Roman"/>
          <w:sz w:val="28"/>
          <w:szCs w:val="28"/>
        </w:rPr>
        <w:t xml:space="preserve">(из них федерального — </w:t>
      </w:r>
      <w:smartTag w:uri="urn:schemas-microsoft-com:office:smarttags" w:element="metricconverter">
        <w:smartTagPr>
          <w:attr w:name="ProductID" w:val="10 к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EA7673">
        <w:rPr>
          <w:rFonts w:ascii="Times New Roman" w:hAnsi="Times New Roman" w:cs="Times New Roman"/>
          <w:sz w:val="28"/>
          <w:szCs w:val="28"/>
        </w:rPr>
        <w:t>).</w:t>
      </w:r>
      <w:r w:rsidRPr="00EA7673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EA7673">
        <w:rPr>
          <w:rFonts w:ascii="Times New Roman" w:hAnsi="Times New Roman" w:cs="Times New Roman"/>
          <w:sz w:val="28"/>
          <w:szCs w:val="28"/>
        </w:rPr>
        <w:t>Местные  подъездные поселковые 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роги и поселковые улицы и дороги общего пользования Первомайского сельского посел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 не имеют благоустройства. Исключением является улица Первома</w:t>
      </w:r>
      <w:r w:rsidRPr="00EA7673">
        <w:rPr>
          <w:rFonts w:ascii="Times New Roman" w:hAnsi="Times New Roman" w:cs="Times New Roman"/>
          <w:sz w:val="28"/>
          <w:szCs w:val="28"/>
        </w:rPr>
        <w:t>й</w:t>
      </w:r>
      <w:r w:rsidRPr="00EA7673">
        <w:rPr>
          <w:rFonts w:ascii="Times New Roman" w:hAnsi="Times New Roman" w:cs="Times New Roman"/>
          <w:sz w:val="28"/>
          <w:szCs w:val="28"/>
        </w:rPr>
        <w:t xml:space="preserve">ская в селе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>, которая в настоящее время имеет асфальтовое покр</w:t>
      </w:r>
      <w:r w:rsidRPr="00EA7673">
        <w:rPr>
          <w:rFonts w:ascii="Times New Roman" w:hAnsi="Times New Roman" w:cs="Times New Roman"/>
          <w:sz w:val="28"/>
          <w:szCs w:val="28"/>
        </w:rPr>
        <w:t>ы</w:t>
      </w:r>
      <w:r w:rsidRPr="00EA7673">
        <w:rPr>
          <w:rFonts w:ascii="Times New Roman" w:hAnsi="Times New Roman" w:cs="Times New Roman"/>
          <w:sz w:val="28"/>
          <w:szCs w:val="28"/>
        </w:rPr>
        <w:t xml:space="preserve">тие. 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Пересечение подъездных региональных дорог автодорогой федерального зн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чения осуществляются в одном уровне.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Сельские населенные пункты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Плесновка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связаны с центром поселений — с. 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по региональной дороге М– 4 «Дон» — с. 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(через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Лебединку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) и находятся на расстоянии </w:t>
      </w:r>
      <w:smartTag w:uri="urn:schemas-microsoft-com:office:smarttags" w:element="metricconverter">
        <w:smartTagPr>
          <w:attr w:name="ProductID" w:val="5 к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EA7673">
        <w:rPr>
          <w:rFonts w:ascii="Times New Roman" w:hAnsi="Times New Roman" w:cs="Times New Roman"/>
          <w:sz w:val="28"/>
          <w:szCs w:val="28"/>
        </w:rPr>
        <w:t xml:space="preserve"> от него. 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Батовка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с центром поселения не имеет непосредственной связи. Связь осуществляется через участок федеральной дороги М– 4 «Дон». При этом его уд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ленность от центра поселений с. 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20 к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EA7673">
        <w:rPr>
          <w:rFonts w:ascii="Times New Roman" w:hAnsi="Times New Roman" w:cs="Times New Roman"/>
          <w:sz w:val="28"/>
          <w:szCs w:val="28"/>
        </w:rPr>
        <w:t>.</w:t>
      </w:r>
    </w:p>
    <w:p w:rsidR="00EA7673" w:rsidRPr="00AF6FE6" w:rsidRDefault="00EA7673" w:rsidP="00AF6FE6">
      <w:pPr>
        <w:shd w:val="clear" w:color="auto" w:fill="FFFFFF"/>
        <w:tabs>
          <w:tab w:val="left" w:pos="28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Связи Первомайского поселения с муниципальным центром —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. Богучар осуществляется по региональным дорогам и участку федеральной дороги. </w:t>
      </w:r>
    </w:p>
    <w:p w:rsidR="00EA7673" w:rsidRPr="00EA7673" w:rsidRDefault="00EA7673" w:rsidP="00EA7673">
      <w:pPr>
        <w:numPr>
          <w:ilvl w:val="1"/>
          <w:numId w:val="26"/>
        </w:num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Положение  Первомайского сельского поселения</w:t>
      </w:r>
    </w:p>
    <w:p w:rsidR="00EA7673" w:rsidRPr="00EA7673" w:rsidRDefault="00EA7673" w:rsidP="00AF6FE6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в структуре пространственной организации Воронежской области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73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сельское поселение располагается в южной части Богуча</w:t>
      </w:r>
      <w:r w:rsidRPr="00EA7673">
        <w:rPr>
          <w:rFonts w:ascii="Times New Roman" w:hAnsi="Times New Roman" w:cs="Times New Roman"/>
          <w:sz w:val="28"/>
          <w:szCs w:val="28"/>
        </w:rPr>
        <w:t>р</w:t>
      </w:r>
      <w:r w:rsidRPr="00EA7673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Воронежской области. Расстояние до районного центра –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. Богучар составляет </w:t>
      </w:r>
      <w:smartTag w:uri="urn:schemas-microsoft-com:office:smarttags" w:element="metricconverter">
        <w:smartTagPr>
          <w:attr w:name="ProductID" w:val="53 к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53 км</w:t>
        </w:r>
      </w:smartTag>
      <w:r w:rsidRPr="00EA7673">
        <w:rPr>
          <w:rFonts w:ascii="Times New Roman" w:hAnsi="Times New Roman" w:cs="Times New Roman"/>
          <w:sz w:val="28"/>
          <w:szCs w:val="28"/>
        </w:rPr>
        <w:t xml:space="preserve">, до областного центра – г. Воронежа – </w:t>
      </w:r>
      <w:smartTag w:uri="urn:schemas-microsoft-com:office:smarttags" w:element="metricconverter">
        <w:smartTagPr>
          <w:attr w:name="ProductID" w:val="300 к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300 км</w:t>
        </w:r>
      </w:smartTag>
      <w:r w:rsidRPr="00EA7673">
        <w:rPr>
          <w:rFonts w:ascii="Times New Roman" w:hAnsi="Times New Roman" w:cs="Times New Roman"/>
          <w:sz w:val="28"/>
          <w:szCs w:val="28"/>
        </w:rPr>
        <w:t>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Сельское поселение граничит:</w:t>
      </w:r>
    </w:p>
    <w:p w:rsidR="00EA7673" w:rsidRPr="00EA7673" w:rsidRDefault="00EA7673" w:rsidP="00EA7673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на севере – с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Липчанским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сельским поселением Богучарского района Вороне</w:t>
      </w:r>
      <w:r w:rsidRPr="00EA7673">
        <w:rPr>
          <w:rFonts w:ascii="Times New Roman" w:hAnsi="Times New Roman" w:cs="Times New Roman"/>
          <w:sz w:val="28"/>
          <w:szCs w:val="28"/>
        </w:rPr>
        <w:t>ж</w:t>
      </w:r>
      <w:r w:rsidRPr="00EA7673">
        <w:rPr>
          <w:rFonts w:ascii="Times New Roman" w:hAnsi="Times New Roman" w:cs="Times New Roman"/>
          <w:sz w:val="28"/>
          <w:szCs w:val="28"/>
        </w:rPr>
        <w:t>ской обла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>ти;</w:t>
      </w:r>
    </w:p>
    <w:p w:rsidR="00EA7673" w:rsidRPr="00EA7673" w:rsidRDefault="00EA7673" w:rsidP="00EA7673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на востоке – с Радченским сельским поселением Богучарского района;</w:t>
      </w:r>
    </w:p>
    <w:p w:rsidR="00EA7673" w:rsidRPr="00EA7673" w:rsidRDefault="00EA7673" w:rsidP="00EA7673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на юге и юго-западе – с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Чертковским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районом Ростовской области;</w:t>
      </w:r>
    </w:p>
    <w:p w:rsidR="00EA7673" w:rsidRPr="00EA7673" w:rsidRDefault="00EA7673" w:rsidP="00EA7673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на западе – с Кантемировским муниципальным районом Воронежской обла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>ти.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По территории Первомайского сельского поселения, в восточной его части, проходит участок автотрассы федерального значения М-4 Москва – Ростов прот</w:t>
      </w:r>
      <w:r w:rsidRPr="00EA7673">
        <w:rPr>
          <w:rFonts w:ascii="Times New Roman" w:hAnsi="Times New Roman" w:cs="Times New Roman"/>
          <w:sz w:val="28"/>
          <w:szCs w:val="28"/>
        </w:rPr>
        <w:t>я</w:t>
      </w:r>
      <w:r w:rsidRPr="00EA7673">
        <w:rPr>
          <w:rFonts w:ascii="Times New Roman" w:hAnsi="Times New Roman" w:cs="Times New Roman"/>
          <w:sz w:val="28"/>
          <w:szCs w:val="28"/>
        </w:rPr>
        <w:t xml:space="preserve">жённостью </w:t>
      </w:r>
      <w:smartTag w:uri="urn:schemas-microsoft-com:office:smarttags" w:element="metricconverter">
        <w:smartTagPr>
          <w:attr w:name="ProductID" w:val="10 км"/>
        </w:smartTagPr>
        <w:r w:rsidRPr="00EA7673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EA7673">
        <w:rPr>
          <w:rFonts w:ascii="Times New Roman" w:hAnsi="Times New Roman" w:cs="Times New Roman"/>
          <w:sz w:val="28"/>
          <w:szCs w:val="28"/>
        </w:rPr>
        <w:t>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</w:pP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Согласно Закону Воронежской области «Об административно-территориальном устройстве Воронежской области и порядке его изменения» от 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lastRenderedPageBreak/>
        <w:t>21.10.2006 г. №87-ОЗ в состав Первомайского сельского поселения Богучарского муниципального района входят четыре населённых пункта: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Лебединка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, являюще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е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ся административным центром поселения, х.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Батовка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,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Новоникольск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,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Плесновка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. Общая численность населения в границах сельского поселения по данным на 01.01.2017 г. составила 1235 чел.</w:t>
      </w:r>
    </w:p>
    <w:p w:rsidR="00EA7673" w:rsidRPr="00EA7673" w:rsidRDefault="00EA7673" w:rsidP="00EA7673">
      <w:pPr>
        <w:spacing w:before="120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</w:pP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Территорию Первомайского сельского поселения можно условно поделить на две части: северную и южную. В северной части поселения расселена основная часть населения. Здесь нах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о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дится административный центр сельского поселения –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Лебединка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, а также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Новониколь</w:t>
      </w:r>
      <w:r w:rsidR="00AF6FE6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с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к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 и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Плесновка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. Все три поселения связаны автомобильной дорогой областного значения. В южной части поселения распол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о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жен оторванный от остальных населённых пунктов сельского поселения х.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Батовка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 (ра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с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стояние от населённого пункта до центра сельского поселения составляет </w:t>
      </w:r>
      <w:smartTag w:uri="urn:schemas-microsoft-com:office:smarttags" w:element="metricconverter">
        <w:smartTagPr>
          <w:attr w:name="ProductID" w:val="20 км"/>
        </w:smartTagPr>
        <w:r w:rsidRPr="00EA7673">
          <w:rPr>
            <w:rFonts w:ascii="Times New Roman" w:hAnsi="Times New Roman" w:cs="Times New Roman"/>
            <w:iCs/>
            <w:kern w:val="1"/>
            <w:sz w:val="28"/>
            <w:szCs w:val="28"/>
            <w:shd w:val="clear" w:color="auto" w:fill="FFFFFF"/>
            <w:lang/>
          </w:rPr>
          <w:t>20 км</w:t>
        </w:r>
      </w:smartTag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), связанный с центром поселения федеральной автотрассой М-4 и рядом дорог мес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т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ного значения.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</w:pP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Природные условия и ресурсы располагают к развитию сельского хозяйства, которое, на сегодняшний день, является наиболее важной отраслью хозяйстве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н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ной деятельности сельского поселения. </w:t>
      </w:r>
      <w:r w:rsidRPr="00EA7673">
        <w:rPr>
          <w:rFonts w:ascii="Times New Roman" w:hAnsi="Times New Roman" w:cs="Times New Roman"/>
          <w:kern w:val="1"/>
          <w:sz w:val="28"/>
          <w:szCs w:val="28"/>
          <w:lang/>
        </w:rPr>
        <w:t>Добычи полезных ископаемых на территории Первомайского сельского поселения не ведё</w:t>
      </w:r>
      <w:r w:rsidRPr="00EA7673">
        <w:rPr>
          <w:rFonts w:ascii="Times New Roman" w:hAnsi="Times New Roman" w:cs="Times New Roman"/>
          <w:kern w:val="1"/>
          <w:sz w:val="28"/>
          <w:szCs w:val="28"/>
          <w:lang/>
        </w:rPr>
        <w:t>т</w:t>
      </w:r>
      <w:r w:rsidRPr="00EA7673">
        <w:rPr>
          <w:rFonts w:ascii="Times New Roman" w:hAnsi="Times New Roman" w:cs="Times New Roman"/>
          <w:kern w:val="1"/>
          <w:sz w:val="28"/>
          <w:szCs w:val="28"/>
          <w:lang/>
        </w:rPr>
        <w:t>ся.</w:t>
      </w:r>
    </w:p>
    <w:p w:rsidR="00EA7673" w:rsidRPr="00EA7673" w:rsidRDefault="00EA7673" w:rsidP="00EA7673">
      <w:pPr>
        <w:widowControl w:val="0"/>
        <w:spacing w:line="25" w:lineRule="atLeast"/>
        <w:ind w:right="20" w:firstLine="72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A7673" w:rsidRPr="00EA7673" w:rsidRDefault="00EA7673" w:rsidP="00EA7673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Карта  Богучарского </w:t>
      </w:r>
      <w:proofErr w:type="gramStart"/>
      <w:r w:rsidRPr="00EA76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 w:rsidRPr="00EA76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района</w:t>
      </w:r>
    </w:p>
    <w:p w:rsidR="00EA7673" w:rsidRPr="00EA7673" w:rsidRDefault="00EA7673" w:rsidP="00EA7673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A7673" w:rsidRPr="00EA7673" w:rsidRDefault="00EA7673" w:rsidP="00EA7673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A767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71850" cy="3086100"/>
            <wp:effectExtent l="19050" t="0" r="0" b="0"/>
            <wp:docPr id="3" name="Рисунок 1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73" w:rsidRPr="00EA7673" w:rsidRDefault="00EA7673" w:rsidP="00EA7673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- 8 – Первомайское сельское поселение</w:t>
      </w:r>
    </w:p>
    <w:p w:rsidR="00EA7673" w:rsidRPr="00EA7673" w:rsidRDefault="00EA7673" w:rsidP="00EA7673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A7673" w:rsidRPr="00EA7673" w:rsidRDefault="00EA7673" w:rsidP="00EA7673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A7673" w:rsidRPr="00EA7673" w:rsidRDefault="00EA7673" w:rsidP="00EA7673">
      <w:pPr>
        <w:numPr>
          <w:ilvl w:val="1"/>
          <w:numId w:val="26"/>
        </w:num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Социально-экономическая характеристика Первомайского сельского п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>селения Богучарского муниципального  района Воронежской обла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>ти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ind w:lef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EA7673" w:rsidRPr="00EA7673" w:rsidRDefault="00EA7673" w:rsidP="00EA7673">
      <w:pPr>
        <w:spacing w:before="120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</w:pP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Территорию Первомайского сельского поселения можно условно поделить на две части: северную и южную. В северной части поселения расселена основная часть населения. Здесь нах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о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дится административный центр сельского поселения –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Лебединка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, а также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Новониколь</w:t>
      </w:r>
      <w:r w:rsidR="00AF6FE6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с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к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 и с.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Плесновка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. Все три поселения связаны автомобильной дорогой областного значения. В южной части поселения распол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о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жен оторванный от остальных населённых пунктов сельского поселения х. </w:t>
      </w:r>
      <w:proofErr w:type="spellStart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Батовка</w:t>
      </w:r>
      <w:proofErr w:type="spellEnd"/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 (ра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с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стояние от населённого пункта до центра сельского поселения составляет </w:t>
      </w:r>
      <w:smartTag w:uri="urn:schemas-microsoft-com:office:smarttags" w:element="metricconverter">
        <w:smartTagPr>
          <w:attr w:name="ProductID" w:val="20 км"/>
        </w:smartTagPr>
        <w:r w:rsidRPr="00EA7673">
          <w:rPr>
            <w:rFonts w:ascii="Times New Roman" w:hAnsi="Times New Roman" w:cs="Times New Roman"/>
            <w:iCs/>
            <w:kern w:val="1"/>
            <w:sz w:val="28"/>
            <w:szCs w:val="28"/>
            <w:shd w:val="clear" w:color="auto" w:fill="FFFFFF"/>
            <w:lang/>
          </w:rPr>
          <w:t>20 км</w:t>
        </w:r>
      </w:smartTag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), связанный с центром поселения федеральной автотрассой М-4 и рядом дорог мес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т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ного значения.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</w:pP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Природные условия и ресурсы располагают к развитию сельского хозяйства, которое, на сегодняшний день, является наиболее важной отраслью хозяйстве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>н</w:t>
      </w:r>
      <w:r w:rsidRPr="00EA7673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  <w:lang/>
        </w:rPr>
        <w:t xml:space="preserve">ной деятельности сельского поселения. </w:t>
      </w:r>
      <w:r w:rsidRPr="00EA7673">
        <w:rPr>
          <w:rFonts w:ascii="Times New Roman" w:hAnsi="Times New Roman" w:cs="Times New Roman"/>
          <w:kern w:val="1"/>
          <w:sz w:val="28"/>
          <w:szCs w:val="28"/>
          <w:lang/>
        </w:rPr>
        <w:t>Добычи полезных ископаемых на территории Первомайского сельского поселения не ведё</w:t>
      </w:r>
      <w:r w:rsidRPr="00EA7673">
        <w:rPr>
          <w:rFonts w:ascii="Times New Roman" w:hAnsi="Times New Roman" w:cs="Times New Roman"/>
          <w:kern w:val="1"/>
          <w:sz w:val="28"/>
          <w:szCs w:val="28"/>
          <w:lang/>
        </w:rPr>
        <w:t>т</w:t>
      </w:r>
      <w:r w:rsidRPr="00EA7673">
        <w:rPr>
          <w:rFonts w:ascii="Times New Roman" w:hAnsi="Times New Roman" w:cs="Times New Roman"/>
          <w:kern w:val="1"/>
          <w:sz w:val="28"/>
          <w:szCs w:val="28"/>
          <w:lang/>
        </w:rPr>
        <w:t>ся.</w:t>
      </w:r>
    </w:p>
    <w:p w:rsidR="00EA7673" w:rsidRPr="00EA7673" w:rsidRDefault="00EA7673" w:rsidP="00EA7673">
      <w:pPr>
        <w:pStyle w:val="af1"/>
        <w:spacing w:before="0" w:beforeAutospacing="0" w:after="0" w:afterAutospacing="0" w:line="231" w:lineRule="atLeast"/>
        <w:ind w:firstLine="136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Основу экономики Первомайского сельского поселения составляет сельское хозя</w:t>
      </w:r>
      <w:r w:rsidRPr="00EA7673">
        <w:rPr>
          <w:rFonts w:ascii="Times New Roman" w:hAnsi="Times New Roman" w:cs="Times New Roman"/>
          <w:sz w:val="28"/>
          <w:szCs w:val="28"/>
        </w:rPr>
        <w:t>й</w:t>
      </w:r>
      <w:r w:rsidRPr="00EA7673">
        <w:rPr>
          <w:rFonts w:ascii="Times New Roman" w:hAnsi="Times New Roman" w:cs="Times New Roman"/>
          <w:sz w:val="28"/>
          <w:szCs w:val="28"/>
        </w:rPr>
        <w:t xml:space="preserve">ство, на долю которого приходилось 83,9 % от общего числа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. На террит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 xml:space="preserve">рии сельского поселения располагается сельхозпредприятие </w:t>
      </w:r>
      <w:r w:rsidRPr="00EA7673">
        <w:rPr>
          <w:rFonts w:ascii="Times New Roman" w:hAnsi="Times New Roman" w:cs="Times New Roman"/>
          <w:color w:val="1E1E1E"/>
          <w:sz w:val="28"/>
          <w:szCs w:val="28"/>
        </w:rPr>
        <w:t> ЗАО «Агрофирма Па</w:t>
      </w:r>
      <w:r w:rsidRPr="00EA7673">
        <w:rPr>
          <w:rFonts w:ascii="Times New Roman" w:hAnsi="Times New Roman" w:cs="Times New Roman"/>
          <w:color w:val="1E1E1E"/>
          <w:sz w:val="28"/>
          <w:szCs w:val="28"/>
        </w:rPr>
        <w:t>в</w:t>
      </w:r>
      <w:r w:rsidRPr="00EA7673">
        <w:rPr>
          <w:rFonts w:ascii="Times New Roman" w:hAnsi="Times New Roman" w:cs="Times New Roman"/>
          <w:color w:val="1E1E1E"/>
          <w:sz w:val="28"/>
          <w:szCs w:val="28"/>
        </w:rPr>
        <w:t xml:space="preserve">ловская нива» </w:t>
      </w:r>
      <w:proofErr w:type="gramStart"/>
      <w:r w:rsidRPr="00EA7673">
        <w:rPr>
          <w:rFonts w:ascii="Times New Roman" w:hAnsi="Times New Roman" w:cs="Times New Roman"/>
          <w:color w:val="1E1E1E"/>
          <w:sz w:val="28"/>
          <w:szCs w:val="28"/>
        </w:rPr>
        <w:t xml:space="preserve">( </w:t>
      </w:r>
      <w:proofErr w:type="spellStart"/>
      <w:proofErr w:type="gramEnd"/>
      <w:r w:rsidRPr="00EA7673">
        <w:rPr>
          <w:rFonts w:ascii="Times New Roman" w:hAnsi="Times New Roman" w:cs="Times New Roman"/>
          <w:color w:val="1E1E1E"/>
          <w:sz w:val="28"/>
          <w:szCs w:val="28"/>
        </w:rPr>
        <w:t>правоприемник</w:t>
      </w:r>
      <w:proofErr w:type="spellEnd"/>
      <w:r w:rsidRPr="00EA7673">
        <w:rPr>
          <w:rFonts w:ascii="Times New Roman" w:hAnsi="Times New Roman" w:cs="Times New Roman"/>
          <w:color w:val="1E1E1E"/>
          <w:sz w:val="28"/>
          <w:szCs w:val="28"/>
        </w:rPr>
        <w:t xml:space="preserve"> СПК СХА «Первомайский»). Совхоз «Первома</w:t>
      </w:r>
      <w:r w:rsidRPr="00EA7673">
        <w:rPr>
          <w:rFonts w:ascii="Times New Roman" w:hAnsi="Times New Roman" w:cs="Times New Roman"/>
          <w:color w:val="1E1E1E"/>
          <w:sz w:val="28"/>
          <w:szCs w:val="28"/>
        </w:rPr>
        <w:t>й</w:t>
      </w:r>
      <w:r w:rsidRPr="00EA7673">
        <w:rPr>
          <w:rFonts w:ascii="Times New Roman" w:hAnsi="Times New Roman" w:cs="Times New Roman"/>
          <w:color w:val="1E1E1E"/>
          <w:sz w:val="28"/>
          <w:szCs w:val="28"/>
        </w:rPr>
        <w:t>ский» основан в 1930 году.</w:t>
      </w:r>
    </w:p>
    <w:p w:rsidR="00EA7673" w:rsidRPr="00EA7673" w:rsidRDefault="00EA7673" w:rsidP="00EA7673">
      <w:pPr>
        <w:pStyle w:val="af1"/>
        <w:spacing w:before="0" w:beforeAutospacing="0" w:after="0" w:afterAutospacing="0" w:line="231" w:lineRule="atLeast"/>
        <w:ind w:firstLine="136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color w:val="1E1E1E"/>
          <w:sz w:val="28"/>
          <w:szCs w:val="28"/>
        </w:rPr>
        <w:t>Численность работающих –   61 чел.</w:t>
      </w:r>
    </w:p>
    <w:p w:rsidR="00EA7673" w:rsidRPr="00EA7673" w:rsidRDefault="00EA7673" w:rsidP="00EA7673">
      <w:pPr>
        <w:pStyle w:val="af1"/>
        <w:spacing w:before="0" w:beforeAutospacing="0" w:after="0" w:afterAutospacing="0" w:line="231" w:lineRule="atLeast"/>
        <w:ind w:firstLine="136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color w:val="1E1E1E"/>
          <w:sz w:val="28"/>
          <w:szCs w:val="28"/>
        </w:rPr>
        <w:t>Площадь земель сельскохозяйственного назначения – 9,4 тыс</w:t>
      </w:r>
      <w:proofErr w:type="gramStart"/>
      <w:r w:rsidRPr="00EA7673">
        <w:rPr>
          <w:rFonts w:ascii="Times New Roman" w:hAnsi="Times New Roman" w:cs="Times New Roman"/>
          <w:color w:val="1E1E1E"/>
          <w:sz w:val="28"/>
          <w:szCs w:val="28"/>
        </w:rPr>
        <w:t>.г</w:t>
      </w:r>
      <w:proofErr w:type="gramEnd"/>
      <w:r w:rsidRPr="00EA7673">
        <w:rPr>
          <w:rFonts w:ascii="Times New Roman" w:hAnsi="Times New Roman" w:cs="Times New Roman"/>
          <w:color w:val="1E1E1E"/>
          <w:sz w:val="28"/>
          <w:szCs w:val="28"/>
        </w:rPr>
        <w:t>а, из них пашни 6,4 тыс.га, в том числе 5,6 тыс.га – земли пайщиков.</w:t>
      </w:r>
    </w:p>
    <w:p w:rsidR="00EA7673" w:rsidRPr="00EA7673" w:rsidRDefault="00EA7673" w:rsidP="00EA7673">
      <w:pPr>
        <w:pStyle w:val="af1"/>
        <w:spacing w:before="0" w:beforeAutospacing="0" w:after="0" w:afterAutospacing="0" w:line="231" w:lineRule="atLeast"/>
        <w:ind w:firstLine="136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color w:val="1E1E1E"/>
          <w:sz w:val="28"/>
          <w:szCs w:val="28"/>
        </w:rPr>
        <w:t>    На территории сельского поселения пять КФХ:</w:t>
      </w:r>
    </w:p>
    <w:p w:rsidR="00EA7673" w:rsidRPr="00EA7673" w:rsidRDefault="00EA7673" w:rsidP="00EA7673">
      <w:pPr>
        <w:numPr>
          <w:ilvl w:val="0"/>
          <w:numId w:val="43"/>
        </w:numPr>
        <w:spacing w:after="0" w:line="231" w:lineRule="atLeast"/>
        <w:ind w:left="272" w:firstLine="154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color w:val="1E1E1E"/>
          <w:sz w:val="28"/>
          <w:szCs w:val="28"/>
        </w:rPr>
        <w:t>«</w:t>
      </w:r>
      <w:proofErr w:type="spellStart"/>
      <w:r w:rsidRPr="00EA7673">
        <w:rPr>
          <w:rFonts w:ascii="Times New Roman" w:hAnsi="Times New Roman" w:cs="Times New Roman"/>
          <w:color w:val="1E1E1E"/>
          <w:sz w:val="28"/>
          <w:szCs w:val="28"/>
        </w:rPr>
        <w:t>Бадалов</w:t>
      </w:r>
      <w:proofErr w:type="spellEnd"/>
      <w:r w:rsidRPr="00EA7673">
        <w:rPr>
          <w:rFonts w:ascii="Times New Roman" w:hAnsi="Times New Roman" w:cs="Times New Roman"/>
          <w:color w:val="1E1E1E"/>
          <w:sz w:val="28"/>
          <w:szCs w:val="28"/>
        </w:rPr>
        <w:t xml:space="preserve"> В.С.» (занимается  растениеводством и животноводством)</w:t>
      </w:r>
    </w:p>
    <w:p w:rsidR="00EA7673" w:rsidRPr="00EA7673" w:rsidRDefault="00EA7673" w:rsidP="00EA7673">
      <w:pPr>
        <w:numPr>
          <w:ilvl w:val="0"/>
          <w:numId w:val="43"/>
        </w:numPr>
        <w:spacing w:after="0" w:line="231" w:lineRule="atLeast"/>
        <w:ind w:left="272" w:firstLine="154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color w:val="1E1E1E"/>
          <w:sz w:val="28"/>
          <w:szCs w:val="28"/>
        </w:rPr>
        <w:t>«</w:t>
      </w:r>
      <w:proofErr w:type="spellStart"/>
      <w:r w:rsidRPr="00EA7673">
        <w:rPr>
          <w:rFonts w:ascii="Times New Roman" w:hAnsi="Times New Roman" w:cs="Times New Roman"/>
          <w:color w:val="1E1E1E"/>
          <w:sz w:val="28"/>
          <w:szCs w:val="28"/>
        </w:rPr>
        <w:t>Бадалов</w:t>
      </w:r>
      <w:proofErr w:type="spellEnd"/>
      <w:r w:rsidRPr="00EA7673">
        <w:rPr>
          <w:rFonts w:ascii="Times New Roman" w:hAnsi="Times New Roman" w:cs="Times New Roman"/>
          <w:color w:val="1E1E1E"/>
          <w:sz w:val="28"/>
          <w:szCs w:val="28"/>
        </w:rPr>
        <w:t xml:space="preserve"> К.С.» (занимается  растениеводством и животноводством)</w:t>
      </w:r>
    </w:p>
    <w:p w:rsidR="00EA7673" w:rsidRPr="00EA7673" w:rsidRDefault="00EA7673" w:rsidP="00EA7673">
      <w:pPr>
        <w:numPr>
          <w:ilvl w:val="0"/>
          <w:numId w:val="43"/>
        </w:numPr>
        <w:spacing w:after="0" w:line="231" w:lineRule="atLeast"/>
        <w:ind w:left="272" w:firstLine="154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color w:val="1E1E1E"/>
          <w:sz w:val="28"/>
          <w:szCs w:val="28"/>
        </w:rPr>
        <w:t>«Мусаева Г.С.» (занимается  растениеводством и животноводством)</w:t>
      </w:r>
    </w:p>
    <w:p w:rsidR="00EA7673" w:rsidRPr="00EA7673" w:rsidRDefault="00EA7673" w:rsidP="00EA7673">
      <w:pPr>
        <w:numPr>
          <w:ilvl w:val="0"/>
          <w:numId w:val="43"/>
        </w:numPr>
        <w:spacing w:after="0" w:line="231" w:lineRule="atLeast"/>
        <w:ind w:left="272" w:firstLine="154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color w:val="1E1E1E"/>
          <w:sz w:val="28"/>
          <w:szCs w:val="28"/>
        </w:rPr>
        <w:t>«Киселева С.В.» (занимается   животноводством)</w:t>
      </w:r>
    </w:p>
    <w:p w:rsidR="00EA7673" w:rsidRPr="00EA7673" w:rsidRDefault="00EA7673" w:rsidP="00EA7673">
      <w:pPr>
        <w:numPr>
          <w:ilvl w:val="0"/>
          <w:numId w:val="43"/>
        </w:numPr>
        <w:spacing w:after="0" w:line="231" w:lineRule="atLeast"/>
        <w:ind w:left="272" w:firstLine="154"/>
        <w:rPr>
          <w:rFonts w:ascii="Times New Roman" w:hAnsi="Times New Roman" w:cs="Times New Roman"/>
          <w:color w:val="1E1E1E"/>
          <w:sz w:val="28"/>
          <w:szCs w:val="28"/>
        </w:rPr>
      </w:pPr>
      <w:r w:rsidRPr="00EA7673">
        <w:rPr>
          <w:rFonts w:ascii="Times New Roman" w:hAnsi="Times New Roman" w:cs="Times New Roman"/>
          <w:color w:val="1E1E1E"/>
          <w:sz w:val="28"/>
          <w:szCs w:val="28"/>
        </w:rPr>
        <w:t>«</w:t>
      </w:r>
      <w:proofErr w:type="spellStart"/>
      <w:r w:rsidRPr="00EA7673">
        <w:rPr>
          <w:rFonts w:ascii="Times New Roman" w:hAnsi="Times New Roman" w:cs="Times New Roman"/>
          <w:color w:val="1E1E1E"/>
          <w:sz w:val="28"/>
          <w:szCs w:val="28"/>
        </w:rPr>
        <w:t>Батовское</w:t>
      </w:r>
      <w:proofErr w:type="spellEnd"/>
      <w:r w:rsidRPr="00EA7673">
        <w:rPr>
          <w:rFonts w:ascii="Times New Roman" w:hAnsi="Times New Roman" w:cs="Times New Roman"/>
          <w:color w:val="1E1E1E"/>
          <w:sz w:val="28"/>
          <w:szCs w:val="28"/>
        </w:rPr>
        <w:t xml:space="preserve">» </w:t>
      </w:r>
      <w:proofErr w:type="spellStart"/>
      <w:r w:rsidRPr="00EA7673">
        <w:rPr>
          <w:rFonts w:ascii="Times New Roman" w:hAnsi="Times New Roman" w:cs="Times New Roman"/>
          <w:color w:val="1E1E1E"/>
          <w:sz w:val="28"/>
          <w:szCs w:val="28"/>
        </w:rPr>
        <w:t>Г.Я.Сливкин</w:t>
      </w:r>
      <w:proofErr w:type="spellEnd"/>
      <w:proofErr w:type="gramStart"/>
      <w:r w:rsidRPr="00EA7673">
        <w:rPr>
          <w:rFonts w:ascii="Times New Roman" w:hAnsi="Times New Roman" w:cs="Times New Roman"/>
          <w:color w:val="1E1E1E"/>
          <w:sz w:val="28"/>
          <w:szCs w:val="28"/>
        </w:rPr>
        <w:t>.(</w:t>
      </w:r>
      <w:proofErr w:type="gramEnd"/>
      <w:r w:rsidRPr="00EA7673">
        <w:rPr>
          <w:rFonts w:ascii="Times New Roman" w:hAnsi="Times New Roman" w:cs="Times New Roman"/>
          <w:color w:val="1E1E1E"/>
          <w:sz w:val="28"/>
          <w:szCs w:val="28"/>
        </w:rPr>
        <w:t>занимается  растениеводством)</w:t>
      </w:r>
    </w:p>
    <w:p w:rsidR="00EA7673" w:rsidRPr="00EA7673" w:rsidRDefault="00EA7673" w:rsidP="00EA7673">
      <w:pPr>
        <w:ind w:firstLine="154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 Непроизводственная сфера также не развита и в структуре занятости населения значительным удельным весом не обладает. 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Территория Первомайского сельского поселения составляет 15,35 тыс. га или 7 % Богучарского района. По степени сельскохозяйственной освоенности террит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 xml:space="preserve">рия поселения является хорошо освоенной – сельхозугодия составляют – 87 %.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Ра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>паханность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сельхозугодий – 74 %.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 составляют – 93 % территории п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селения.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Природно-климатические условия территории поселения, как и всей террит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рии Богучарского района, благоприятны для развития сельского хозяйства. Почвы представлены в основном черноземами обыкновенными, южными. По к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 xml:space="preserve">дастровой </w:t>
      </w:r>
      <w:r w:rsidRPr="00EA7673">
        <w:rPr>
          <w:rFonts w:ascii="Times New Roman" w:hAnsi="Times New Roman" w:cs="Times New Roman"/>
          <w:sz w:val="28"/>
          <w:szCs w:val="28"/>
        </w:rPr>
        <w:lastRenderedPageBreak/>
        <w:t>оценке сельхозугодия поселения относятся к землям с кадастровой оценкой выше средней районной на 20 %, т.е. к особо ценным зе</w:t>
      </w:r>
      <w:r w:rsidRPr="00EA7673">
        <w:rPr>
          <w:rFonts w:ascii="Times New Roman" w:hAnsi="Times New Roman" w:cs="Times New Roman"/>
          <w:sz w:val="28"/>
          <w:szCs w:val="28"/>
        </w:rPr>
        <w:t>м</w:t>
      </w:r>
      <w:r w:rsidRPr="00EA7673">
        <w:rPr>
          <w:rFonts w:ascii="Times New Roman" w:hAnsi="Times New Roman" w:cs="Times New Roman"/>
          <w:sz w:val="28"/>
          <w:szCs w:val="28"/>
        </w:rPr>
        <w:t>лям.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 последние годы на восстановление и развитие сельского хозяйства напра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лены приоритетные программы Воронежской области. Животноводческие предпр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ятия, работающие в рамках национального проекта, строят и реконструируют п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мещения для содержания скота, приобретают современное оборуд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вание, закупают племенное поголовье для ферм. Областной программой осущ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ствляется поддержка роста производства продукции животноводства. Для обеспечения увеличения объ</w:t>
      </w:r>
      <w:r w:rsidRPr="00EA7673">
        <w:rPr>
          <w:rFonts w:ascii="Times New Roman" w:hAnsi="Times New Roman" w:cs="Times New Roman"/>
          <w:sz w:val="28"/>
          <w:szCs w:val="28"/>
        </w:rPr>
        <w:t>ё</w:t>
      </w:r>
      <w:r w:rsidRPr="00EA7673">
        <w:rPr>
          <w:rFonts w:ascii="Times New Roman" w:hAnsi="Times New Roman" w:cs="Times New Roman"/>
          <w:sz w:val="28"/>
          <w:szCs w:val="28"/>
        </w:rPr>
        <w:t>мов животноводческой продукции, сохранения и увеличения пог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ловья всех видов сельскохозяйственных животных, а также использования современного технолог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ческого оборудования для модернизации животноводческих комплексов предпол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гается осуществлять компенсацию части затрат на приобр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тение новой техники для заготовки и приготовления кормов, доильного, хол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дильного и технологического оборудования.</w:t>
      </w:r>
    </w:p>
    <w:p w:rsidR="00EA7673" w:rsidRPr="00EA7673" w:rsidRDefault="00EA7673" w:rsidP="00EA7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Численность постоянного населения Первомайского сельского поселения в соответствии с генеральным планом Первомайского сельского поселения на 01.01.2025 г. составит 1441 чел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век.</w:t>
      </w:r>
    </w:p>
    <w:p w:rsidR="00EA7673" w:rsidRPr="00EA7673" w:rsidRDefault="00EA7673" w:rsidP="00EA767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Характеристики населенных пунктов входящих в состав Первомайского сельск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го посел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</w:t>
      </w:r>
    </w:p>
    <w:p w:rsidR="00EA7673" w:rsidRPr="00EA7673" w:rsidRDefault="00EA7673" w:rsidP="00EA767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EA7673" w:rsidRPr="00EA7673" w:rsidTr="00EA7673">
        <w:tc>
          <w:tcPr>
            <w:tcW w:w="1242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населенного</w:t>
            </w:r>
          </w:p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Население,</w:t>
            </w:r>
          </w:p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</w:tr>
      <w:tr w:rsidR="00EA7673" w:rsidRPr="00EA7673" w:rsidTr="00EA7673">
        <w:tc>
          <w:tcPr>
            <w:tcW w:w="1242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7673" w:rsidRPr="00EA7673" w:rsidRDefault="00EA7673" w:rsidP="00EA7673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х. 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Батовка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</w:tr>
      <w:tr w:rsidR="00EA7673" w:rsidRPr="00EA7673" w:rsidTr="00EA7673">
        <w:tc>
          <w:tcPr>
            <w:tcW w:w="1242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7673" w:rsidRPr="00EA7673" w:rsidRDefault="00EA7673" w:rsidP="00EA7673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sz w:val="28"/>
                <w:szCs w:val="28"/>
              </w:rPr>
              <w:t>733</w:t>
            </w:r>
          </w:p>
        </w:tc>
      </w:tr>
      <w:tr w:rsidR="00EA7673" w:rsidRPr="00EA7673" w:rsidTr="00EA7673">
        <w:tc>
          <w:tcPr>
            <w:tcW w:w="1242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7673" w:rsidRPr="00EA7673" w:rsidRDefault="00EA7673" w:rsidP="00EA7673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</w:tr>
      <w:tr w:rsidR="00EA7673" w:rsidRPr="00EA7673" w:rsidTr="00EA7673">
        <w:tc>
          <w:tcPr>
            <w:tcW w:w="1242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7673" w:rsidRPr="00EA7673" w:rsidRDefault="00EA7673" w:rsidP="00EA7673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Плесновка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</w:tr>
      <w:tr w:rsidR="00EA7673" w:rsidRPr="00EA7673" w:rsidTr="00EA7673">
        <w:tc>
          <w:tcPr>
            <w:tcW w:w="1242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A7673" w:rsidRPr="00EA7673" w:rsidRDefault="00EA7673" w:rsidP="00EA7673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1235</w:t>
            </w:r>
          </w:p>
        </w:tc>
      </w:tr>
    </w:tbl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EA7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ab/>
        <w:t>Характеристика функционирования и показатели работы транспор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>ной инфраструктуры по видам транспорта, имеющегося на территории Первома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A7673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поселения.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73">
        <w:rPr>
          <w:rFonts w:ascii="Times New Roman" w:hAnsi="Times New Roman" w:cs="Times New Roman"/>
          <w:bCs/>
          <w:sz w:val="28"/>
          <w:szCs w:val="28"/>
        </w:rPr>
        <w:t>Развитие транспортной системы Первомайского сельского поселения явл</w:t>
      </w:r>
      <w:r w:rsidRPr="00EA7673">
        <w:rPr>
          <w:rFonts w:ascii="Times New Roman" w:hAnsi="Times New Roman" w:cs="Times New Roman"/>
          <w:bCs/>
          <w:sz w:val="28"/>
          <w:szCs w:val="28"/>
        </w:rPr>
        <w:t>я</w:t>
      </w:r>
      <w:r w:rsidRPr="00EA7673">
        <w:rPr>
          <w:rFonts w:ascii="Times New Roman" w:hAnsi="Times New Roman" w:cs="Times New Roman"/>
          <w:bCs/>
          <w:sz w:val="28"/>
          <w:szCs w:val="28"/>
        </w:rPr>
        <w:t>ется необходимым условием улучшения качества жизни жителей в поселении.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73">
        <w:rPr>
          <w:rFonts w:ascii="Times New Roman" w:hAnsi="Times New Roman" w:cs="Times New Roman"/>
          <w:bCs/>
          <w:sz w:val="28"/>
          <w:szCs w:val="28"/>
        </w:rPr>
        <w:lastRenderedPageBreak/>
        <w:t>Транспортная инфраструктура Первомайского сельского поселения является составляющей инфраструктуры Богучарского муниципального района Вор</w:t>
      </w:r>
      <w:r w:rsidRPr="00EA7673">
        <w:rPr>
          <w:rFonts w:ascii="Times New Roman" w:hAnsi="Times New Roman" w:cs="Times New Roman"/>
          <w:bCs/>
          <w:sz w:val="28"/>
          <w:szCs w:val="28"/>
        </w:rPr>
        <w:t>о</w:t>
      </w:r>
      <w:r w:rsidRPr="00EA7673">
        <w:rPr>
          <w:rFonts w:ascii="Times New Roman" w:hAnsi="Times New Roman" w:cs="Times New Roman"/>
          <w:bCs/>
          <w:sz w:val="28"/>
          <w:szCs w:val="28"/>
        </w:rPr>
        <w:t>нежской  области, что обеспечивает конституционные гарантии граждан на свободу передв</w:t>
      </w:r>
      <w:r w:rsidRPr="00EA7673">
        <w:rPr>
          <w:rFonts w:ascii="Times New Roman" w:hAnsi="Times New Roman" w:cs="Times New Roman"/>
          <w:bCs/>
          <w:sz w:val="28"/>
          <w:szCs w:val="28"/>
        </w:rPr>
        <w:t>и</w:t>
      </w:r>
      <w:r w:rsidRPr="00EA7673">
        <w:rPr>
          <w:rFonts w:ascii="Times New Roman" w:hAnsi="Times New Roman" w:cs="Times New Roman"/>
          <w:bCs/>
          <w:sz w:val="28"/>
          <w:szCs w:val="28"/>
        </w:rPr>
        <w:t>жения и делает возможным свободное перемещение товаров и услуг.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73">
        <w:rPr>
          <w:rFonts w:ascii="Times New Roman" w:hAnsi="Times New Roman" w:cs="Times New Roman"/>
          <w:bCs/>
          <w:sz w:val="28"/>
          <w:szCs w:val="28"/>
        </w:rPr>
        <w:t>Наличием и состоянием сети автомобильных дорог определяется территор</w:t>
      </w:r>
      <w:r w:rsidRPr="00EA7673">
        <w:rPr>
          <w:rFonts w:ascii="Times New Roman" w:hAnsi="Times New Roman" w:cs="Times New Roman"/>
          <w:bCs/>
          <w:sz w:val="28"/>
          <w:szCs w:val="28"/>
        </w:rPr>
        <w:t>и</w:t>
      </w:r>
      <w:r w:rsidRPr="00EA7673">
        <w:rPr>
          <w:rFonts w:ascii="Times New Roman" w:hAnsi="Times New Roman" w:cs="Times New Roman"/>
          <w:bCs/>
          <w:sz w:val="28"/>
          <w:szCs w:val="28"/>
        </w:rPr>
        <w:t>альная целостность и единство экономического пространства. Недооценка пробл</w:t>
      </w:r>
      <w:r w:rsidRPr="00EA7673">
        <w:rPr>
          <w:rFonts w:ascii="Times New Roman" w:hAnsi="Times New Roman" w:cs="Times New Roman"/>
          <w:bCs/>
          <w:sz w:val="28"/>
          <w:szCs w:val="28"/>
        </w:rPr>
        <w:t>е</w:t>
      </w:r>
      <w:r w:rsidRPr="00EA7673">
        <w:rPr>
          <w:rFonts w:ascii="Times New Roman" w:hAnsi="Times New Roman" w:cs="Times New Roman"/>
          <w:bCs/>
          <w:sz w:val="28"/>
          <w:szCs w:val="28"/>
        </w:rPr>
        <w:t>мы несоответствия состояния дорог и инфраструктуры местного значения социал</w:t>
      </w:r>
      <w:r w:rsidRPr="00EA7673">
        <w:rPr>
          <w:rFonts w:ascii="Times New Roman" w:hAnsi="Times New Roman" w:cs="Times New Roman"/>
          <w:bCs/>
          <w:sz w:val="28"/>
          <w:szCs w:val="28"/>
        </w:rPr>
        <w:t>ь</w:t>
      </w:r>
      <w:r w:rsidRPr="00EA7673">
        <w:rPr>
          <w:rFonts w:ascii="Times New Roman" w:hAnsi="Times New Roman" w:cs="Times New Roman"/>
          <w:bCs/>
          <w:sz w:val="28"/>
          <w:szCs w:val="28"/>
        </w:rPr>
        <w:t>но-экономическим потребностям общества является одной из причин экономич</w:t>
      </w:r>
      <w:r w:rsidRPr="00EA7673">
        <w:rPr>
          <w:rFonts w:ascii="Times New Roman" w:hAnsi="Times New Roman" w:cs="Times New Roman"/>
          <w:bCs/>
          <w:sz w:val="28"/>
          <w:szCs w:val="28"/>
        </w:rPr>
        <w:t>е</w:t>
      </w:r>
      <w:r w:rsidRPr="00EA7673">
        <w:rPr>
          <w:rFonts w:ascii="Times New Roman" w:hAnsi="Times New Roman" w:cs="Times New Roman"/>
          <w:bCs/>
          <w:sz w:val="28"/>
          <w:szCs w:val="28"/>
        </w:rPr>
        <w:t>ских трудностей и негативных социальных процессов.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73">
        <w:rPr>
          <w:rFonts w:ascii="Times New Roman" w:hAnsi="Times New Roman" w:cs="Times New Roman"/>
          <w:bCs/>
          <w:sz w:val="28"/>
          <w:szCs w:val="28"/>
        </w:rPr>
        <w:t>Транспортную инфраструктуру поселения образуют линии, сооружения и ус</w:t>
      </w:r>
      <w:r w:rsidRPr="00EA7673">
        <w:rPr>
          <w:rFonts w:ascii="Times New Roman" w:hAnsi="Times New Roman" w:cs="Times New Roman"/>
          <w:bCs/>
          <w:sz w:val="28"/>
          <w:szCs w:val="28"/>
        </w:rPr>
        <w:t>т</w:t>
      </w:r>
      <w:r w:rsidRPr="00EA7673">
        <w:rPr>
          <w:rFonts w:ascii="Times New Roman" w:hAnsi="Times New Roman" w:cs="Times New Roman"/>
          <w:bCs/>
          <w:sz w:val="28"/>
          <w:szCs w:val="28"/>
        </w:rPr>
        <w:t>ройства поселкового, межмуниципального,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73">
        <w:rPr>
          <w:rFonts w:ascii="Times New Roman" w:hAnsi="Times New Roman" w:cs="Times New Roman"/>
          <w:bCs/>
          <w:sz w:val="28"/>
          <w:szCs w:val="28"/>
        </w:rPr>
        <w:t>Внешние транспортно-экономические связи Первомайского сельского посел</w:t>
      </w:r>
      <w:r w:rsidRPr="00EA7673">
        <w:rPr>
          <w:rFonts w:ascii="Times New Roman" w:hAnsi="Times New Roman" w:cs="Times New Roman"/>
          <w:bCs/>
          <w:sz w:val="28"/>
          <w:szCs w:val="28"/>
        </w:rPr>
        <w:t>е</w:t>
      </w:r>
      <w:r w:rsidRPr="00EA7673">
        <w:rPr>
          <w:rFonts w:ascii="Times New Roman" w:hAnsi="Times New Roman" w:cs="Times New Roman"/>
          <w:bCs/>
          <w:sz w:val="28"/>
          <w:szCs w:val="28"/>
        </w:rPr>
        <w:t>ния с другими населенными пунктами осуществляются одним видом транспорта: автомобильным.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Железнодорожный транспорт</w:t>
      </w:r>
      <w:r w:rsidRPr="00EA7673">
        <w:rPr>
          <w:rFonts w:ascii="Times New Roman" w:hAnsi="Times New Roman" w:cs="Times New Roman"/>
          <w:bCs/>
          <w:sz w:val="28"/>
          <w:szCs w:val="28"/>
        </w:rPr>
        <w:t xml:space="preserve"> - в настоящее время на территории Первома</w:t>
      </w:r>
      <w:r w:rsidRPr="00EA7673">
        <w:rPr>
          <w:rFonts w:ascii="Times New Roman" w:hAnsi="Times New Roman" w:cs="Times New Roman"/>
          <w:bCs/>
          <w:sz w:val="28"/>
          <w:szCs w:val="28"/>
        </w:rPr>
        <w:t>й</w:t>
      </w:r>
      <w:r w:rsidRPr="00EA7673">
        <w:rPr>
          <w:rFonts w:ascii="Times New Roman" w:hAnsi="Times New Roman" w:cs="Times New Roman"/>
          <w:bCs/>
          <w:sz w:val="28"/>
          <w:szCs w:val="28"/>
        </w:rPr>
        <w:t>ского сельского поселения железнодорожная сеть отсутствует.</w:t>
      </w:r>
    </w:p>
    <w:p w:rsidR="00EA7673" w:rsidRPr="00EA7673" w:rsidRDefault="00EA7673" w:rsidP="00EA7673">
      <w:pPr>
        <w:shd w:val="clear" w:color="auto" w:fill="FFFFFF"/>
        <w:tabs>
          <w:tab w:val="left" w:pos="284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Водный транспорт</w:t>
      </w:r>
      <w:r w:rsidRPr="00EA7673">
        <w:rPr>
          <w:rFonts w:ascii="Times New Roman" w:hAnsi="Times New Roman" w:cs="Times New Roman"/>
          <w:bCs/>
          <w:sz w:val="28"/>
          <w:szCs w:val="28"/>
        </w:rPr>
        <w:t xml:space="preserve"> - на территории Первомайского сельского поселения во</w:t>
      </w:r>
      <w:r w:rsidRPr="00EA7673">
        <w:rPr>
          <w:rFonts w:ascii="Times New Roman" w:hAnsi="Times New Roman" w:cs="Times New Roman"/>
          <w:bCs/>
          <w:sz w:val="28"/>
          <w:szCs w:val="28"/>
        </w:rPr>
        <w:t>д</w:t>
      </w:r>
      <w:r w:rsidRPr="00EA7673">
        <w:rPr>
          <w:rFonts w:ascii="Times New Roman" w:hAnsi="Times New Roman" w:cs="Times New Roman"/>
          <w:bCs/>
          <w:sz w:val="28"/>
          <w:szCs w:val="28"/>
        </w:rPr>
        <w:t>ный транспорт не используется, никаких мероприятий по обеспечению водным транспортом не планируется.</w:t>
      </w:r>
    </w:p>
    <w:p w:rsidR="00EA7673" w:rsidRPr="00EA7673" w:rsidRDefault="00EA7673" w:rsidP="00AF6FE6">
      <w:pPr>
        <w:shd w:val="clear" w:color="auto" w:fill="FFFFFF"/>
        <w:tabs>
          <w:tab w:val="left" w:pos="284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Воздушные перевозки</w:t>
      </w:r>
      <w:r w:rsidRPr="00EA7673">
        <w:rPr>
          <w:rFonts w:ascii="Times New Roman" w:hAnsi="Times New Roman" w:cs="Times New Roman"/>
          <w:bCs/>
          <w:sz w:val="28"/>
          <w:szCs w:val="28"/>
        </w:rPr>
        <w:t xml:space="preserve"> не осуществляются.</w:t>
      </w:r>
    </w:p>
    <w:p w:rsidR="00EA7673" w:rsidRPr="00AF6FE6" w:rsidRDefault="00EA7673" w:rsidP="00AF6FE6">
      <w:pPr>
        <w:numPr>
          <w:ilvl w:val="1"/>
          <w:numId w:val="26"/>
        </w:num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73">
        <w:rPr>
          <w:rFonts w:ascii="Times New Roman" w:hAnsi="Times New Roman" w:cs="Times New Roman"/>
          <w:b/>
          <w:bCs/>
          <w:sz w:val="28"/>
          <w:szCs w:val="28"/>
        </w:rPr>
        <w:t>Характеристика сети дорог Первомайского сельского поселения.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Автомобильные дороги являются важнейшей составной частью транспор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инфраструктуры Первомайского сельского поселения. Они связывают терр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томобильные перевозки грузов и пассажиров. От уровня развития сети автомобил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дорог во многом зависит решение задач достижения устойчивого экономич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роста поселения, повышения конкурентоспособности местных производит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и улучшения качества жизни населения.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Улично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дорожная сеть Первомайского сельского поселения достаточно ра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вита. Основными транспортными осями  Первомайского поселения являются маг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стральные улицы  поселения. К ним относятся: ул</w:t>
      </w: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ервомайская в с.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Лебединка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ул.Кирова в с.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Новоникольск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ул.Ленина в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с.Плесновка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Садовая в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х.Батовка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сети улиц поселения  существует система магистралей районного зн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чения. Магистральные улицы районного значения предусматривают пропуск см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шанных видов транспорта, включая общественный. К магистральным улицам ра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онного значения относятся: ул</w:t>
      </w: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ервомайская в с.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Лебединка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ул.Кирова в с.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никольск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ул.Ленина в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с.Плесновка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Садовая в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х.Батовка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дополнение   к вышеперечисленным магистральным улицам существует 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сеть улиц и проездов местного значения, обеспечивающая связи жилых групп, д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мов, предприятий с  магистралями поселения и района.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автомобильных дорог общего пользования местного знач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ния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811"/>
        <w:gridCol w:w="2410"/>
        <w:gridCol w:w="1984"/>
        <w:gridCol w:w="1853"/>
      </w:tblGrid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/</w:t>
            </w:r>
            <w:proofErr w:type="spellStart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Идентификационный</w:t>
            </w:r>
          </w:p>
          <w:p w:rsidR="00EA7673" w:rsidRPr="00EA7673" w:rsidRDefault="00EA7673" w:rsidP="00EA7673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6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Протяже</w:t>
            </w:r>
            <w:r w:rsidRPr="00EA767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</w:t>
            </w:r>
            <w:r w:rsidRPr="00EA767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ность </w:t>
            </w: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Тип покр</w:t>
            </w: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ы</w:t>
            </w: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тия</w:t>
            </w:r>
          </w:p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</w:t>
            </w:r>
            <w:proofErr w:type="spellStart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ц</w:t>
            </w:r>
            <w:proofErr w:type="spellEnd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/б, а/</w:t>
            </w:r>
            <w:proofErr w:type="spellStart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б</w:t>
            </w:r>
            <w:proofErr w:type="gramStart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,п</w:t>
            </w:r>
            <w:proofErr w:type="gramEnd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ерех</w:t>
            </w:r>
            <w:proofErr w:type="spellEnd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, грунт)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20 205 828 ОП МП 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, от ул</w:t>
            </w:r>
            <w:proofErr w:type="gram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.С</w:t>
            </w:r>
            <w:proofErr w:type="gram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вобода, № 1 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до ул. Свобода, № 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грунт – 3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20 205 828 ОП МП 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, от ул</w:t>
            </w:r>
            <w:proofErr w:type="gram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.П</w:t>
            </w:r>
            <w:proofErr w:type="gram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ервомайская, № 1 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до ул. Первома</w:t>
            </w: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й</w:t>
            </w: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ская, № 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а/б – 0,8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20 205 828 ОП МП 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Ленина № 1 до ул. Ленина  № 26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0,8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20 205 828 ОП МП 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 ул</w:t>
            </w:r>
            <w:proofErr w:type="gram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.М</w:t>
            </w:r>
            <w:proofErr w:type="gram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ира   № 1 до ул. Мира № 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0,8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20 205 828 ОП МП 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Авиаторов № 1 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до ул. Авиаторов № 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1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20 205 828 ОП МП 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</w:t>
            </w:r>
            <w:proofErr w:type="gram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.С</w:t>
            </w:r>
            <w:proofErr w:type="gram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адовая № 1 до ул. Садовая  № 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грунт – 0,5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20 205 828 ОП МП 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 ул. Клубная  № 1 до ул. Клубная   № </w:t>
            </w: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15в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0,5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0,5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20 205 828 ОП МП 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Лебединка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Гагарина № 1 до ул. Гагарина № 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0,7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0,7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Новоникольск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</w:t>
            </w:r>
            <w:proofErr w:type="gram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.К</w:t>
            </w:r>
            <w:proofErr w:type="gram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ирова № 1 до ул. Кирова № 38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0,8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Новоникольск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</w:t>
            </w:r>
            <w:proofErr w:type="gram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.П</w:t>
            </w:r>
            <w:proofErr w:type="gram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ионерская № 1 до ул. Пионерская № 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0,6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Новоникольск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Комсомольская № 1 до ул. Комс</w:t>
            </w: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</w:t>
            </w: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мольская №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0,2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Новоникольск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пер</w:t>
            </w:r>
            <w:proofErr w:type="gram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.З</w:t>
            </w:r>
            <w:proofErr w:type="gram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аовражный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№ 1 до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пер.Заовражный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№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0,2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х.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Батовка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Садовая № 1а до ул. Садовая № 20а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0,7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0,7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х.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Батовка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Школьная  № 1 до ул. Школьная № 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0,65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0,65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х.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Батовка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Авиаторов  № 1 до ул. Авиаторов    № 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1,3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Плесновка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Ленина № 1 до ул. Ленина № 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1,0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а/б – 0,2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Плесновка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Октябрьская № 1 </w:t>
            </w: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до ул. Октябрьская № 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1,3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–1,3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Плесновка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</w:t>
            </w:r>
            <w:proofErr w:type="gram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.С</w:t>
            </w:r>
            <w:proofErr w:type="gram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оветская № 1 до ул. Советская № 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1,2км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1,2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20 205 828 ОП МП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с. </w:t>
            </w:r>
            <w:proofErr w:type="spellStart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Плесновка</w:t>
            </w:r>
            <w:proofErr w:type="spellEnd"/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ул. Заозёрная № 1 до ул. Заозёрная № 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0,2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грунт – 0,2 км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16,25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2" w:lineRule="exact"/>
              <w:ind w:right="-1" w:hanging="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A7673" w:rsidRPr="00EA7673" w:rsidRDefault="00EA7673" w:rsidP="00EA7673">
      <w:pPr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дорог местного значения утвержден постановлением администрации Пе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вомайского сельского поселения Богучарского муниципального района от 01.07.2016 № 39 «О </w:t>
      </w:r>
      <w:r w:rsidRPr="00EA767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присвоении идентификационных номеров автомобильным д</w:t>
      </w:r>
      <w:r w:rsidRPr="00EA767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</w:t>
      </w:r>
      <w:r w:rsidRPr="00EA767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рогам местного значения Первомайского сельского поселения Богучарского мун</w:t>
      </w:r>
      <w:r w:rsidRPr="00EA767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Pr="00EA767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ципального района Воронежской области».</w:t>
      </w:r>
    </w:p>
    <w:p w:rsidR="00EA7673" w:rsidRPr="00EA7673" w:rsidRDefault="00EA7673" w:rsidP="00EA76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Перечень автомобильных  дорог регионального значения, проходящих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669"/>
        <w:gridCol w:w="2268"/>
        <w:gridCol w:w="2268"/>
        <w:gridCol w:w="1853"/>
      </w:tblGrid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/</w:t>
            </w:r>
            <w:proofErr w:type="spellStart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Идентификационный </w:t>
            </w:r>
          </w:p>
          <w:p w:rsidR="00EA7673" w:rsidRPr="00EA7673" w:rsidRDefault="00EA7673" w:rsidP="00EA7673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6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Протяженность </w:t>
            </w: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) по посел</w:t>
            </w: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Тип покр</w:t>
            </w: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ы</w:t>
            </w: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тия</w:t>
            </w:r>
          </w:p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</w:t>
            </w:r>
            <w:proofErr w:type="spellStart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ц</w:t>
            </w:r>
            <w:proofErr w:type="spellEnd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/б, а/</w:t>
            </w:r>
            <w:proofErr w:type="spellStart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б</w:t>
            </w:r>
            <w:proofErr w:type="gramStart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,п</w:t>
            </w:r>
            <w:proofErr w:type="gramEnd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ерех</w:t>
            </w:r>
            <w:proofErr w:type="spellEnd"/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, грунт)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 ОП РЗ Н В7-3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«М «ДОН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Батовка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 ОП РЗ Н В9-3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AF6FE6" w:rsidP="00EA7673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«ДОН»-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овоникольск</w:t>
            </w:r>
            <w:proofErr w:type="spellEnd"/>
            <w:r w:rsidR="00EA7673"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 (через </w:t>
            </w:r>
            <w:proofErr w:type="spellStart"/>
            <w:r w:rsidR="00EA7673" w:rsidRPr="00EA7673">
              <w:rPr>
                <w:rFonts w:ascii="Times New Roman" w:hAnsi="Times New Roman" w:cs="Times New Roman"/>
                <w:sz w:val="28"/>
                <w:szCs w:val="28"/>
              </w:rPr>
              <w:t>Лебеди</w:t>
            </w:r>
            <w:r w:rsidR="00EA7673" w:rsidRPr="00EA76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7673" w:rsidRPr="00EA7673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="00EA7673" w:rsidRPr="00EA76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35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14,6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2" w:lineRule="exact"/>
              <w:ind w:right="-1" w:hanging="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673">
        <w:rPr>
          <w:rFonts w:ascii="Times New Roman" w:hAnsi="Times New Roman" w:cs="Times New Roman"/>
          <w:b/>
          <w:i/>
          <w:sz w:val="28"/>
          <w:szCs w:val="28"/>
        </w:rPr>
        <w:t>Перечень автомобильных  дорог федерального  значения, проходящих в границах поселения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3128"/>
        <w:gridCol w:w="2322"/>
        <w:gridCol w:w="2131"/>
        <w:gridCol w:w="1477"/>
      </w:tblGrid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/</w:t>
            </w:r>
            <w:proofErr w:type="spellStart"/>
            <w:r w:rsidRPr="00EA7673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Идентификационный </w:t>
            </w:r>
          </w:p>
          <w:p w:rsidR="00EA7673" w:rsidRPr="00EA7673" w:rsidRDefault="00EA7673" w:rsidP="00EA7673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6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Протяженность </w:t>
            </w: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) по посел</w:t>
            </w: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Тип п</w:t>
            </w: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</w:t>
            </w:r>
            <w:r w:rsidRPr="00EA767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крытия</w:t>
            </w:r>
          </w:p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 ОП ФЗ М-4-(Е50, Е97, Е115, Е592, СНГ)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М 4 «ДОН»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</w:tr>
      <w:tr w:rsidR="00EA7673" w:rsidRPr="00EA7673" w:rsidTr="00EA7673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ind w:left="35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673" w:rsidRPr="00EA7673" w:rsidRDefault="00EA7673" w:rsidP="00EA7673">
            <w:pPr>
              <w:shd w:val="clear" w:color="auto" w:fill="FFFFFF"/>
              <w:spacing w:line="322" w:lineRule="exact"/>
              <w:ind w:right="-1" w:hanging="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A7673" w:rsidRPr="00EA7673" w:rsidRDefault="00EA7673" w:rsidP="00EA7673">
      <w:pPr>
        <w:widowControl w:val="0"/>
        <w:spacing w:line="25" w:lineRule="atLeast"/>
        <w:ind w:right="20"/>
        <w:rPr>
          <w:rFonts w:ascii="Times New Roman" w:hAnsi="Times New Roman" w:cs="Times New Roman"/>
          <w:b/>
          <w:i/>
          <w:sz w:val="24"/>
          <w:szCs w:val="24"/>
        </w:rPr>
      </w:pP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Схема размещения автомобильных  дорог общего пользования, распол</w:t>
      </w:r>
      <w:r w:rsidRPr="00EA7673">
        <w:rPr>
          <w:rFonts w:ascii="Times New Roman" w:hAnsi="Times New Roman" w:cs="Times New Roman"/>
          <w:b/>
          <w:sz w:val="28"/>
          <w:szCs w:val="28"/>
        </w:rPr>
        <w:t>а</w:t>
      </w:r>
      <w:r w:rsidRPr="00EA7673">
        <w:rPr>
          <w:rFonts w:ascii="Times New Roman" w:hAnsi="Times New Roman" w:cs="Times New Roman"/>
          <w:b/>
          <w:sz w:val="28"/>
          <w:szCs w:val="28"/>
        </w:rPr>
        <w:t>гающихся в границах поселения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700"/>
        <w:rPr>
          <w:rFonts w:ascii="Times New Roman" w:hAnsi="Times New Roman" w:cs="Times New Roman"/>
          <w:b/>
          <w:i/>
          <w:sz w:val="24"/>
          <w:szCs w:val="24"/>
        </w:rPr>
      </w:pPr>
    </w:p>
    <w:p w:rsidR="00EA7673" w:rsidRPr="00EA7673" w:rsidRDefault="00EA7673" w:rsidP="00EA7673">
      <w:pPr>
        <w:widowControl w:val="0"/>
        <w:spacing w:line="25" w:lineRule="atLeast"/>
        <w:ind w:left="20" w:right="20" w:hanging="20"/>
        <w:rPr>
          <w:rFonts w:ascii="Times New Roman" w:hAnsi="Times New Roman" w:cs="Times New Roman"/>
          <w:b/>
          <w:i/>
          <w:sz w:val="24"/>
          <w:szCs w:val="24"/>
        </w:rPr>
      </w:pPr>
      <w:r w:rsidRPr="00EA767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6025" cy="4114800"/>
            <wp:effectExtent l="19050" t="0" r="9525" b="0"/>
            <wp:docPr id="1" name="Рисунок 2" descr="транспортная_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нспортная_сх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73" w:rsidRPr="00EA7673" w:rsidRDefault="00EA7673" w:rsidP="00EA7673">
      <w:pPr>
        <w:widowControl w:val="0"/>
        <w:spacing w:line="25" w:lineRule="atLeas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программно-целевого метода в развитии автомобильных дорог общего пользования местного значения Первомайского сельского поселения позв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 системно направлять средства на решение неотложных проблем дорожной 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расли в условиях ограниченных финансовых ресурсов.</w:t>
      </w:r>
    </w:p>
    <w:p w:rsidR="00EA7673" w:rsidRPr="00EA7673" w:rsidRDefault="00AF6FE6" w:rsidP="00AF6FE6">
      <w:pPr>
        <w:widowControl w:val="0"/>
        <w:spacing w:line="25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EA7673" w:rsidRPr="00EA7673" w:rsidRDefault="00EA7673" w:rsidP="00EA7673">
      <w:pPr>
        <w:widowControl w:val="0"/>
        <w:spacing w:line="25" w:lineRule="atLeast"/>
        <w:ind w:left="20"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2.5. Анализ состава парка транспортных средств и уровня автомобилизации Первомайского сельского поселения, обеспеченность парковками (парково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ными местами)</w:t>
      </w:r>
    </w:p>
    <w:p w:rsidR="00EA7673" w:rsidRPr="00EA7673" w:rsidRDefault="00EA7673" w:rsidP="00EA7673">
      <w:pPr>
        <w:widowControl w:val="0"/>
        <w:spacing w:line="25" w:lineRule="atLeast"/>
        <w:ind w:left="20" w:right="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7673" w:rsidRPr="00EA7673" w:rsidRDefault="00EA7673" w:rsidP="00EA7673">
      <w:pPr>
        <w:widowControl w:val="0"/>
        <w:spacing w:line="25" w:lineRule="atLeast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Парк транспортных сре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еимущественно состоит  из легковых автомоб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lastRenderedPageBreak/>
        <w:t>лей, принадлежащих  частным лицам. Детальная  информация видов транспорта о</w:t>
      </w:r>
      <w:r w:rsidRPr="00EA7673">
        <w:rPr>
          <w:rFonts w:ascii="Times New Roman" w:hAnsi="Times New Roman" w:cs="Times New Roman"/>
          <w:sz w:val="28"/>
          <w:szCs w:val="28"/>
        </w:rPr>
        <w:t>т</w:t>
      </w:r>
      <w:r w:rsidRPr="00EA7673">
        <w:rPr>
          <w:rFonts w:ascii="Times New Roman" w:hAnsi="Times New Roman" w:cs="Times New Roman"/>
          <w:sz w:val="28"/>
          <w:szCs w:val="28"/>
        </w:rPr>
        <w:t>сутствует. За период 2010-2016 годы отмечается рост транспортных средств и рост уровня автомобилизации населения. Хранение транспортных средств осуществл</w:t>
      </w:r>
      <w:r w:rsidRPr="00EA7673">
        <w:rPr>
          <w:rFonts w:ascii="Times New Roman" w:hAnsi="Times New Roman" w:cs="Times New Roman"/>
          <w:sz w:val="28"/>
          <w:szCs w:val="28"/>
        </w:rPr>
        <w:t>я</w:t>
      </w:r>
      <w:r w:rsidRPr="00EA7673">
        <w:rPr>
          <w:rFonts w:ascii="Times New Roman" w:hAnsi="Times New Roman" w:cs="Times New Roman"/>
          <w:sz w:val="28"/>
          <w:szCs w:val="28"/>
        </w:rPr>
        <w:t>ется на придомовых территориях, в частных гаражах. Парк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вочные места имеются у объектов социальной инфраструктуры и у административных зданий хозяйству</w:t>
      </w:r>
      <w:r w:rsidRPr="00EA7673">
        <w:rPr>
          <w:rFonts w:ascii="Times New Roman" w:hAnsi="Times New Roman" w:cs="Times New Roman"/>
          <w:sz w:val="28"/>
          <w:szCs w:val="28"/>
        </w:rPr>
        <w:t>ю</w:t>
      </w:r>
      <w:r w:rsidRPr="00EA7673">
        <w:rPr>
          <w:rFonts w:ascii="Times New Roman" w:hAnsi="Times New Roman" w:cs="Times New Roman"/>
          <w:sz w:val="28"/>
          <w:szCs w:val="28"/>
        </w:rPr>
        <w:t>щих организаций.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Уровень автомобилизации населения на территории Первомайского сельск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EA7673" w:rsidRPr="00EA7673" w:rsidRDefault="00EA7673" w:rsidP="00EA7673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49"/>
        <w:gridCol w:w="2023"/>
        <w:gridCol w:w="2024"/>
        <w:gridCol w:w="2024"/>
      </w:tblGrid>
      <w:tr w:rsidR="00EA7673" w:rsidRPr="00EA7673" w:rsidTr="00EA7673">
        <w:tc>
          <w:tcPr>
            <w:tcW w:w="797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(оценка)</w:t>
            </w:r>
          </w:p>
        </w:tc>
      </w:tr>
      <w:tr w:rsidR="00EA7673" w:rsidRPr="00EA7673" w:rsidTr="00EA7673">
        <w:tc>
          <w:tcPr>
            <w:tcW w:w="797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Общая численность н</w:t>
            </w: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селения, чел.</w:t>
            </w:r>
          </w:p>
        </w:tc>
        <w:tc>
          <w:tcPr>
            <w:tcW w:w="2023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1228</w:t>
            </w:r>
          </w:p>
        </w:tc>
        <w:tc>
          <w:tcPr>
            <w:tcW w:w="2024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1232</w:t>
            </w:r>
          </w:p>
        </w:tc>
        <w:tc>
          <w:tcPr>
            <w:tcW w:w="2024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</w:tc>
      </w:tr>
      <w:tr w:rsidR="00EA7673" w:rsidRPr="00EA7673" w:rsidTr="00EA7673">
        <w:tc>
          <w:tcPr>
            <w:tcW w:w="797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9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Количество автомоб</w:t>
            </w: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лей у населения, ед.</w:t>
            </w:r>
          </w:p>
        </w:tc>
        <w:tc>
          <w:tcPr>
            <w:tcW w:w="2023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024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024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EA7673" w:rsidRPr="00EA7673" w:rsidTr="00EA7673">
        <w:tc>
          <w:tcPr>
            <w:tcW w:w="797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9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Уровень автомобилиз</w:t>
            </w: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ции населения, ед./1000 чел.</w:t>
            </w:r>
          </w:p>
        </w:tc>
        <w:tc>
          <w:tcPr>
            <w:tcW w:w="2023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144,9</w:t>
            </w:r>
          </w:p>
        </w:tc>
        <w:tc>
          <w:tcPr>
            <w:tcW w:w="2024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  <w:tc>
          <w:tcPr>
            <w:tcW w:w="2024" w:type="dxa"/>
            <w:shd w:val="clear" w:color="auto" w:fill="auto"/>
          </w:tcPr>
          <w:p w:rsidR="00EA7673" w:rsidRPr="00EA7673" w:rsidRDefault="00EA7673" w:rsidP="00EA7673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</w:p>
        </w:tc>
      </w:tr>
    </w:tbl>
    <w:p w:rsidR="00EA7673" w:rsidRPr="00EA7673" w:rsidRDefault="00EA7673" w:rsidP="00EA7673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sz w:val="24"/>
          <w:szCs w:val="24"/>
        </w:rPr>
      </w:pPr>
    </w:p>
    <w:p w:rsidR="00EA7673" w:rsidRPr="00EA7673" w:rsidRDefault="00EA7673" w:rsidP="00EA7673">
      <w:pPr>
        <w:keepNext/>
        <w:keepLines/>
        <w:widowControl w:val="0"/>
        <w:numPr>
          <w:ilvl w:val="1"/>
          <w:numId w:val="29"/>
        </w:numPr>
        <w:tabs>
          <w:tab w:val="left" w:pos="1358"/>
        </w:tabs>
        <w:spacing w:after="0" w:line="25" w:lineRule="atLeast"/>
        <w:ind w:right="4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bookmark8"/>
      <w:r w:rsidRPr="00EA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Характеристика работы транспортных средств общего пользов</w:t>
      </w:r>
      <w:r w:rsidRPr="00EA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ния, включая анализ пассажиропотока</w:t>
      </w:r>
      <w:bookmarkEnd w:id="0"/>
    </w:p>
    <w:p w:rsidR="00EA7673" w:rsidRPr="00EA7673" w:rsidRDefault="00EA7673" w:rsidP="00EA7673">
      <w:pPr>
        <w:keepNext/>
        <w:keepLines/>
        <w:widowControl w:val="0"/>
        <w:tabs>
          <w:tab w:val="left" w:pos="1358"/>
        </w:tabs>
        <w:spacing w:line="25" w:lineRule="atLeast"/>
        <w:ind w:left="960" w:right="4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7673" w:rsidRPr="00EA7673" w:rsidRDefault="00EA7673" w:rsidP="00EA7673">
      <w:pPr>
        <w:widowControl w:val="0"/>
        <w:spacing w:line="25" w:lineRule="atLeast"/>
        <w:ind w:left="80" w:right="8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Пассажирский транспорт является важне</w:t>
      </w:r>
      <w:r w:rsidRPr="00EA7673">
        <w:rPr>
          <w:rFonts w:ascii="Times New Roman" w:hAnsi="Times New Roman" w:cs="Times New Roman"/>
          <w:color w:val="000000"/>
          <w:sz w:val="28"/>
          <w:szCs w:val="28"/>
        </w:rPr>
        <w:t>йш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элементом сферы обслуж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населения, без которого невозможно нормальное функционирование общ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ства. Он призван удовлетворять потребности населения в передвижениях, вызва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производственными, бытовыми, культурными связями</w:t>
      </w:r>
    </w:p>
    <w:p w:rsidR="00EA7673" w:rsidRPr="00EA7673" w:rsidRDefault="00EA7673" w:rsidP="00EA7673">
      <w:pPr>
        <w:widowControl w:val="0"/>
        <w:spacing w:line="25" w:lineRule="atLeast"/>
        <w:ind w:left="1300" w:hanging="36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и единственным пассажирским транспортом является автобус.</w:t>
      </w:r>
    </w:p>
    <w:p w:rsidR="00EA7673" w:rsidRPr="00EA7673" w:rsidRDefault="00EA7673" w:rsidP="00EA7673">
      <w:pPr>
        <w:widowControl w:val="0"/>
        <w:spacing w:line="25" w:lineRule="atLeast"/>
        <w:ind w:left="80" w:right="80" w:firstLine="8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Первомайского сельского поселения автобусное пассажи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ское сообщение представлено  следующими маршрутами:</w:t>
      </w:r>
    </w:p>
    <w:p w:rsidR="00EA7673" w:rsidRPr="00EA7673" w:rsidRDefault="00EA7673" w:rsidP="00EA7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EA7673">
        <w:rPr>
          <w:rFonts w:ascii="Times New Roman" w:hAnsi="Times New Roman" w:cs="Times New Roman"/>
          <w:sz w:val="28"/>
          <w:szCs w:val="28"/>
        </w:rPr>
        <w:t>● Богучар – Новоникольское;</w:t>
      </w:r>
    </w:p>
    <w:bookmarkEnd w:id="1"/>
    <w:p w:rsidR="00EA7673" w:rsidRPr="00EA7673" w:rsidRDefault="00EA7673" w:rsidP="00EA7673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доставки детей организован школьный автобус.</w:t>
      </w:r>
    </w:p>
    <w:p w:rsidR="00EA7673" w:rsidRDefault="00EA7673" w:rsidP="00EA7673">
      <w:pPr>
        <w:widowControl w:val="0"/>
        <w:numPr>
          <w:ilvl w:val="1"/>
          <w:numId w:val="29"/>
        </w:numPr>
        <w:spacing w:after="0" w:line="25" w:lineRule="atLeast"/>
        <w:ind w:right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Характеристика условий  пешеходного и велосипедного движ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ния</w:t>
      </w:r>
    </w:p>
    <w:p w:rsidR="00EA7673" w:rsidRPr="00EA7673" w:rsidRDefault="00EA7673" w:rsidP="00EA7673">
      <w:pPr>
        <w:widowControl w:val="0"/>
        <w:numPr>
          <w:ilvl w:val="1"/>
          <w:numId w:val="29"/>
        </w:numPr>
        <w:spacing w:after="0" w:line="25" w:lineRule="atLeast"/>
        <w:ind w:right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передвижения  пешеходов предусмотрены тротуары преимуществе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твердым покрытием (асфальтобетонное покрытие). В местах пересечения тр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туаров с проезжей частью оборудованы пешеходные переходы. Специализированные  д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рожки для велосипедного передвижения по территории поселения не предусмотр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ны. Движение велосипедистов осуществляется в соответствии с тр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бованиями ПДД по дорогам общего пользования</w:t>
      </w:r>
    </w:p>
    <w:p w:rsidR="00EA7673" w:rsidRPr="00EA7673" w:rsidRDefault="00EA7673" w:rsidP="00EA7673">
      <w:pPr>
        <w:widowControl w:val="0"/>
        <w:numPr>
          <w:ilvl w:val="1"/>
          <w:numId w:val="29"/>
        </w:numPr>
        <w:spacing w:after="0" w:line="25" w:lineRule="atLeast"/>
        <w:ind w:right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Характеристика движения грузовых транспортных средств, оценку работы транспортных средств коммунальных и дорожных служб, с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стояния инфраструктуры для данных транспортных средств</w:t>
      </w:r>
    </w:p>
    <w:p w:rsidR="00EA7673" w:rsidRPr="00EA7673" w:rsidRDefault="00EA7673" w:rsidP="00EA7673">
      <w:pPr>
        <w:widowControl w:val="0"/>
        <w:spacing w:line="25" w:lineRule="atLeast"/>
        <w:ind w:left="1211" w:right="8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7673" w:rsidRPr="00AF6FE6" w:rsidRDefault="00EA7673" w:rsidP="00AF6FE6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Транспортные </w:t>
      </w: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осуществляющие грузовые перевозки на террит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рии поселения отсутствуют.</w:t>
      </w:r>
    </w:p>
    <w:p w:rsidR="00EA7673" w:rsidRPr="00EA7673" w:rsidRDefault="00EA7673" w:rsidP="00EA7673">
      <w:pPr>
        <w:widowControl w:val="0"/>
        <w:numPr>
          <w:ilvl w:val="1"/>
          <w:numId w:val="29"/>
        </w:numPr>
        <w:spacing w:after="0" w:line="25" w:lineRule="atLeast"/>
        <w:ind w:right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уровня безопасности  дорожного движения</w:t>
      </w:r>
    </w:p>
    <w:p w:rsidR="00EA7673" w:rsidRPr="00EA7673" w:rsidRDefault="00EA7673" w:rsidP="00EA7673">
      <w:pPr>
        <w:widowControl w:val="0"/>
        <w:spacing w:line="25" w:lineRule="atLeast"/>
        <w:ind w:left="1211" w:right="8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Ситуация, связанная с аварийностью на транспорте, неизменно сохраняет 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туальность в связи с несоответствием дорожно-транспортной инфраструктуры п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требностям участников дорожного движения, их низкой дисциплиной, недостато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эффективностью </w:t>
      </w: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функционирования системы обеспечения  безопасности д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рожного движения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Решение проблемы обеспечения  безопасности дорожного дв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 является одной из важнейших задач. По итогам 2016 года на территории Первомайского сельского поселения ДТП не зарегистрировано</w:t>
      </w: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2015 году – 0 ДТП). Для эффективного решения проблем, связанных с </w:t>
      </w:r>
      <w:proofErr w:type="spell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приятий  по повышению безопасности дорожного движения.</w:t>
      </w:r>
    </w:p>
    <w:p w:rsidR="00EA7673" w:rsidRPr="00EA7673" w:rsidRDefault="00EA7673" w:rsidP="00EA7673">
      <w:pPr>
        <w:widowControl w:val="0"/>
        <w:ind w:right="79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2.10. Оценка уровня негативного воздействия транспортной инфр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структуры на окружающую среду, безопасность и здоровье населения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характерными факторами, негативно влияющими на окружа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щую среду и здоровье человека можно выделить: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загрязнение атмосферы – выброс в воздух дыма и газообразных загрязня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веществ, приводящих к загрязнению атмосферы, вредному воздействию на здоровье человека;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воздействие шума – примерно 30% населения  России подвергается возде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ствию шума от автомобильного транспорта с уровнем выше 55 дБ, что прив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 к росту </w:t>
      </w:r>
      <w:proofErr w:type="spellStart"/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сердечно-сосудистых</w:t>
      </w:r>
      <w:proofErr w:type="spellEnd"/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эндокринных заболеваний.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сложившуюся планировочную структуру Первомайского сел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поселения и характер дорожно-транспортной сети, отсутствие автомобильных д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портной инфраструктуры на окружающую среду, безопасность и здоровье челов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2.11.</w:t>
      </w:r>
      <w:r w:rsidRPr="00EA7673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Протяженность дорог общего пользования местного значения в Первома</w:t>
      </w:r>
      <w:r w:rsidRPr="00EA7673">
        <w:rPr>
          <w:rFonts w:ascii="Times New Roman" w:hAnsi="Times New Roman" w:cs="Times New Roman"/>
          <w:sz w:val="28"/>
          <w:szCs w:val="28"/>
        </w:rPr>
        <w:t>й</w:t>
      </w:r>
      <w:r w:rsidRPr="00EA7673">
        <w:rPr>
          <w:rFonts w:ascii="Times New Roman" w:hAnsi="Times New Roman" w:cs="Times New Roman"/>
          <w:sz w:val="28"/>
          <w:szCs w:val="28"/>
        </w:rPr>
        <w:t>ском сельском поселении составляет 16,25 км.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К основным мероприятиям по развитию улично-дорожной сети, обеспечива</w:t>
      </w:r>
      <w:r w:rsidRPr="00EA7673">
        <w:rPr>
          <w:rFonts w:ascii="Times New Roman" w:hAnsi="Times New Roman" w:cs="Times New Roman"/>
          <w:sz w:val="28"/>
          <w:szCs w:val="28"/>
        </w:rPr>
        <w:t>ю</w:t>
      </w:r>
      <w:r w:rsidRPr="00EA7673">
        <w:rPr>
          <w:rFonts w:ascii="Times New Roman" w:hAnsi="Times New Roman" w:cs="Times New Roman"/>
          <w:sz w:val="28"/>
          <w:szCs w:val="28"/>
        </w:rPr>
        <w:t>щим надлежащую пропускную способность, надежность и безопасность дв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 xml:space="preserve">жения </w:t>
      </w:r>
      <w:r w:rsidRPr="00EA7673">
        <w:rPr>
          <w:rFonts w:ascii="Times New Roman" w:hAnsi="Times New Roman" w:cs="Times New Roman"/>
          <w:sz w:val="28"/>
          <w:szCs w:val="28"/>
        </w:rPr>
        <w:lastRenderedPageBreak/>
        <w:t>транспорта и пешеходов, относится реконструкция существующей улично-дорожной сети.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нируется реконструировать все грунтовые дороги в населенных пунктах.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Улицы населенных пунктов нуждаются в благоустройстве: требуется укладка асфальтового покрытия, ограничение дорожного полотна, формирование пешехо</w:t>
      </w:r>
      <w:r w:rsidRPr="00EA7673">
        <w:rPr>
          <w:rFonts w:ascii="Times New Roman" w:hAnsi="Times New Roman" w:cs="Times New Roman"/>
          <w:sz w:val="28"/>
          <w:szCs w:val="28"/>
        </w:rPr>
        <w:t>д</w:t>
      </w:r>
      <w:r w:rsidRPr="00EA7673">
        <w:rPr>
          <w:rFonts w:ascii="Times New Roman" w:hAnsi="Times New Roman" w:cs="Times New Roman"/>
          <w:sz w:val="28"/>
          <w:szCs w:val="28"/>
        </w:rPr>
        <w:t>ных тротуаров, организация остановочных пунктов и карманов для парковки легк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вого транспорта и общественного транспорта, озеленение придорожной те</w:t>
      </w:r>
      <w:r w:rsidRPr="00EA7673">
        <w:rPr>
          <w:rFonts w:ascii="Times New Roman" w:hAnsi="Times New Roman" w:cs="Times New Roman"/>
          <w:sz w:val="28"/>
          <w:szCs w:val="28"/>
        </w:rPr>
        <w:t>р</w:t>
      </w:r>
      <w:r w:rsidRPr="00EA7673">
        <w:rPr>
          <w:rFonts w:ascii="Times New Roman" w:hAnsi="Times New Roman" w:cs="Times New Roman"/>
          <w:sz w:val="28"/>
          <w:szCs w:val="28"/>
        </w:rPr>
        <w:t xml:space="preserve">ритории. 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Перераспределение основных транспортных направлений в рассматриваемом периоде не планируется.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Развитие транспорта на территории муниципального образования должно ос</w:t>
      </w:r>
      <w:r w:rsidRPr="00EA7673">
        <w:rPr>
          <w:rFonts w:ascii="Times New Roman" w:hAnsi="Times New Roman" w:cs="Times New Roman"/>
          <w:sz w:val="28"/>
          <w:szCs w:val="28"/>
        </w:rPr>
        <w:t>у</w:t>
      </w:r>
      <w:r w:rsidRPr="00EA7673">
        <w:rPr>
          <w:rFonts w:ascii="Times New Roman" w:hAnsi="Times New Roman" w:cs="Times New Roman"/>
          <w:sz w:val="28"/>
          <w:szCs w:val="28"/>
        </w:rPr>
        <w:t>ществляться на основе комплексного подхода, ориентированного на совместные усилия различных уровней власти: федеральных, региональных, муниц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пальных.</w:t>
      </w:r>
    </w:p>
    <w:p w:rsidR="00EA7673" w:rsidRPr="00EA7673" w:rsidRDefault="00EA7673" w:rsidP="00EA7673">
      <w:pPr>
        <w:widowControl w:val="0"/>
        <w:spacing w:line="25" w:lineRule="atLeast"/>
        <w:ind w:left="851" w:right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2.12 Оценка нормативно-правовой базы, необходимой для функцион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EA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рования и развития транспортной инфраструктуры поселения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A7673" w:rsidRPr="00EA7673" w:rsidRDefault="00EA7673" w:rsidP="00EA7673">
      <w:pPr>
        <w:widowControl w:val="0"/>
        <w:numPr>
          <w:ilvl w:val="0"/>
          <w:numId w:val="30"/>
        </w:numPr>
        <w:spacing w:after="0" w:line="25" w:lineRule="atLeast"/>
        <w:ind w:right="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Градостроительный кодекс РФ от 29.12.2004 №190-ФЗ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Федеральный закон от 06.10.2003 № 131-ФЗ «Об общих принципах орган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зации местного самоуправления в Российской Федерации» 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Федеральный закон  от 08.11.2007 № 257-ФЗ «Об автомобильных дор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гах и о дорожной деятельности в Российской Федерации и о внесении изменений в 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дельные законодательные акты Российской Федерации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Постановление Правительства РФ от 01.10.2015 № 1440 «Об утверждении требований к программам комплексного развития транспортной  инфр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структуры поселений, городских округов»</w:t>
      </w:r>
    </w:p>
    <w:p w:rsidR="00EA7673" w:rsidRPr="00EA7673" w:rsidRDefault="00EA7673" w:rsidP="00EA7673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Устав Первомайского сельского поселения</w:t>
      </w:r>
    </w:p>
    <w:p w:rsidR="00EA7673" w:rsidRPr="00EA7673" w:rsidRDefault="00EA7673" w:rsidP="00EA7673">
      <w:pPr>
        <w:widowControl w:val="0"/>
        <w:spacing w:line="25" w:lineRule="atLeast"/>
        <w:ind w:right="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6. Генеральный план Первомайского сельского поселения</w:t>
      </w:r>
    </w:p>
    <w:p w:rsidR="00EA7673" w:rsidRPr="00EA7673" w:rsidRDefault="00EA7673" w:rsidP="00EA7673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Муниципальная программа «О деятельности администрации Первомайск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сельского поселения по решению вопросов местного значения на 2014-2020 г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ды»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 настоящее время реализация мероприятий, связанных с функционирован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ем и развитием транспортной инфраструктуры поселения, осуществляется в рамках у</w:t>
      </w:r>
      <w:r w:rsidRPr="00EA7673">
        <w:rPr>
          <w:rFonts w:ascii="Times New Roman" w:hAnsi="Times New Roman" w:cs="Times New Roman"/>
          <w:sz w:val="28"/>
          <w:szCs w:val="28"/>
        </w:rPr>
        <w:t>т</w:t>
      </w:r>
      <w:r w:rsidRPr="00EA7673">
        <w:rPr>
          <w:rFonts w:ascii="Times New Roman" w:hAnsi="Times New Roman" w:cs="Times New Roman"/>
          <w:sz w:val="28"/>
          <w:szCs w:val="28"/>
        </w:rPr>
        <w:t>вержденной муниципальной программы, которые корректируются в соо</w:t>
      </w:r>
      <w:r w:rsidRPr="00EA7673">
        <w:rPr>
          <w:rFonts w:ascii="Times New Roman" w:hAnsi="Times New Roman" w:cs="Times New Roman"/>
          <w:sz w:val="28"/>
          <w:szCs w:val="28"/>
        </w:rPr>
        <w:t>т</w:t>
      </w:r>
      <w:r w:rsidRPr="00EA7673">
        <w:rPr>
          <w:rFonts w:ascii="Times New Roman" w:hAnsi="Times New Roman" w:cs="Times New Roman"/>
          <w:sz w:val="28"/>
          <w:szCs w:val="28"/>
        </w:rPr>
        <w:t>ветствии с доведенными лимитами бюджетных обязательств: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 последующая корректировка Программы комплексного развития транспортной инфраструктуры базируется на необходимости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достижения ц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левых уровней муниципальных стандартов качества предоставления муниципальных у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>луг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.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Для устойчивого функционирования и развития транспортной инфрастру</w:t>
      </w:r>
      <w:r w:rsidRPr="00EA7673">
        <w:rPr>
          <w:rFonts w:ascii="Times New Roman" w:hAnsi="Times New Roman" w:cs="Times New Roman"/>
          <w:sz w:val="28"/>
          <w:szCs w:val="28"/>
        </w:rPr>
        <w:t>к</w:t>
      </w:r>
      <w:r w:rsidRPr="00EA7673">
        <w:rPr>
          <w:rFonts w:ascii="Times New Roman" w:hAnsi="Times New Roman" w:cs="Times New Roman"/>
          <w:sz w:val="28"/>
          <w:szCs w:val="28"/>
        </w:rPr>
        <w:t>туры поселения на период реализации программы необходимо включение мер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приятий программы поселения в федеральные и региональные программы по н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правлениям развития с целью привлечения необходимых средств из вышесто</w:t>
      </w:r>
      <w:r w:rsidRPr="00EA7673">
        <w:rPr>
          <w:rFonts w:ascii="Times New Roman" w:hAnsi="Times New Roman" w:cs="Times New Roman"/>
          <w:sz w:val="28"/>
          <w:szCs w:val="28"/>
        </w:rPr>
        <w:t>я</w:t>
      </w:r>
      <w:r w:rsidRPr="00EA7673">
        <w:rPr>
          <w:rFonts w:ascii="Times New Roman" w:hAnsi="Times New Roman" w:cs="Times New Roman"/>
          <w:sz w:val="28"/>
          <w:szCs w:val="28"/>
        </w:rPr>
        <w:t>щих бюджетов.</w:t>
      </w:r>
    </w:p>
    <w:p w:rsidR="00EA7673" w:rsidRPr="00EA7673" w:rsidRDefault="00EA7673" w:rsidP="00EA76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Таким образом, Программа является инструментом реализации приоритетных направлений развития Первомайского сельского поселения на долгосрочную пе</w:t>
      </w:r>
      <w:r w:rsidRPr="00EA7673">
        <w:rPr>
          <w:rFonts w:ascii="Times New Roman" w:hAnsi="Times New Roman" w:cs="Times New Roman"/>
          <w:sz w:val="28"/>
          <w:szCs w:val="28"/>
        </w:rPr>
        <w:t>р</w:t>
      </w:r>
      <w:r w:rsidRPr="00EA7673">
        <w:rPr>
          <w:rFonts w:ascii="Times New Roman" w:hAnsi="Times New Roman" w:cs="Times New Roman"/>
          <w:sz w:val="28"/>
          <w:szCs w:val="28"/>
        </w:rPr>
        <w:t>спективу, ориентирована на устойчивое развитие поселения и соответствует гос</w:t>
      </w:r>
      <w:r w:rsidRPr="00EA7673">
        <w:rPr>
          <w:rFonts w:ascii="Times New Roman" w:hAnsi="Times New Roman" w:cs="Times New Roman"/>
          <w:sz w:val="28"/>
          <w:szCs w:val="28"/>
        </w:rPr>
        <w:t>у</w:t>
      </w:r>
      <w:r w:rsidRPr="00EA7673">
        <w:rPr>
          <w:rFonts w:ascii="Times New Roman" w:hAnsi="Times New Roman" w:cs="Times New Roman"/>
          <w:sz w:val="28"/>
          <w:szCs w:val="28"/>
        </w:rPr>
        <w:t>дарственной политике реформирования транспортной системы Российской Федер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ции.</w:t>
      </w:r>
    </w:p>
    <w:p w:rsidR="00EA7673" w:rsidRPr="00EA7673" w:rsidRDefault="00EA7673" w:rsidP="00EA7673">
      <w:pPr>
        <w:widowControl w:val="0"/>
        <w:spacing w:line="25" w:lineRule="atLeast"/>
        <w:ind w:left="80" w:right="80" w:firstLine="6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3.</w:t>
      </w:r>
      <w:r w:rsidRPr="00EA7673">
        <w:rPr>
          <w:rFonts w:ascii="Times New Roman" w:hAnsi="Times New Roman" w:cs="Times New Roman"/>
          <w:b/>
          <w:sz w:val="28"/>
          <w:szCs w:val="28"/>
        </w:rPr>
        <w:tab/>
        <w:t>Прогноз транспортного спроса, изменения объемов и характера п</w:t>
      </w:r>
      <w:r w:rsidRPr="00EA7673">
        <w:rPr>
          <w:rFonts w:ascii="Times New Roman" w:hAnsi="Times New Roman" w:cs="Times New Roman"/>
          <w:b/>
          <w:sz w:val="28"/>
          <w:szCs w:val="28"/>
        </w:rPr>
        <w:t>е</w:t>
      </w:r>
      <w:r w:rsidRPr="00EA7673">
        <w:rPr>
          <w:rFonts w:ascii="Times New Roman" w:hAnsi="Times New Roman" w:cs="Times New Roman"/>
          <w:b/>
          <w:sz w:val="28"/>
          <w:szCs w:val="28"/>
        </w:rPr>
        <w:t xml:space="preserve">редвижения населения и перевозок грузов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EA76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A7673" w:rsidRPr="00EA7673" w:rsidRDefault="00EA7673" w:rsidP="00EA767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3.1. Прогноз социально-экономического и градостроительного  развития городского поселения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При анализе показателей текущего уровня социально-экономического и гр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достроительного развития Первомайского сельского поселения, отмечается сл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дующее: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транспортная доступность населенных пунктов поселения выс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кая/средняя/низкая;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 xml:space="preserve">наличие трудовых ресурсов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/не позволяет обеспечить потре</w:t>
      </w:r>
      <w:r w:rsidRPr="00EA7673">
        <w:rPr>
          <w:rFonts w:ascii="Times New Roman" w:hAnsi="Times New Roman" w:cs="Times New Roman"/>
          <w:sz w:val="28"/>
          <w:szCs w:val="28"/>
        </w:rPr>
        <w:t>б</w:t>
      </w:r>
      <w:r w:rsidRPr="00EA7673">
        <w:rPr>
          <w:rFonts w:ascii="Times New Roman" w:hAnsi="Times New Roman" w:cs="Times New Roman"/>
          <w:sz w:val="28"/>
          <w:szCs w:val="28"/>
        </w:rPr>
        <w:t>ности населения и расширение производства;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 xml:space="preserve">доходы населения - средние. Средняя заработная плата населения за </w:t>
      </w:r>
      <w:r w:rsidRPr="00EA7673">
        <w:rPr>
          <w:rFonts w:ascii="Times New Roman" w:hAnsi="Times New Roman" w:cs="Times New Roman"/>
          <w:color w:val="000000"/>
          <w:sz w:val="28"/>
          <w:szCs w:val="28"/>
        </w:rPr>
        <w:t>2016 год составила 10,9 тыс. рублей.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плата услуг водоснабжения, вывоза и утилизации ТБО доступна для населения и осуществляется регулярно;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Демографический прогноз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Предполагается, что положительная динамика по увеличению уровня рожда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мости и сокращению смертности сохранится, продолжится рост числа жит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лей за счет городского населения.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Экономический прогноз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lastRenderedPageBreak/>
        <w:t>Развитие Первомайского сельского поселения по вероятностному сценарию учитывает развитие следующих приоритетных секторов экономики: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сельского хозяйства;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социальной сферы в рамках реализации Национальных проектов.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Устойчивое экономическое развитие Первомайского сельского поселения, в перспективе, может быть достигнуто за счет развития малого предпринимател</w:t>
      </w:r>
      <w:r w:rsidRPr="00EA7673">
        <w:rPr>
          <w:rFonts w:ascii="Times New Roman" w:hAnsi="Times New Roman" w:cs="Times New Roman"/>
          <w:sz w:val="28"/>
          <w:szCs w:val="28"/>
        </w:rPr>
        <w:t>ь</w:t>
      </w:r>
      <w:r w:rsidRPr="00EA7673">
        <w:rPr>
          <w:rFonts w:ascii="Times New Roman" w:hAnsi="Times New Roman" w:cs="Times New Roman"/>
          <w:sz w:val="28"/>
          <w:szCs w:val="28"/>
        </w:rPr>
        <w:t>ства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Мероприятия по направлению развития малого предпринимательства: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оказание организационной и консультативной помощи начинающим предпринимателям;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разработка мер по адресной поддержке предпринимателей и малых предприятий;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снижение уровня административных барьеров;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формирование конкурентной среды;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расширение информационно-консультационного поля в сфере предпр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нимательства.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По итоговой характеристике социально-экономического развития поселение можно рассматривать как: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перспективное для частных инвестиций, что обосновывается небол</w:t>
      </w:r>
      <w:r w:rsidRPr="00EA7673">
        <w:rPr>
          <w:rFonts w:ascii="Times New Roman" w:hAnsi="Times New Roman" w:cs="Times New Roman"/>
          <w:sz w:val="28"/>
          <w:szCs w:val="28"/>
        </w:rPr>
        <w:t>ь</w:t>
      </w:r>
      <w:r w:rsidRPr="00EA7673">
        <w:rPr>
          <w:rFonts w:ascii="Times New Roman" w:hAnsi="Times New Roman" w:cs="Times New Roman"/>
          <w:sz w:val="28"/>
          <w:szCs w:val="28"/>
        </w:rPr>
        <w:t>шим ростом экономики, средним уровнем доходов населения и высокой тран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>портной доступностью;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имеющее потенциал социально-экономического развития, способное с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мостоятельно и с привлечением средств вышестоящих бюджетов обеспечить мин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мальные стандарты жизни населения, что приведёт в будущем к повышению инв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стиционной привлекательности территории.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Сохранение многофункционального профиля экономики сельского посел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 является основой его устойчивого развития. Одним из важных направлений специ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лизации экономики поселения является сельское хозяйство. В перспективе возрастет доля таких направлений как транспортные услуги и логистика, торго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ля, социальное обслуживание, малое предпринимательство.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lastRenderedPageBreak/>
        <w:t>рактера передвижения населения на территории Первомайского сельского посел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 не планируется.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Стабильная ситуация с транспортным спросом населения предполагает знач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тельные изменения транспортной инфраструктуры по видам транспорта в Попо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ском сельском поселении в ближайшей перспективе.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Воздушные перевозки на территории поселения не осуществляются.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Водный транспорт на территории поселения не развит.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Автомобильный транспорт - важнейшая составная часть инфраструктуры Первомайского сельского поселения, удовлетворяющая потребностям всех отра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>лей экономики и населения в перевозках грузов и пассажиров, перемещающая разли</w:t>
      </w:r>
      <w:r w:rsidRPr="00EA7673">
        <w:rPr>
          <w:rFonts w:ascii="Times New Roman" w:hAnsi="Times New Roman" w:cs="Times New Roman"/>
          <w:sz w:val="28"/>
          <w:szCs w:val="28"/>
        </w:rPr>
        <w:t>ч</w:t>
      </w:r>
      <w:r w:rsidRPr="00EA7673">
        <w:rPr>
          <w:rFonts w:ascii="Times New Roman" w:hAnsi="Times New Roman" w:cs="Times New Roman"/>
          <w:sz w:val="28"/>
          <w:szCs w:val="28"/>
        </w:rPr>
        <w:t>ные виды продукции между производителями и потребителями, осущест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ляющий общедоступное транспортное обслуживание населения.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73">
        <w:rPr>
          <w:rFonts w:ascii="Times New Roman" w:hAnsi="Times New Roman" w:cs="Times New Roman"/>
          <w:sz w:val="28"/>
          <w:szCs w:val="28"/>
        </w:rPr>
        <w:t>Реализация Программы позволит сохранить существующую сеть автомобил</w:t>
      </w:r>
      <w:r w:rsidRPr="00EA7673">
        <w:rPr>
          <w:rFonts w:ascii="Times New Roman" w:hAnsi="Times New Roman" w:cs="Times New Roman"/>
          <w:sz w:val="28"/>
          <w:szCs w:val="28"/>
        </w:rPr>
        <w:t>ь</w:t>
      </w:r>
      <w:r w:rsidRPr="00EA7673">
        <w:rPr>
          <w:rFonts w:ascii="Times New Roman" w:hAnsi="Times New Roman" w:cs="Times New Roman"/>
          <w:sz w:val="28"/>
          <w:szCs w:val="28"/>
        </w:rPr>
        <w:t>ных дорог за счет качественного содержания, осуществления контроля за перево</w:t>
      </w:r>
      <w:r w:rsidRPr="00EA7673">
        <w:rPr>
          <w:rFonts w:ascii="Times New Roman" w:hAnsi="Times New Roman" w:cs="Times New Roman"/>
          <w:sz w:val="28"/>
          <w:szCs w:val="28"/>
        </w:rPr>
        <w:t>з</w:t>
      </w:r>
      <w:r w:rsidRPr="00EA7673">
        <w:rPr>
          <w:rFonts w:ascii="Times New Roman" w:hAnsi="Times New Roman" w:cs="Times New Roman"/>
          <w:sz w:val="28"/>
          <w:szCs w:val="28"/>
        </w:rPr>
        <w:t>кой грузов, инструментальной диагностике технического состояния автом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тальному ремонту, реконструкции автомобильных дорог, применения новых техн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логий и материалов, разработки и обновлению проектов организации дорожного движения.</w:t>
      </w:r>
      <w:proofErr w:type="gramEnd"/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планируется достигнуть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следующие п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казатели:</w:t>
      </w:r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- протяженность сети автомобильных дорог общего пользования местного значения,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.;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- объемы ввода в эксплуатацию после строительства и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автом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значения, км.;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- прирост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протяженности сети автомобильных дорог общего пользования м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стного значения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в результате строительства новых автомобильных дорог, км.;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 прирост протяженности сети автомобильных дорог общего пользования м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стного значения, соответствующих нормативным требованиям к транспортно-эксплуатационным показателям, в результате реконструкции автомобильных 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 xml:space="preserve">рог,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.;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 прирост протяженности сети автомобильных дорог общего пользования м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 xml:space="preserve">стного значения, соответствующих нормативным требованиям к транспортно-эксплуатационным показателям, в результате капитального ремонта и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а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томобильных дорог, км.;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lastRenderedPageBreak/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.;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тов;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риск ухудшения социально-экономической ситуации в стране, что выр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зится в снижении темпов роста экономики и уровня инвестиционной активности, возникновении бюджетного дефицита, сокращения объемов финансирования 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рожной отрасли;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риск превышения фактического уровня инфляции по сравнению с пр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гнозируемым, ускоренный рост цен на строительные материалы, машины, специ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лизированное оборудование, что может привести к увеличению стоимости доро</w:t>
      </w:r>
      <w:r w:rsidRPr="00EA7673">
        <w:rPr>
          <w:rFonts w:ascii="Times New Roman" w:hAnsi="Times New Roman" w:cs="Times New Roman"/>
          <w:sz w:val="28"/>
          <w:szCs w:val="28"/>
        </w:rPr>
        <w:t>ж</w:t>
      </w:r>
      <w:r w:rsidRPr="00EA7673">
        <w:rPr>
          <w:rFonts w:ascii="Times New Roman" w:hAnsi="Times New Roman" w:cs="Times New Roman"/>
          <w:sz w:val="28"/>
          <w:szCs w:val="28"/>
        </w:rPr>
        <w:t>ных работ, снижению объемов строительства, реконструкции, капитального ремо</w:t>
      </w:r>
      <w:r w:rsidRPr="00EA7673">
        <w:rPr>
          <w:rFonts w:ascii="Times New Roman" w:hAnsi="Times New Roman" w:cs="Times New Roman"/>
          <w:sz w:val="28"/>
          <w:szCs w:val="28"/>
        </w:rPr>
        <w:t>н</w:t>
      </w:r>
      <w:r w:rsidRPr="00EA7673">
        <w:rPr>
          <w:rFonts w:ascii="Times New Roman" w:hAnsi="Times New Roman" w:cs="Times New Roman"/>
          <w:sz w:val="28"/>
          <w:szCs w:val="28"/>
        </w:rPr>
        <w:t xml:space="preserve">та, ремонта и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чения;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риск задержки завершения перехода на финансирование работ по с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держанию, ремонту и капитальному ремонту автомобильных дорог общего польз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вания местного значения в соответствии с нормативами денежных затрат, что не п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зволит в период реализации Программы существенно сократить накопленное в пр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дыдущий период отставание в выполнении ремонтных работ на сети а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томобильных дорог общего пользования и достичь запланированных в Программе величин пок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зателей.</w:t>
      </w:r>
      <w:proofErr w:type="gramEnd"/>
    </w:p>
    <w:p w:rsidR="00EA7673" w:rsidRPr="00EA7673" w:rsidRDefault="00EA7673" w:rsidP="00EA76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По прогнозу на долгосрочный период до 2025года обеспеченность жителей поселения индивидуальными легковыми автомобилями составит: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 2017 году- 149,8 автомобиля на 1000. жителей, в 2025 году-160 автомоб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лей на 1000 жителей.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В перспективе возможно ухудшение показателей дорожного движения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из-за следующих причин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постоянно возрастающая мобильность населения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массовое пренебрежение требованиями безопасности дорожного движ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 со стороны участников движения;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неудовлетворительное состояние автомобильных дорог;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недостаточный технический уровень дорожного хозяйства;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несовершенство технических средств организации дорожного движ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 необходимо: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Создание современной системы обеспечения безопасности дорожного движения на автомобильных дорогах общего пользования и улично-дорожной с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ти населённых пунктов Первомайского сельского поселения.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Повышение правового сознания и предупреждения опасного повед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 среди населения, в том числе среди несовершеннолетних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Повышение уровня обустройства автомобильных дорог общего польз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вания - установка средств организации дорожного движения на дорогах (д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рожных знаков).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Задачами транспортной инфраструктуры в области снижения вредного во</w:t>
      </w:r>
      <w:r w:rsidRPr="00EA7673">
        <w:rPr>
          <w:rFonts w:ascii="Times New Roman" w:hAnsi="Times New Roman" w:cs="Times New Roman"/>
          <w:sz w:val="28"/>
          <w:szCs w:val="28"/>
        </w:rPr>
        <w:t>з</w:t>
      </w:r>
      <w:r w:rsidRPr="00EA7673">
        <w:rPr>
          <w:rFonts w:ascii="Times New Roman" w:hAnsi="Times New Roman" w:cs="Times New Roman"/>
          <w:sz w:val="28"/>
          <w:szCs w:val="28"/>
        </w:rPr>
        <w:t>действия транспорта на окружающую среду являются: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мотивация перехода транспортных средств на экологически чистые в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 xml:space="preserve">ды топлива. 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Для снижения вредного воздействия транспорта на окружающую среду и во</w:t>
      </w:r>
      <w:r w:rsidRPr="00EA7673">
        <w:rPr>
          <w:rFonts w:ascii="Times New Roman" w:hAnsi="Times New Roman" w:cs="Times New Roman"/>
          <w:sz w:val="28"/>
          <w:szCs w:val="28"/>
        </w:rPr>
        <w:t>з</w:t>
      </w:r>
      <w:r w:rsidRPr="00EA7673">
        <w:rPr>
          <w:rFonts w:ascii="Times New Roman" w:hAnsi="Times New Roman" w:cs="Times New Roman"/>
          <w:sz w:val="28"/>
          <w:szCs w:val="28"/>
        </w:rPr>
        <w:t>никающих ущербов необходимо: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дов транспортных средств;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</w:t>
      </w:r>
      <w:r w:rsidRPr="00EA7673">
        <w:rPr>
          <w:rFonts w:ascii="Times New Roman" w:hAnsi="Times New Roman" w:cs="Times New Roman"/>
          <w:sz w:val="28"/>
          <w:szCs w:val="28"/>
        </w:rPr>
        <w:t>у</w:t>
      </w:r>
      <w:r w:rsidRPr="00EA7673">
        <w:rPr>
          <w:rFonts w:ascii="Times New Roman" w:hAnsi="Times New Roman" w:cs="Times New Roman"/>
          <w:sz w:val="28"/>
          <w:szCs w:val="28"/>
        </w:rPr>
        <w:t>сматривается реализация следующих мероприятий: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разработка и внедрение новых способов содержания, особенно в зи</w:t>
      </w:r>
      <w:r w:rsidRPr="00EA7673">
        <w:rPr>
          <w:rFonts w:ascii="Times New Roman" w:hAnsi="Times New Roman" w:cs="Times New Roman"/>
          <w:sz w:val="28"/>
          <w:szCs w:val="28"/>
        </w:rPr>
        <w:t>м</w:t>
      </w:r>
      <w:r w:rsidRPr="00EA7673">
        <w:rPr>
          <w:rFonts w:ascii="Times New Roman" w:hAnsi="Times New Roman" w:cs="Times New Roman"/>
          <w:sz w:val="28"/>
          <w:szCs w:val="28"/>
        </w:rPr>
        <w:t>ний период, автомобильных дорог общего пользования, позволяющих уменьшить отр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 xml:space="preserve">цательное влияние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</w:t>
      </w:r>
      <w:r w:rsidRPr="00EA7673">
        <w:rPr>
          <w:rFonts w:ascii="Times New Roman" w:hAnsi="Times New Roman" w:cs="Times New Roman"/>
          <w:sz w:val="28"/>
          <w:szCs w:val="28"/>
        </w:rPr>
        <w:t>ь</w:t>
      </w:r>
      <w:r w:rsidRPr="00EA7673">
        <w:rPr>
          <w:rFonts w:ascii="Times New Roman" w:hAnsi="Times New Roman" w:cs="Times New Roman"/>
          <w:sz w:val="28"/>
          <w:szCs w:val="28"/>
        </w:rPr>
        <w:t xml:space="preserve">ных </w:t>
      </w:r>
      <w:r w:rsidRPr="00EA7673">
        <w:rPr>
          <w:rFonts w:ascii="Times New Roman" w:hAnsi="Times New Roman" w:cs="Times New Roman"/>
          <w:sz w:val="28"/>
          <w:szCs w:val="28"/>
        </w:rPr>
        <w:lastRenderedPageBreak/>
        <w:t>барьеров вдоль автомагистралей для снижения уровня шумового воздействия и з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грязнения прилегающих территорий.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Реализация указанных мер будет осуществляться на основе повышения экол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гических требований к проектированию, строительству, ремонту и содержанию а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томобильных дорог.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Основной задачей в этой области является сокращение объемов выбросов а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тотранспортных средств, количества отходов при строительстве, реконструкции, ремонте и содержании автомобильных дорог.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Для снижения вредного воздействия автомобильного транспорта на окр</w:t>
      </w:r>
      <w:r w:rsidRPr="00EA7673">
        <w:rPr>
          <w:rFonts w:ascii="Times New Roman" w:hAnsi="Times New Roman" w:cs="Times New Roman"/>
          <w:sz w:val="28"/>
          <w:szCs w:val="28"/>
        </w:rPr>
        <w:t>у</w:t>
      </w:r>
      <w:r w:rsidRPr="00EA7673">
        <w:rPr>
          <w:rFonts w:ascii="Times New Roman" w:hAnsi="Times New Roman" w:cs="Times New Roman"/>
          <w:sz w:val="28"/>
          <w:szCs w:val="28"/>
        </w:rPr>
        <w:t>жающую среду необходимо:</w:t>
      </w:r>
    </w:p>
    <w:p w:rsidR="00EA7673" w:rsidRPr="00AF6FE6" w:rsidRDefault="00EA7673" w:rsidP="00AF6F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-</w:t>
      </w:r>
      <w:r w:rsidRPr="00EA7673">
        <w:rPr>
          <w:rFonts w:ascii="Times New Roman" w:hAnsi="Times New Roman" w:cs="Times New Roman"/>
          <w:sz w:val="28"/>
          <w:szCs w:val="28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EA7673" w:rsidRPr="00EA7673" w:rsidRDefault="00EA7673" w:rsidP="00AF6FE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3.2. Прогноз транспортного спроса поселения, объемов и характера пер</w:t>
      </w:r>
      <w:r w:rsidRPr="00EA7673">
        <w:rPr>
          <w:rFonts w:ascii="Times New Roman" w:hAnsi="Times New Roman" w:cs="Times New Roman"/>
          <w:b/>
          <w:sz w:val="28"/>
          <w:szCs w:val="28"/>
        </w:rPr>
        <w:t>е</w:t>
      </w:r>
      <w:r w:rsidRPr="00EA7673">
        <w:rPr>
          <w:rFonts w:ascii="Times New Roman" w:hAnsi="Times New Roman" w:cs="Times New Roman"/>
          <w:b/>
          <w:sz w:val="28"/>
          <w:szCs w:val="28"/>
        </w:rPr>
        <w:t>движения населения и перевозок грузов по видам транспорта, имеющегося на территории поселения</w:t>
      </w:r>
    </w:p>
    <w:p w:rsidR="00EA7673" w:rsidRPr="00EA7673" w:rsidRDefault="00EA7673" w:rsidP="00EA7673">
      <w:pPr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ab/>
      </w:r>
      <w:r w:rsidRPr="00EA7673"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изменение характера и об</w:t>
      </w:r>
      <w:r w:rsidRPr="00EA7673">
        <w:rPr>
          <w:rFonts w:ascii="Times New Roman" w:hAnsi="Times New Roman" w:cs="Times New Roman"/>
          <w:sz w:val="28"/>
          <w:szCs w:val="28"/>
        </w:rPr>
        <w:t>ъ</w:t>
      </w:r>
      <w:r w:rsidRPr="00EA7673">
        <w:rPr>
          <w:rFonts w:ascii="Times New Roman" w:hAnsi="Times New Roman" w:cs="Times New Roman"/>
          <w:sz w:val="28"/>
          <w:szCs w:val="28"/>
        </w:rPr>
        <w:t>емов передвижения населения и перевозки грузов не ожидается.</w:t>
      </w:r>
    </w:p>
    <w:p w:rsidR="00EA7673" w:rsidRPr="00EA7673" w:rsidRDefault="00EA7673" w:rsidP="00AF6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3.3. Прогноз развития транспортной инфраструктуры по видам транспорта</w:t>
      </w:r>
    </w:p>
    <w:p w:rsidR="00EA7673" w:rsidRPr="00EA7673" w:rsidRDefault="00EA7673" w:rsidP="00AF6F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автомобильный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изводственных предприятий сохраняется использование грузового транспо</w:t>
      </w:r>
      <w:r w:rsidRPr="00EA7673">
        <w:rPr>
          <w:rFonts w:ascii="Times New Roman" w:hAnsi="Times New Roman" w:cs="Times New Roman"/>
          <w:sz w:val="28"/>
          <w:szCs w:val="28"/>
        </w:rPr>
        <w:t>р</w:t>
      </w:r>
      <w:r w:rsidRPr="00EA7673">
        <w:rPr>
          <w:rFonts w:ascii="Times New Roman" w:hAnsi="Times New Roman" w:cs="Times New Roman"/>
          <w:sz w:val="28"/>
          <w:szCs w:val="28"/>
        </w:rPr>
        <w:t>та.</w:t>
      </w:r>
    </w:p>
    <w:p w:rsidR="00EA7673" w:rsidRPr="00EA7673" w:rsidRDefault="00EA7673" w:rsidP="00AF6FE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3.4. Прогноз развития дорожной сети поселения</w:t>
      </w:r>
    </w:p>
    <w:p w:rsidR="00EA7673" w:rsidRPr="00EA7673" w:rsidRDefault="00EA7673" w:rsidP="00AF6F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Основными направлениями развития дорожной сети поселения в период ре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лизации Программы будет являться сохранение  протяженности автомобильных 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рог общего пользования, соответствующей нормативным требованиям за счет р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монта и капитального ремонта, поддержания автомобильных дорог на уровне соо</w:t>
      </w:r>
      <w:r w:rsidRPr="00EA7673">
        <w:rPr>
          <w:rFonts w:ascii="Times New Roman" w:hAnsi="Times New Roman" w:cs="Times New Roman"/>
          <w:sz w:val="28"/>
          <w:szCs w:val="28"/>
        </w:rPr>
        <w:t>т</w:t>
      </w:r>
      <w:r w:rsidRPr="00EA7673">
        <w:rPr>
          <w:rFonts w:ascii="Times New Roman" w:hAnsi="Times New Roman" w:cs="Times New Roman"/>
          <w:sz w:val="28"/>
          <w:szCs w:val="28"/>
        </w:rPr>
        <w:t>ветствующем категории дороги, повышения качества и безопасности дорожной с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ти.</w:t>
      </w:r>
    </w:p>
    <w:p w:rsidR="00EA7673" w:rsidRPr="00EA7673" w:rsidRDefault="00EA7673" w:rsidP="00AF6FE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3.5. Прогноз уровня автомобилизации, параметров дорожного движ</w:t>
      </w:r>
      <w:r w:rsidRPr="00EA7673">
        <w:rPr>
          <w:rFonts w:ascii="Times New Roman" w:hAnsi="Times New Roman" w:cs="Times New Roman"/>
          <w:b/>
          <w:sz w:val="28"/>
          <w:szCs w:val="28"/>
        </w:rPr>
        <w:t>е</w:t>
      </w:r>
      <w:r w:rsidRPr="00EA7673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A7673" w:rsidRPr="00EA7673" w:rsidRDefault="00EA7673" w:rsidP="00AF6F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При сохранившейся тенденции к увеличению уровня автомобилизации нас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ления к  2025 году ожидается прирост числа автомобилей на 1000 чел. насел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 xml:space="preserve">ния до 160 </w:t>
      </w:r>
      <w:proofErr w:type="spellStart"/>
      <w:proofErr w:type="gramStart"/>
      <w:r w:rsidRPr="00EA767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A7673">
        <w:rPr>
          <w:rFonts w:ascii="Times New Roman" w:hAnsi="Times New Roman" w:cs="Times New Roman"/>
          <w:sz w:val="28"/>
          <w:szCs w:val="28"/>
        </w:rPr>
        <w:t>/1000 чел. С учетом прогнозируемого увеличения количества тран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 xml:space="preserve">портных </w:t>
      </w:r>
      <w:r w:rsidRPr="00EA7673">
        <w:rPr>
          <w:rFonts w:ascii="Times New Roman" w:hAnsi="Times New Roman" w:cs="Times New Roman"/>
          <w:sz w:val="28"/>
          <w:szCs w:val="28"/>
        </w:rPr>
        <w:lastRenderedPageBreak/>
        <w:t>средств в пределах до 224 ед., без изменения пропускной способности автомобил</w:t>
      </w:r>
      <w:r w:rsidRPr="00EA7673">
        <w:rPr>
          <w:rFonts w:ascii="Times New Roman" w:hAnsi="Times New Roman" w:cs="Times New Roman"/>
          <w:sz w:val="28"/>
          <w:szCs w:val="28"/>
        </w:rPr>
        <w:t>ь</w:t>
      </w:r>
      <w:r w:rsidRPr="00EA7673">
        <w:rPr>
          <w:rFonts w:ascii="Times New Roman" w:hAnsi="Times New Roman" w:cs="Times New Roman"/>
          <w:sz w:val="28"/>
          <w:szCs w:val="28"/>
        </w:rPr>
        <w:t>ных дорог, предполагается повышение интенсивности движения по основным  н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правлениям к объектам тяготения.</w:t>
      </w:r>
    </w:p>
    <w:p w:rsidR="00EA7673" w:rsidRPr="00EA7673" w:rsidRDefault="00EA7673" w:rsidP="00AF6FE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Прогноз изменения уровня автомобилизации и количества автомоб</w:t>
      </w:r>
      <w:r w:rsidRPr="00EA7673">
        <w:rPr>
          <w:rFonts w:ascii="Times New Roman" w:hAnsi="Times New Roman" w:cs="Times New Roman"/>
          <w:b/>
          <w:sz w:val="28"/>
          <w:szCs w:val="28"/>
        </w:rPr>
        <w:t>и</w:t>
      </w:r>
      <w:r w:rsidRPr="00EA7673">
        <w:rPr>
          <w:rFonts w:ascii="Times New Roman" w:hAnsi="Times New Roman" w:cs="Times New Roman"/>
          <w:b/>
          <w:sz w:val="28"/>
          <w:szCs w:val="28"/>
        </w:rPr>
        <w:t>лей у населения на территории поселения</w:t>
      </w:r>
    </w:p>
    <w:tbl>
      <w:tblPr>
        <w:tblW w:w="9595" w:type="dxa"/>
        <w:jc w:val="center"/>
        <w:tblInd w:w="-502" w:type="dxa"/>
        <w:tblLook w:val="04A0"/>
      </w:tblPr>
      <w:tblGrid>
        <w:gridCol w:w="649"/>
        <w:gridCol w:w="4842"/>
        <w:gridCol w:w="1306"/>
        <w:gridCol w:w="1399"/>
        <w:gridCol w:w="1399"/>
      </w:tblGrid>
      <w:tr w:rsidR="00EA7673" w:rsidRPr="00EA7673" w:rsidTr="00EA7673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 год (прогноз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 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 (прогноз)</w:t>
            </w:r>
          </w:p>
        </w:tc>
      </w:tr>
      <w:tr w:rsidR="00EA7673" w:rsidRPr="00EA7673" w:rsidTr="00EA7673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EA7673" w:rsidRPr="00EA7673" w:rsidTr="00EA7673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EA7673" w:rsidRPr="00EA7673" w:rsidTr="00EA7673">
        <w:trPr>
          <w:trHeight w:val="6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73" w:rsidRPr="00EA7673" w:rsidRDefault="00EA7673" w:rsidP="00EA767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</w:tr>
    </w:tbl>
    <w:p w:rsidR="00EA7673" w:rsidRPr="00EA7673" w:rsidRDefault="00EA7673" w:rsidP="00AF6F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7673" w:rsidRPr="00EA7673" w:rsidRDefault="00EA7673" w:rsidP="00AF6FE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3.6. Прогноз показателей безопасности дорожного движения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аварийности, что связано с увелич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нием парка автотранспортных средств и неисполнением участниками дорожного движ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ния ПДД.</w:t>
      </w:r>
    </w:p>
    <w:p w:rsidR="00EA7673" w:rsidRPr="00AF6FE6" w:rsidRDefault="00EA7673" w:rsidP="00AF6F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 xml:space="preserve">Факторами, влияющими  на снижение аварийности станут обеспечение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ко</w:t>
      </w:r>
      <w:r w:rsidRPr="00EA7673">
        <w:rPr>
          <w:rFonts w:ascii="Times New Roman" w:hAnsi="Times New Roman" w:cs="Times New Roman"/>
          <w:sz w:val="28"/>
          <w:szCs w:val="28"/>
        </w:rPr>
        <w:t>н</w:t>
      </w:r>
      <w:r w:rsidRPr="00EA7673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обеспечению безопасности дорожного дв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 xml:space="preserve">жения, развитие систем </w:t>
      </w:r>
      <w:proofErr w:type="spellStart"/>
      <w:r w:rsidRPr="00EA767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EA7673">
        <w:rPr>
          <w:rFonts w:ascii="Times New Roman" w:hAnsi="Times New Roman" w:cs="Times New Roman"/>
          <w:sz w:val="28"/>
          <w:szCs w:val="28"/>
        </w:rPr>
        <w:t xml:space="preserve"> нарушений ПДД, развитие целевой системы воспитания и обучения детей безопасному поведению  на улицах и дорогах, пров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дение разъяснительной и предупредительно-профилактической работы среди нас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ления по вопросам обеспечения безопасности дорожного движения с использован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ем СМИ.</w:t>
      </w:r>
    </w:p>
    <w:p w:rsidR="00EA7673" w:rsidRPr="00EA7673" w:rsidRDefault="00EA7673" w:rsidP="00AF6FE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EA7673" w:rsidRPr="00AF6FE6" w:rsidRDefault="00EA7673" w:rsidP="00AF6F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 период действия Программы не предполагается изменения центров тран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>портного тяготения, структуры, маршрутов и объемов грузовых и пассажирских п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</w:t>
      </w:r>
      <w:r w:rsidRPr="00EA7673">
        <w:rPr>
          <w:rFonts w:ascii="Times New Roman" w:hAnsi="Times New Roman" w:cs="Times New Roman"/>
          <w:sz w:val="28"/>
          <w:szCs w:val="28"/>
        </w:rPr>
        <w:t>с</w:t>
      </w:r>
      <w:r w:rsidRPr="00EA7673">
        <w:rPr>
          <w:rFonts w:ascii="Times New Roman" w:hAnsi="Times New Roman" w:cs="Times New Roman"/>
          <w:sz w:val="28"/>
          <w:szCs w:val="28"/>
        </w:rPr>
        <w:t xml:space="preserve">том его  численности в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с чем усилится загрязнение атмосферы в</w:t>
      </w:r>
      <w:r w:rsidRPr="00EA7673">
        <w:rPr>
          <w:rFonts w:ascii="Times New Roman" w:hAnsi="Times New Roman" w:cs="Times New Roman"/>
          <w:sz w:val="28"/>
          <w:szCs w:val="28"/>
        </w:rPr>
        <w:t>ы</w:t>
      </w:r>
      <w:r w:rsidRPr="00EA7673">
        <w:rPr>
          <w:rFonts w:ascii="Times New Roman" w:hAnsi="Times New Roman" w:cs="Times New Roman"/>
          <w:sz w:val="28"/>
          <w:szCs w:val="28"/>
        </w:rPr>
        <w:t>бросами в воздух дыма и газообразных загрязняющих веществ и увеличение во</w:t>
      </w:r>
      <w:r w:rsidRPr="00EA7673">
        <w:rPr>
          <w:rFonts w:ascii="Times New Roman" w:hAnsi="Times New Roman" w:cs="Times New Roman"/>
          <w:sz w:val="28"/>
          <w:szCs w:val="28"/>
        </w:rPr>
        <w:t>з</w:t>
      </w:r>
      <w:r w:rsidRPr="00EA7673">
        <w:rPr>
          <w:rFonts w:ascii="Times New Roman" w:hAnsi="Times New Roman" w:cs="Times New Roman"/>
          <w:sz w:val="28"/>
          <w:szCs w:val="28"/>
        </w:rPr>
        <w:t>действие шума на здоровье человека.</w:t>
      </w:r>
    </w:p>
    <w:p w:rsidR="00EA7673" w:rsidRPr="00EA7673" w:rsidRDefault="00EA7673" w:rsidP="00AF6F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EA7673" w:rsidRPr="00EA7673" w:rsidRDefault="00EA7673" w:rsidP="00EA7673">
      <w:pPr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A7673">
        <w:rPr>
          <w:rFonts w:ascii="Times New Roman" w:hAnsi="Times New Roman" w:cs="Times New Roman"/>
          <w:sz w:val="28"/>
          <w:szCs w:val="28"/>
        </w:rPr>
        <w:t>Автомобильные дороги  подвержены влиянию природной окружающей  ср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ды, хозяйственной деятельности человека и постоянному воздействию транспор</w:t>
      </w:r>
      <w:r w:rsidRPr="00EA7673">
        <w:rPr>
          <w:rFonts w:ascii="Times New Roman" w:hAnsi="Times New Roman" w:cs="Times New Roman"/>
          <w:sz w:val="28"/>
          <w:szCs w:val="28"/>
        </w:rPr>
        <w:t>т</w:t>
      </w:r>
      <w:r w:rsidRPr="00EA7673">
        <w:rPr>
          <w:rFonts w:ascii="Times New Roman" w:hAnsi="Times New Roman" w:cs="Times New Roman"/>
          <w:sz w:val="28"/>
          <w:szCs w:val="28"/>
        </w:rPr>
        <w:t>ных средств, в результате чего меняется технико-эксплуатационное состояние 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рог. Состояние сети дорог определяется своевременностью, полнотой и к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чеством выполнения работ по содержанию, ремонту, капитальному ремонту и зависит н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прямую  от объемов финансирования. В условиях, когда объем инвестиций в 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рожном комплексе является явно недостаточным, а рост уровня автом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билизации значительно опережает темпы роста развития дорожной  инфраструктуры  на пе</w:t>
      </w:r>
      <w:r w:rsidRPr="00EA7673">
        <w:rPr>
          <w:rFonts w:ascii="Times New Roman" w:hAnsi="Times New Roman" w:cs="Times New Roman"/>
          <w:sz w:val="28"/>
          <w:szCs w:val="28"/>
        </w:rPr>
        <w:t>р</w:t>
      </w:r>
      <w:r w:rsidRPr="00EA7673">
        <w:rPr>
          <w:rFonts w:ascii="Times New Roman" w:hAnsi="Times New Roman" w:cs="Times New Roman"/>
          <w:sz w:val="28"/>
          <w:szCs w:val="28"/>
        </w:rPr>
        <w:t>вый план выходят работы по содержанию и эксплуатации. П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 xml:space="preserve">этому в Программе  выбирается вариант качественного содержания и капитального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автом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 xml:space="preserve">бильных дорог общего пользования местного значения. </w:t>
      </w:r>
    </w:p>
    <w:p w:rsidR="00EA7673" w:rsidRPr="00EA7673" w:rsidRDefault="00EA7673" w:rsidP="00AF6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73">
        <w:rPr>
          <w:rFonts w:ascii="Times New Roman" w:hAnsi="Times New Roman" w:cs="Times New Roman"/>
          <w:sz w:val="28"/>
          <w:szCs w:val="28"/>
        </w:rPr>
        <w:t>При условии предоставления межбюджетных трансфертов бюджету Богуча</w:t>
      </w:r>
      <w:r w:rsidRPr="00EA7673">
        <w:rPr>
          <w:rFonts w:ascii="Times New Roman" w:hAnsi="Times New Roman" w:cs="Times New Roman"/>
          <w:sz w:val="28"/>
          <w:szCs w:val="28"/>
        </w:rPr>
        <w:t>р</w:t>
      </w:r>
      <w:r w:rsidRPr="00EA7673">
        <w:rPr>
          <w:rFonts w:ascii="Times New Roman" w:hAnsi="Times New Roman" w:cs="Times New Roman"/>
          <w:sz w:val="28"/>
          <w:szCs w:val="28"/>
        </w:rPr>
        <w:t>ского муниципального района возможно рассмотрение вопроса строительства авт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мобильных дорог общего пользования местного значения к ближайшим обществе</w:t>
      </w:r>
      <w:r w:rsidRPr="00EA7673">
        <w:rPr>
          <w:rFonts w:ascii="Times New Roman" w:hAnsi="Times New Roman" w:cs="Times New Roman"/>
          <w:sz w:val="28"/>
          <w:szCs w:val="28"/>
        </w:rPr>
        <w:t>н</w:t>
      </w:r>
      <w:r w:rsidRPr="00EA7673">
        <w:rPr>
          <w:rFonts w:ascii="Times New Roman" w:hAnsi="Times New Roman" w:cs="Times New Roman"/>
          <w:sz w:val="28"/>
          <w:szCs w:val="28"/>
        </w:rPr>
        <w:t>но значимым  объектам сельских населенных пунктов, а также к объектам прои</w:t>
      </w:r>
      <w:r w:rsidRPr="00EA7673">
        <w:rPr>
          <w:rFonts w:ascii="Times New Roman" w:hAnsi="Times New Roman" w:cs="Times New Roman"/>
          <w:sz w:val="28"/>
          <w:szCs w:val="28"/>
        </w:rPr>
        <w:t>з</w:t>
      </w:r>
      <w:r w:rsidRPr="00EA7673">
        <w:rPr>
          <w:rFonts w:ascii="Times New Roman" w:hAnsi="Times New Roman" w:cs="Times New Roman"/>
          <w:sz w:val="28"/>
          <w:szCs w:val="28"/>
        </w:rPr>
        <w:t>водства и переработки сельскохозяйственной продукции, в рамках реализации ф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деральной целевой программы «Устойчивое развитие сельских терр</w:t>
      </w:r>
      <w:r w:rsidRPr="00EA7673">
        <w:rPr>
          <w:rFonts w:ascii="Times New Roman" w:hAnsi="Times New Roman" w:cs="Times New Roman"/>
          <w:sz w:val="28"/>
          <w:szCs w:val="28"/>
        </w:rPr>
        <w:t>и</w:t>
      </w:r>
      <w:r w:rsidRPr="00EA7673">
        <w:rPr>
          <w:rFonts w:ascii="Times New Roman" w:hAnsi="Times New Roman" w:cs="Times New Roman"/>
          <w:sz w:val="28"/>
          <w:szCs w:val="28"/>
        </w:rPr>
        <w:t>торий на 2014-2017 годы и на период до 2020 года».</w:t>
      </w:r>
      <w:proofErr w:type="gramEnd"/>
    </w:p>
    <w:p w:rsidR="00EA7673" w:rsidRPr="00EA7673" w:rsidRDefault="00EA7673" w:rsidP="00EA7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5.Перечень мероприятий  (инвестиционных проектов)</w:t>
      </w:r>
    </w:p>
    <w:p w:rsidR="00EA7673" w:rsidRPr="00EA7673" w:rsidRDefault="00EA7673" w:rsidP="00AF6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</w:t>
      </w:r>
    </w:p>
    <w:p w:rsidR="00EA7673" w:rsidRPr="00EA7673" w:rsidRDefault="00EA7673" w:rsidP="00EA7673">
      <w:pPr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ab/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ния, созданию транспортно-пересадочных узлов; инфраструктуры для легкового а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томобильного транспорта, включая развитие единого парковочного пр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странства;  инфраструктуры пешеходного и велосипедного передвижения; инфр</w:t>
      </w:r>
      <w:r w:rsidRPr="00EA7673">
        <w:rPr>
          <w:rFonts w:ascii="Times New Roman" w:hAnsi="Times New Roman" w:cs="Times New Roman"/>
          <w:sz w:val="28"/>
          <w:szCs w:val="28"/>
        </w:rPr>
        <w:t>а</w:t>
      </w:r>
      <w:r w:rsidRPr="00EA7673">
        <w:rPr>
          <w:rFonts w:ascii="Times New Roman" w:hAnsi="Times New Roman" w:cs="Times New Roman"/>
          <w:sz w:val="28"/>
          <w:szCs w:val="28"/>
        </w:rPr>
        <w:t>структуры для грузового транспорта, транспортных средств коммунальных и 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рожных служб в период реализации Программы не предусматриваются.</w:t>
      </w:r>
    </w:p>
    <w:p w:rsidR="00EA7673" w:rsidRPr="00EA7673" w:rsidRDefault="00EA7673" w:rsidP="00AF6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Мероприятия  по развитию сети дорог Первомайского сельского поселения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В целях повышения качественного уровня дорожной сети Первомайского сельского поселения, снижения уровня аварийности, связанной с состоянием д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рожного покрытия и доступности к центрам тяготения к территориям перспекти</w:t>
      </w:r>
      <w:r w:rsidRPr="00EA7673">
        <w:rPr>
          <w:rFonts w:ascii="Times New Roman" w:hAnsi="Times New Roman" w:cs="Times New Roman"/>
          <w:sz w:val="28"/>
          <w:szCs w:val="28"/>
        </w:rPr>
        <w:t>в</w:t>
      </w:r>
      <w:r w:rsidRPr="00EA7673">
        <w:rPr>
          <w:rFonts w:ascii="Times New Roman" w:hAnsi="Times New Roman" w:cs="Times New Roman"/>
          <w:sz w:val="28"/>
          <w:szCs w:val="28"/>
        </w:rPr>
        <w:t>ной застройки предлагается в период действия Программы реализовать сл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дующий комплекс мероприятий по развитию сети дорог Первомайского сельского поселения.</w:t>
      </w:r>
    </w:p>
    <w:p w:rsidR="00EA7673" w:rsidRDefault="00EA7673" w:rsidP="00EA76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FE6" w:rsidRDefault="00AF6FE6" w:rsidP="00EA76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FE6" w:rsidRPr="00EA7673" w:rsidRDefault="00AF6FE6" w:rsidP="00EA76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7673" w:rsidRPr="00EA7673" w:rsidRDefault="00EA7673" w:rsidP="00AF6FE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EA7673" w:rsidRPr="00EA7673" w:rsidRDefault="00EA7673" w:rsidP="00EA767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программных мероприятий Программы  комплексного  развития тран</w:t>
      </w:r>
      <w:r w:rsidRPr="00EA7673">
        <w:rPr>
          <w:rFonts w:ascii="Times New Roman" w:hAnsi="Times New Roman" w:cs="Times New Roman"/>
          <w:b/>
          <w:sz w:val="28"/>
          <w:szCs w:val="28"/>
        </w:rPr>
        <w:t>с</w:t>
      </w:r>
      <w:r w:rsidRPr="00EA7673">
        <w:rPr>
          <w:rFonts w:ascii="Times New Roman" w:hAnsi="Times New Roman" w:cs="Times New Roman"/>
          <w:b/>
          <w:sz w:val="28"/>
          <w:szCs w:val="28"/>
        </w:rPr>
        <w:t>портной инфраструктуры Первомайского сельского поселения</w:t>
      </w:r>
    </w:p>
    <w:p w:rsidR="00EA7673" w:rsidRPr="00EA7673" w:rsidRDefault="00EA7673" w:rsidP="00EA7673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3194"/>
        <w:gridCol w:w="1902"/>
        <w:gridCol w:w="1902"/>
      </w:tblGrid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4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4" w:type="dxa"/>
            <w:shd w:val="clear" w:color="auto" w:fill="auto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по улицам:</w:t>
            </w:r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ул.  Садовая в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атовка</w:t>
            </w:r>
            <w:proofErr w:type="spell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0,7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 в 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атовка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0,65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ул.  Авиаторов 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атовка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1,3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енина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с.Плесновка</w:t>
            </w:r>
            <w:proofErr w:type="spell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1,0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 в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лесновка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1,3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Советская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лесновка</w:t>
            </w:r>
            <w:proofErr w:type="spell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1,2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ирова в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с.Новоникольск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0,8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Пионерская  в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овоникольск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0,6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аовражный</w:t>
            </w:r>
            <w:proofErr w:type="spell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</w:t>
            </w:r>
            <w:proofErr w:type="spellStart"/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с.Новоникольск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0,2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виаторов в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с.Лебединка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1,0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агарина в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с.Лебединка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0,7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вобода в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с.Лебединка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3,0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ервомайская в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с.Лебединка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0,8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адовая в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с.Лебединка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0,5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лубная в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с.Лебединка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0,5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аозерная в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с.Плесновка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0,2 км</w:t>
            </w:r>
          </w:p>
        </w:tc>
        <w:tc>
          <w:tcPr>
            <w:tcW w:w="1902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Ленина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ебединка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0,8 км</w:t>
            </w:r>
          </w:p>
        </w:tc>
        <w:tc>
          <w:tcPr>
            <w:tcW w:w="1902" w:type="dxa"/>
            <w:vMerge w:val="restart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2023-2030гг. (прогноз)</w:t>
            </w:r>
          </w:p>
        </w:tc>
      </w:tr>
      <w:tr w:rsidR="00EA7673" w:rsidRPr="00EA7673" w:rsidTr="00EA7673">
        <w:tc>
          <w:tcPr>
            <w:tcW w:w="757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Мира</w:t>
            </w:r>
          </w:p>
          <w:p w:rsidR="00EA7673" w:rsidRPr="00EA7673" w:rsidRDefault="00EA7673" w:rsidP="00EA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EA7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73">
              <w:rPr>
                <w:rFonts w:ascii="Times New Roman" w:hAnsi="Times New Roman" w:cs="Times New Roman"/>
                <w:sz w:val="28"/>
                <w:szCs w:val="28"/>
              </w:rPr>
              <w:t>0,8 км.</w:t>
            </w:r>
          </w:p>
        </w:tc>
        <w:tc>
          <w:tcPr>
            <w:tcW w:w="1902" w:type="dxa"/>
            <w:vMerge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673" w:rsidRPr="00EA7673" w:rsidRDefault="00EA7673" w:rsidP="00EA7673">
      <w:pPr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ab/>
      </w:r>
      <w:r w:rsidRPr="00EA7673">
        <w:rPr>
          <w:rFonts w:ascii="Times New Roman" w:hAnsi="Times New Roman" w:cs="Times New Roman"/>
          <w:sz w:val="28"/>
          <w:szCs w:val="28"/>
        </w:rPr>
        <w:tab/>
      </w:r>
      <w:r w:rsidRPr="00EA7673">
        <w:rPr>
          <w:rFonts w:ascii="Times New Roman" w:hAnsi="Times New Roman" w:cs="Times New Roman"/>
          <w:sz w:val="28"/>
          <w:szCs w:val="28"/>
        </w:rPr>
        <w:tab/>
      </w:r>
    </w:p>
    <w:p w:rsidR="00EA7673" w:rsidRPr="00EA7673" w:rsidRDefault="00EA7673" w:rsidP="00AF6F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>6.Оценка объемов и источников финансирования</w:t>
      </w:r>
    </w:p>
    <w:p w:rsidR="00EA7673" w:rsidRPr="00AF6FE6" w:rsidRDefault="00EA7673" w:rsidP="00AF6F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 xml:space="preserve"> мероприятий (инвестиционных проектов) по проектированию, строительс</w:t>
      </w:r>
      <w:r w:rsidRPr="00EA7673">
        <w:rPr>
          <w:rFonts w:ascii="Times New Roman" w:hAnsi="Times New Roman" w:cs="Times New Roman"/>
          <w:b/>
          <w:sz w:val="28"/>
          <w:szCs w:val="28"/>
        </w:rPr>
        <w:t>т</w:t>
      </w:r>
      <w:r w:rsidRPr="00EA7673">
        <w:rPr>
          <w:rFonts w:ascii="Times New Roman" w:hAnsi="Times New Roman" w:cs="Times New Roman"/>
          <w:b/>
          <w:sz w:val="28"/>
          <w:szCs w:val="28"/>
        </w:rPr>
        <w:t>ву, реконструкции объектов транспортной инфраструктуры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</w:t>
      </w:r>
      <w:r w:rsidRPr="00EA7673">
        <w:rPr>
          <w:rFonts w:ascii="Times New Roman" w:hAnsi="Times New Roman" w:cs="Times New Roman"/>
          <w:sz w:val="28"/>
          <w:szCs w:val="28"/>
        </w:rPr>
        <w:t>ь</w:t>
      </w:r>
      <w:r w:rsidRPr="00EA7673">
        <w:rPr>
          <w:rFonts w:ascii="Times New Roman" w:hAnsi="Times New Roman" w:cs="Times New Roman"/>
          <w:sz w:val="28"/>
          <w:szCs w:val="28"/>
        </w:rPr>
        <w:t>ных бюджетов на реализацию мероприятий согласно объемам финансирования, указа</w:t>
      </w:r>
      <w:r w:rsidRPr="00EA7673">
        <w:rPr>
          <w:rFonts w:ascii="Times New Roman" w:hAnsi="Times New Roman" w:cs="Times New Roman"/>
          <w:sz w:val="28"/>
          <w:szCs w:val="28"/>
        </w:rPr>
        <w:t>н</w:t>
      </w:r>
      <w:r w:rsidRPr="00EA7673">
        <w:rPr>
          <w:rFonts w:ascii="Times New Roman" w:hAnsi="Times New Roman" w:cs="Times New Roman"/>
          <w:sz w:val="28"/>
          <w:szCs w:val="28"/>
        </w:rPr>
        <w:t>ным в паспорте Программы,  а также средств внебюджетных источников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420 тыс. рублей.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уточняются при формир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вании  бюджета Первомайского сельского поселения на очередной финанс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вый год и на плановый период.</w:t>
      </w:r>
    </w:p>
    <w:p w:rsidR="00EA7673" w:rsidRPr="00AF6FE6" w:rsidRDefault="00EA7673" w:rsidP="00AF6F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t>Перспективы Первомайского сельского поселения связаны с расширением производства в сельском хозяйстве, растениеводстве, животноводстве, личных по</w:t>
      </w:r>
      <w:r w:rsidRPr="00EA7673">
        <w:rPr>
          <w:rFonts w:ascii="Times New Roman" w:hAnsi="Times New Roman" w:cs="Times New Roman"/>
          <w:sz w:val="28"/>
          <w:szCs w:val="28"/>
        </w:rPr>
        <w:t>д</w:t>
      </w:r>
      <w:r w:rsidRPr="00EA7673">
        <w:rPr>
          <w:rFonts w:ascii="Times New Roman" w:hAnsi="Times New Roman" w:cs="Times New Roman"/>
          <w:sz w:val="28"/>
          <w:szCs w:val="28"/>
        </w:rPr>
        <w:t>собных хозяйств.</w:t>
      </w:r>
    </w:p>
    <w:p w:rsidR="00AF6FE6" w:rsidRPr="00AF6FE6" w:rsidRDefault="00EA7673" w:rsidP="00AF6FE6">
      <w:pPr>
        <w:pStyle w:val="afc"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E6">
        <w:rPr>
          <w:rFonts w:ascii="Times New Roman" w:hAnsi="Times New Roman" w:cs="Times New Roman"/>
          <w:b/>
          <w:sz w:val="28"/>
          <w:szCs w:val="28"/>
        </w:rPr>
        <w:t>Оценка эффективности мероприятий (инвестиционных проектов) по пр</w:t>
      </w:r>
      <w:r w:rsidRPr="00AF6FE6">
        <w:rPr>
          <w:rFonts w:ascii="Times New Roman" w:hAnsi="Times New Roman" w:cs="Times New Roman"/>
          <w:b/>
          <w:sz w:val="28"/>
          <w:szCs w:val="28"/>
        </w:rPr>
        <w:t>о</w:t>
      </w:r>
      <w:r w:rsidRPr="00AF6FE6">
        <w:rPr>
          <w:rFonts w:ascii="Times New Roman" w:hAnsi="Times New Roman" w:cs="Times New Roman"/>
          <w:b/>
          <w:sz w:val="28"/>
          <w:szCs w:val="28"/>
        </w:rPr>
        <w:t>ектированию, строительству, реконструкции объектов транспортной</w:t>
      </w:r>
    </w:p>
    <w:p w:rsidR="00EA7673" w:rsidRPr="00AF6FE6" w:rsidRDefault="00EA7673" w:rsidP="00AF6FE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E6">
        <w:rPr>
          <w:rFonts w:ascii="Times New Roman" w:hAnsi="Times New Roman" w:cs="Times New Roman"/>
          <w:b/>
          <w:sz w:val="28"/>
          <w:szCs w:val="28"/>
        </w:rPr>
        <w:t>и</w:t>
      </w:r>
      <w:r w:rsidRPr="00AF6FE6">
        <w:rPr>
          <w:rFonts w:ascii="Times New Roman" w:hAnsi="Times New Roman" w:cs="Times New Roman"/>
          <w:b/>
          <w:sz w:val="28"/>
          <w:szCs w:val="28"/>
        </w:rPr>
        <w:t>н</w:t>
      </w:r>
      <w:r w:rsidRPr="00AF6FE6">
        <w:rPr>
          <w:rFonts w:ascii="Times New Roman" w:hAnsi="Times New Roman" w:cs="Times New Roman"/>
          <w:b/>
          <w:sz w:val="28"/>
          <w:szCs w:val="28"/>
        </w:rPr>
        <w:t>фраструктуры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В рамках реализации настоящей Программы не предполагается проведение и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ституциональных преобразований, структуры управления и взаимосвязей при ос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ществлении деятельности в сфере проектирования, строительства и реконс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рукции объектов транспортной инфраструктуры.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lastRenderedPageBreak/>
        <w:t>Муниципальным заказчиком Программы и ответственным за ее реализацию я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в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ляется администрация Первомайского сельского поселения Богучарского муниц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пального района Воронежской области.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Реализация Программы осуществляется на основе: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1) муниципальных контрактов, заключенных в соответствии с законодательс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т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вом о размещении заказов на поставки товаров, выполнения работ, оказания у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с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луг для государственных и муниципальных нужд;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2) условий, порядка и правил, утвержденных федеральными, региональными и муниципальными нормативными правовыми актами.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В целях реализации мероприятий программы предполагается участие Перв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майского сельского поселения в конкурсном отборе программ (проектов) ра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з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вития территорий муниципальных образований Воронежской области, основанных на м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стных инициативах, привлечение населения к участию в реализации меропри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тий программы.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highlight w:val="yellow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Программа подлежит корректировке ежегодно с учетом выделяемых на реал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зацию программы финансовых средств.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Администрация Первомайского сельского поселения Богучарского муниц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пального района обеспечивает согласование и координирует действия ответстве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н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ных исполнителей, обеспечивающих реализацию мероприятий Программы.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EA7673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EA7673">
        <w:rPr>
          <w:rFonts w:ascii="Times New Roman" w:hAnsi="Times New Roman" w:cs="Times New Roman"/>
          <w:kern w:val="1"/>
          <w:sz w:val="28"/>
          <w:szCs w:val="28"/>
        </w:rPr>
        <w:t xml:space="preserve"> реализацией мероприятий Программы осуществляет администр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ция Первомайского сельского поселения Богучарского муниципального района, в том числе осуществляет: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- общий контроль;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- контроль сроков реализации программных мероприятий.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Основными задачами управления реализацией Программы являются: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- обеспечение скоординированной реализации Программы в соответствии с приоритетами социально-экономического развития поселения;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- привлечение инвесторов для реализации привлекательных инвестиционных проектов;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- обеспечение эффективного и целевого использования финансовых ресу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сов.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Мониторинг выполнения производственных программ и инвестиционных пр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грамм организаций проводится администрацией Первомайского сельского посел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ния в целях своевременного принятия решений о развитии транспортной инфр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lastRenderedPageBreak/>
        <w:t>структуры. Мониторинг включает в себя сбор и анализ информации о выпо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л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нении показателей, установленных производственными и инвестиционными пр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граммами.</w:t>
      </w:r>
    </w:p>
    <w:p w:rsidR="00EA7673" w:rsidRPr="00EA7673" w:rsidRDefault="00EA7673" w:rsidP="00EA7673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Совершенствования правового обеспечения деятельности в сфере проектиров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ния, строительства, реконструкции объектов транспортной инфраструктуры на те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ритории поселения не требуется.</w:t>
      </w:r>
    </w:p>
    <w:p w:rsidR="00EA7673" w:rsidRPr="00AF6FE6" w:rsidRDefault="00EA7673" w:rsidP="00AF6FE6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A7673">
        <w:rPr>
          <w:rFonts w:ascii="Times New Roman" w:hAnsi="Times New Roman" w:cs="Times New Roman"/>
          <w:kern w:val="1"/>
          <w:sz w:val="28"/>
          <w:szCs w:val="28"/>
        </w:rPr>
        <w:t>Информационное обеспечение деятельности в сфере проектирования, стро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тельства, реконструкции объектов транспортной инфраструктуры на территории п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селения обеспечивается путем размещения информации на официальном сайте а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д</w:t>
      </w:r>
      <w:r w:rsidRPr="00EA7673">
        <w:rPr>
          <w:rFonts w:ascii="Times New Roman" w:hAnsi="Times New Roman" w:cs="Times New Roman"/>
          <w:kern w:val="1"/>
          <w:sz w:val="28"/>
          <w:szCs w:val="28"/>
        </w:rPr>
        <w:t>министрации поселения в сети Интернет.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EA7673" w:rsidRPr="00EA7673" w:rsidSect="00EA7673">
          <w:pgSz w:w="11906" w:h="16838" w:code="9"/>
          <w:pgMar w:top="567" w:right="567" w:bottom="567" w:left="1134" w:header="720" w:footer="720" w:gutter="0"/>
          <w:pgNumType w:start="1"/>
          <w:cols w:space="720"/>
          <w:noEndnote/>
          <w:titlePg/>
        </w:sectPr>
      </w:pP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673">
        <w:rPr>
          <w:rFonts w:ascii="Times New Roman" w:hAnsi="Times New Roman" w:cs="Times New Roman"/>
          <w:sz w:val="28"/>
          <w:szCs w:val="28"/>
        </w:rPr>
        <w:lastRenderedPageBreak/>
        <w:t>Целевые показатели и индикаторы Программы представлены в таблице</w:t>
      </w:r>
    </w:p>
    <w:p w:rsidR="00EA7673" w:rsidRPr="00EA7673" w:rsidRDefault="00EA7673" w:rsidP="00EA76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3527"/>
        <w:gridCol w:w="1418"/>
        <w:gridCol w:w="850"/>
        <w:gridCol w:w="851"/>
        <w:gridCol w:w="850"/>
        <w:gridCol w:w="993"/>
        <w:gridCol w:w="850"/>
        <w:gridCol w:w="851"/>
        <w:gridCol w:w="4394"/>
      </w:tblGrid>
      <w:tr w:rsidR="00EA7673" w:rsidRPr="00EA7673" w:rsidTr="00EA7673">
        <w:tc>
          <w:tcPr>
            <w:tcW w:w="550" w:type="dxa"/>
            <w:vMerge w:val="restart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EA7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A7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A7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7" w:type="dxa"/>
            <w:vMerge w:val="restart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9639" w:type="dxa"/>
            <w:gridSpan w:val="7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по годам</w:t>
            </w:r>
          </w:p>
        </w:tc>
      </w:tr>
      <w:tr w:rsidR="00EA7673" w:rsidRPr="00EA7673" w:rsidTr="00EA7673">
        <w:tc>
          <w:tcPr>
            <w:tcW w:w="550" w:type="dxa"/>
            <w:vMerge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</w:p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2023-2030гг. (прогноз)</w:t>
            </w:r>
          </w:p>
        </w:tc>
      </w:tr>
      <w:tr w:rsidR="00EA7673" w:rsidRPr="00EA7673" w:rsidTr="00EA7673">
        <w:tc>
          <w:tcPr>
            <w:tcW w:w="550" w:type="dxa"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27" w:type="dxa"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Протяженность сети авт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мобильных дорог общего пол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16,25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16,25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16,25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16,25</w:t>
            </w:r>
          </w:p>
        </w:tc>
        <w:tc>
          <w:tcPr>
            <w:tcW w:w="850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16,25</w:t>
            </w:r>
          </w:p>
        </w:tc>
        <w:tc>
          <w:tcPr>
            <w:tcW w:w="851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16,25</w:t>
            </w:r>
          </w:p>
        </w:tc>
        <w:tc>
          <w:tcPr>
            <w:tcW w:w="4394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16,25</w:t>
            </w:r>
          </w:p>
        </w:tc>
      </w:tr>
      <w:tr w:rsidR="00EA7673" w:rsidRPr="00EA7673" w:rsidTr="00EA7673">
        <w:tc>
          <w:tcPr>
            <w:tcW w:w="550" w:type="dxa"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27" w:type="dxa"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Прирост протяженности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ти автомобильных дорог о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щего пользования местного знач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ния,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оответствующих норм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тивным требованиям к тран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портно-эксплуатационным п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казателям, в результате кап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тального ремонта и </w:t>
            </w:r>
            <w:proofErr w:type="gramStart"/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ремонта</w:t>
            </w:r>
            <w:proofErr w:type="gramEnd"/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томобильных дорог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1,46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6,15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1,3</w:t>
            </w:r>
          </w:p>
        </w:tc>
        <w:tc>
          <w:tcPr>
            <w:tcW w:w="851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  <w:tc>
          <w:tcPr>
            <w:tcW w:w="4394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</w:tr>
      <w:tr w:rsidR="00EA7673" w:rsidRPr="00EA7673" w:rsidTr="00EA7673">
        <w:tc>
          <w:tcPr>
            <w:tcW w:w="550" w:type="dxa"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27" w:type="dxa"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Общая протяженность авт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мобильных дорог общего пол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зования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значения,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ответствующих норм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тивным требованиям к транспортно-эксплуатационным показат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1,46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7,61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10,91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13,91</w:t>
            </w:r>
          </w:p>
        </w:tc>
        <w:tc>
          <w:tcPr>
            <w:tcW w:w="850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15,21</w:t>
            </w:r>
          </w:p>
        </w:tc>
        <w:tc>
          <w:tcPr>
            <w:tcW w:w="851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15,91</w:t>
            </w:r>
          </w:p>
        </w:tc>
        <w:tc>
          <w:tcPr>
            <w:tcW w:w="4394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16,25</w:t>
            </w:r>
          </w:p>
        </w:tc>
      </w:tr>
      <w:tr w:rsidR="00EA7673" w:rsidRPr="00EA7673" w:rsidTr="00EA7673">
        <w:tc>
          <w:tcPr>
            <w:tcW w:w="550" w:type="dxa"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27" w:type="dxa"/>
            <w:shd w:val="clear" w:color="auto" w:fill="auto"/>
          </w:tcPr>
          <w:p w:rsidR="00EA7673" w:rsidRPr="00EA7673" w:rsidRDefault="00EA7673" w:rsidP="00EA76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Доля протяженности автом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бильных дорог общего польз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вания</w:t>
            </w:r>
            <w:r w:rsidRPr="00EA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значения, с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ответствующих норм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тивным требованиям к транспортно-эксплуатационным показат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46,8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85,6</w:t>
            </w:r>
          </w:p>
        </w:tc>
        <w:tc>
          <w:tcPr>
            <w:tcW w:w="850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93,6</w:t>
            </w:r>
          </w:p>
        </w:tc>
        <w:tc>
          <w:tcPr>
            <w:tcW w:w="851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67,9</w:t>
            </w:r>
          </w:p>
        </w:tc>
        <w:tc>
          <w:tcPr>
            <w:tcW w:w="4394" w:type="dxa"/>
            <w:vAlign w:val="center"/>
          </w:tcPr>
          <w:p w:rsidR="00EA7673" w:rsidRPr="00EA7673" w:rsidRDefault="00EA7673" w:rsidP="00EA7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73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</w:tbl>
    <w:p w:rsidR="00EA7673" w:rsidRPr="00EA7673" w:rsidRDefault="00EA7673" w:rsidP="00EA767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A7673" w:rsidRPr="00EA7673" w:rsidSect="00EA7673">
          <w:pgSz w:w="16838" w:h="11906" w:orient="landscape" w:code="9"/>
          <w:pgMar w:top="1135" w:right="1134" w:bottom="567" w:left="1134" w:header="720" w:footer="720" w:gutter="0"/>
          <w:pgNumType w:start="1"/>
          <w:cols w:space="720"/>
          <w:noEndnote/>
          <w:titlePg/>
        </w:sectPr>
      </w:pPr>
    </w:p>
    <w:p w:rsidR="00EA7673" w:rsidRPr="00EA7673" w:rsidRDefault="00EA7673" w:rsidP="00EA7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lastRenderedPageBreak/>
        <w:t>8. Предложения</w:t>
      </w:r>
    </w:p>
    <w:p w:rsidR="00EA7673" w:rsidRPr="00EA7673" w:rsidRDefault="00EA7673" w:rsidP="00EA7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3">
        <w:rPr>
          <w:rFonts w:ascii="Times New Roman" w:hAnsi="Times New Roman" w:cs="Times New Roman"/>
          <w:b/>
          <w:sz w:val="28"/>
          <w:szCs w:val="28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</w:t>
      </w:r>
      <w:r w:rsidRPr="00EA7673">
        <w:rPr>
          <w:rFonts w:ascii="Times New Roman" w:hAnsi="Times New Roman" w:cs="Times New Roman"/>
          <w:b/>
          <w:sz w:val="28"/>
          <w:szCs w:val="28"/>
        </w:rPr>
        <w:t>и</w:t>
      </w:r>
      <w:r w:rsidRPr="00EA7673">
        <w:rPr>
          <w:rFonts w:ascii="Times New Roman" w:hAnsi="Times New Roman" w:cs="Times New Roman"/>
          <w:b/>
          <w:sz w:val="28"/>
          <w:szCs w:val="28"/>
        </w:rPr>
        <w:t>тельства, реконструкции объектов транспортной инфраструктуры на террит</w:t>
      </w:r>
      <w:r w:rsidRPr="00EA7673">
        <w:rPr>
          <w:rFonts w:ascii="Times New Roman" w:hAnsi="Times New Roman" w:cs="Times New Roman"/>
          <w:b/>
          <w:sz w:val="28"/>
          <w:szCs w:val="28"/>
        </w:rPr>
        <w:t>о</w:t>
      </w:r>
      <w:r w:rsidRPr="00EA7673">
        <w:rPr>
          <w:rFonts w:ascii="Times New Roman" w:hAnsi="Times New Roman" w:cs="Times New Roman"/>
          <w:b/>
          <w:sz w:val="28"/>
          <w:szCs w:val="28"/>
        </w:rPr>
        <w:t>рии Перв</w:t>
      </w:r>
      <w:r w:rsidRPr="00EA7673">
        <w:rPr>
          <w:rFonts w:ascii="Times New Roman" w:hAnsi="Times New Roman" w:cs="Times New Roman"/>
          <w:b/>
          <w:sz w:val="28"/>
          <w:szCs w:val="28"/>
        </w:rPr>
        <w:t>о</w:t>
      </w:r>
      <w:r w:rsidRPr="00EA7673">
        <w:rPr>
          <w:rFonts w:ascii="Times New Roman" w:hAnsi="Times New Roman" w:cs="Times New Roman"/>
          <w:b/>
          <w:sz w:val="28"/>
          <w:szCs w:val="28"/>
        </w:rPr>
        <w:t>майского сельского поселения</w:t>
      </w:r>
    </w:p>
    <w:p w:rsidR="00EA7673" w:rsidRPr="00EA7673" w:rsidRDefault="00EA7673" w:rsidP="00EA7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73" w:rsidRPr="00EA7673" w:rsidRDefault="00EA7673" w:rsidP="00EA7673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73">
        <w:rPr>
          <w:rFonts w:ascii="Times New Roman" w:hAnsi="Times New Roman" w:cs="Times New Roman"/>
          <w:sz w:val="28"/>
          <w:szCs w:val="28"/>
        </w:rPr>
        <w:t>В рамках реализации настоящей Программы не предполагается проведение и</w:t>
      </w:r>
      <w:r w:rsidRPr="00EA7673">
        <w:rPr>
          <w:rFonts w:ascii="Times New Roman" w:hAnsi="Times New Roman" w:cs="Times New Roman"/>
          <w:sz w:val="28"/>
          <w:szCs w:val="28"/>
        </w:rPr>
        <w:t>н</w:t>
      </w:r>
      <w:r w:rsidRPr="00EA7673">
        <w:rPr>
          <w:rFonts w:ascii="Times New Roman" w:hAnsi="Times New Roman" w:cs="Times New Roman"/>
          <w:sz w:val="28"/>
          <w:szCs w:val="28"/>
        </w:rPr>
        <w:t>ституциональных преобразований, структуры управления и взаимосвязей при ос</w:t>
      </w:r>
      <w:r w:rsidRPr="00EA7673">
        <w:rPr>
          <w:rFonts w:ascii="Times New Roman" w:hAnsi="Times New Roman" w:cs="Times New Roman"/>
          <w:sz w:val="28"/>
          <w:szCs w:val="28"/>
        </w:rPr>
        <w:t>у</w:t>
      </w:r>
      <w:r w:rsidRPr="00EA7673">
        <w:rPr>
          <w:rFonts w:ascii="Times New Roman" w:hAnsi="Times New Roman" w:cs="Times New Roman"/>
          <w:sz w:val="28"/>
          <w:szCs w:val="28"/>
        </w:rPr>
        <w:t>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</w:t>
      </w:r>
      <w:r w:rsidRPr="00EA7673">
        <w:rPr>
          <w:rFonts w:ascii="Times New Roman" w:hAnsi="Times New Roman" w:cs="Times New Roman"/>
          <w:sz w:val="28"/>
          <w:szCs w:val="28"/>
        </w:rPr>
        <w:t>м</w:t>
      </w:r>
      <w:r w:rsidRPr="00EA7673">
        <w:rPr>
          <w:rFonts w:ascii="Times New Roman" w:hAnsi="Times New Roman" w:cs="Times New Roman"/>
          <w:sz w:val="28"/>
          <w:szCs w:val="28"/>
        </w:rPr>
        <w:t>мы сформирована, но может быть подвержена изменениям в связи с совершенств</w:t>
      </w:r>
      <w:r w:rsidRPr="00EA7673">
        <w:rPr>
          <w:rFonts w:ascii="Times New Roman" w:hAnsi="Times New Roman" w:cs="Times New Roman"/>
          <w:sz w:val="28"/>
          <w:szCs w:val="28"/>
        </w:rPr>
        <w:t>о</w:t>
      </w:r>
      <w:r w:rsidRPr="00EA7673">
        <w:rPr>
          <w:rFonts w:ascii="Times New Roman" w:hAnsi="Times New Roman" w:cs="Times New Roman"/>
          <w:sz w:val="28"/>
          <w:szCs w:val="28"/>
        </w:rPr>
        <w:t>ванием федерального (регионального) законодательства. Администрация Первома</w:t>
      </w:r>
      <w:r w:rsidRPr="00EA7673">
        <w:rPr>
          <w:rFonts w:ascii="Times New Roman" w:hAnsi="Times New Roman" w:cs="Times New Roman"/>
          <w:sz w:val="28"/>
          <w:szCs w:val="28"/>
        </w:rPr>
        <w:t>й</w:t>
      </w:r>
      <w:r w:rsidRPr="00EA7673">
        <w:rPr>
          <w:rFonts w:ascii="Times New Roman" w:hAnsi="Times New Roman" w:cs="Times New Roman"/>
          <w:sz w:val="28"/>
          <w:szCs w:val="28"/>
        </w:rPr>
        <w:t xml:space="preserve">ского сельского поселения  осуществляет общий  </w:t>
      </w:r>
      <w:proofErr w:type="gramStart"/>
      <w:r w:rsidRPr="00EA76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7673">
        <w:rPr>
          <w:rFonts w:ascii="Times New Roman" w:hAnsi="Times New Roman" w:cs="Times New Roman"/>
          <w:sz w:val="28"/>
          <w:szCs w:val="28"/>
        </w:rPr>
        <w:t xml:space="preserve"> ходом реализации м</w:t>
      </w:r>
      <w:r w:rsidRPr="00EA7673">
        <w:rPr>
          <w:rFonts w:ascii="Times New Roman" w:hAnsi="Times New Roman" w:cs="Times New Roman"/>
          <w:sz w:val="28"/>
          <w:szCs w:val="28"/>
        </w:rPr>
        <w:t>е</w:t>
      </w:r>
      <w:r w:rsidRPr="00EA7673">
        <w:rPr>
          <w:rFonts w:ascii="Times New Roman" w:hAnsi="Times New Roman" w:cs="Times New Roman"/>
          <w:sz w:val="28"/>
          <w:szCs w:val="28"/>
        </w:rPr>
        <w:t>роприятий Программы, а также  организационные, методические, контрольные функции.</w:t>
      </w:r>
    </w:p>
    <w:p w:rsidR="00EA7673" w:rsidRPr="00EA7673" w:rsidRDefault="00EA7673" w:rsidP="004A0752">
      <w:pPr>
        <w:pStyle w:val="21"/>
        <w:shd w:val="clear" w:color="auto" w:fill="auto"/>
        <w:spacing w:line="240" w:lineRule="auto"/>
        <w:ind w:firstLine="0"/>
      </w:pPr>
    </w:p>
    <w:sectPr w:rsidR="00EA7673" w:rsidRPr="00EA7673" w:rsidSect="00EA76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D617B5C"/>
    <w:multiLevelType w:val="hybridMultilevel"/>
    <w:tmpl w:val="B410413A"/>
    <w:lvl w:ilvl="0" w:tplc="AE163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44603F3"/>
    <w:multiLevelType w:val="hybridMultilevel"/>
    <w:tmpl w:val="472232CE"/>
    <w:lvl w:ilvl="0" w:tplc="98DE19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B966EBB"/>
    <w:multiLevelType w:val="hybridMultilevel"/>
    <w:tmpl w:val="B29CB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0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1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1D74C0F"/>
    <w:multiLevelType w:val="hybridMultilevel"/>
    <w:tmpl w:val="230494DA"/>
    <w:lvl w:ilvl="0" w:tplc="C1A8D14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7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96644"/>
    <w:multiLevelType w:val="hybridMultilevel"/>
    <w:tmpl w:val="2D824858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595DC4"/>
    <w:multiLevelType w:val="hybridMultilevel"/>
    <w:tmpl w:val="D66C924E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F44BC"/>
    <w:multiLevelType w:val="hybridMultilevel"/>
    <w:tmpl w:val="430C72B4"/>
    <w:lvl w:ilvl="0" w:tplc="F22AF806">
      <w:start w:val="1"/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C1BDA"/>
    <w:multiLevelType w:val="hybridMultilevel"/>
    <w:tmpl w:val="85D00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>
    <w:nsid w:val="63BD1541"/>
    <w:multiLevelType w:val="hybridMultilevel"/>
    <w:tmpl w:val="22EAC56E"/>
    <w:lvl w:ilvl="0" w:tplc="70AAB56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F11873"/>
    <w:multiLevelType w:val="hybridMultilevel"/>
    <w:tmpl w:val="32C6209E"/>
    <w:lvl w:ilvl="0" w:tplc="28EC68E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E62A9F"/>
    <w:multiLevelType w:val="hybridMultilevel"/>
    <w:tmpl w:val="95C883E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9D19CB"/>
    <w:multiLevelType w:val="hybridMultilevel"/>
    <w:tmpl w:val="62CC9F36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D9E68A5"/>
    <w:multiLevelType w:val="multilevel"/>
    <w:tmpl w:val="9C44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1"/>
  </w:num>
  <w:num w:numId="11">
    <w:abstractNumId w:val="21"/>
  </w:num>
  <w:num w:numId="12">
    <w:abstractNumId w:val="29"/>
  </w:num>
  <w:num w:numId="13">
    <w:abstractNumId w:val="34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28"/>
  </w:num>
  <w:num w:numId="19">
    <w:abstractNumId w:val="17"/>
  </w:num>
  <w:num w:numId="20">
    <w:abstractNumId w:val="27"/>
  </w:num>
  <w:num w:numId="21">
    <w:abstractNumId w:val="35"/>
  </w:num>
  <w:num w:numId="22">
    <w:abstractNumId w:val="0"/>
  </w:num>
  <w:num w:numId="23">
    <w:abstractNumId w:val="24"/>
  </w:num>
  <w:num w:numId="24">
    <w:abstractNumId w:val="1"/>
  </w:num>
  <w:num w:numId="25">
    <w:abstractNumId w:val="2"/>
  </w:num>
  <w:num w:numId="26">
    <w:abstractNumId w:val="16"/>
  </w:num>
  <w:num w:numId="27">
    <w:abstractNumId w:val="10"/>
  </w:num>
  <w:num w:numId="28">
    <w:abstractNumId w:val="39"/>
  </w:num>
  <w:num w:numId="29">
    <w:abstractNumId w:val="9"/>
  </w:num>
  <w:num w:numId="30">
    <w:abstractNumId w:val="20"/>
  </w:num>
  <w:num w:numId="31">
    <w:abstractNumId w:val="4"/>
  </w:num>
  <w:num w:numId="32">
    <w:abstractNumId w:val="13"/>
  </w:num>
  <w:num w:numId="33">
    <w:abstractNumId w:val="7"/>
  </w:num>
  <w:num w:numId="34">
    <w:abstractNumId w:val="33"/>
  </w:num>
  <w:num w:numId="35">
    <w:abstractNumId w:val="8"/>
  </w:num>
  <w:num w:numId="36">
    <w:abstractNumId w:val="38"/>
  </w:num>
  <w:num w:numId="37">
    <w:abstractNumId w:val="18"/>
  </w:num>
  <w:num w:numId="38">
    <w:abstractNumId w:val="19"/>
  </w:num>
  <w:num w:numId="39">
    <w:abstractNumId w:val="25"/>
  </w:num>
  <w:num w:numId="40">
    <w:abstractNumId w:val="37"/>
  </w:num>
  <w:num w:numId="41">
    <w:abstractNumId w:val="32"/>
  </w:num>
  <w:num w:numId="42">
    <w:abstractNumId w:val="2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5A4D"/>
    <w:rsid w:val="00224955"/>
    <w:rsid w:val="003F0D44"/>
    <w:rsid w:val="004975AE"/>
    <w:rsid w:val="004A0752"/>
    <w:rsid w:val="005072B0"/>
    <w:rsid w:val="0058434D"/>
    <w:rsid w:val="00592D03"/>
    <w:rsid w:val="007A70BC"/>
    <w:rsid w:val="007C5A4D"/>
    <w:rsid w:val="0091147F"/>
    <w:rsid w:val="009522AC"/>
    <w:rsid w:val="00AF6FE6"/>
    <w:rsid w:val="00B04BBB"/>
    <w:rsid w:val="00C64DBA"/>
    <w:rsid w:val="00CD28B3"/>
    <w:rsid w:val="00EA7673"/>
    <w:rsid w:val="00F0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4D"/>
  </w:style>
  <w:style w:type="paragraph" w:styleId="1">
    <w:name w:val="heading 1"/>
    <w:basedOn w:val="a"/>
    <w:next w:val="a"/>
    <w:link w:val="10"/>
    <w:uiPriority w:val="99"/>
    <w:qFormat/>
    <w:rsid w:val="00EA7673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A7673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A7673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EA7673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EA7673"/>
    <w:pPr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EA767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EA7673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767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9"/>
    <w:rsid w:val="00EA767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9"/>
    <w:rsid w:val="00EA7673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9"/>
    <w:rsid w:val="00EA7673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semiHidden/>
    <w:rsid w:val="00EA7673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uiPriority w:val="99"/>
    <w:rsid w:val="00EA7673"/>
    <w:rPr>
      <w:rFonts w:ascii="Calibri" w:eastAsia="Times New Roman" w:hAnsi="Calibri" w:cs="Times New Roman"/>
      <w:b/>
      <w:bCs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9"/>
    <w:rsid w:val="00EA7673"/>
    <w:rPr>
      <w:rFonts w:ascii="Cambria" w:eastAsia="Times New Roman" w:hAnsi="Cambria" w:cs="Times New Roman"/>
      <w:sz w:val="20"/>
      <w:szCs w:val="20"/>
      <w:lang/>
    </w:rPr>
  </w:style>
  <w:style w:type="character" w:customStyle="1" w:styleId="a3">
    <w:name w:val="Основной текст_"/>
    <w:basedOn w:val="a0"/>
    <w:link w:val="21"/>
    <w:locked/>
    <w:rsid w:val="007C5A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7C5A4D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C5A4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C5A4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A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4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qFormat/>
    <w:rsid w:val="00EA7673"/>
    <w:pPr>
      <w:spacing w:after="0" w:line="240" w:lineRule="auto"/>
    </w:pPr>
  </w:style>
  <w:style w:type="paragraph" w:customStyle="1" w:styleId="11">
    <w:name w:val="1"/>
    <w:basedOn w:val="a"/>
    <w:uiPriority w:val="99"/>
    <w:rsid w:val="00EA767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rsid w:val="00EA7673"/>
    <w:pPr>
      <w:autoSpaceDE w:val="0"/>
      <w:autoSpaceDN w:val="0"/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8">
    <w:name w:val="Основной текст Знак"/>
    <w:basedOn w:val="a0"/>
    <w:link w:val="a7"/>
    <w:uiPriority w:val="99"/>
    <w:rsid w:val="00EA7673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rmal">
    <w:name w:val="ConsPlusNormal"/>
    <w:link w:val="ConsPlusNormal0"/>
    <w:rsid w:val="00EA7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A76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7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EA76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a">
    <w:name w:val="Название Знак"/>
    <w:basedOn w:val="a0"/>
    <w:link w:val="a9"/>
    <w:uiPriority w:val="99"/>
    <w:rsid w:val="00EA7673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customStyle="1" w:styleId="ConsNonformat">
    <w:name w:val="ConsNonformat"/>
    <w:uiPriority w:val="99"/>
    <w:rsid w:val="00EA76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EA7673"/>
    <w:pPr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c">
    <w:name w:val="Основной текст с отступом Знак"/>
    <w:basedOn w:val="a0"/>
    <w:link w:val="ab"/>
    <w:uiPriority w:val="99"/>
    <w:rsid w:val="00EA7673"/>
    <w:rPr>
      <w:rFonts w:ascii="Times New Roman" w:eastAsia="Times New Roman" w:hAnsi="Times New Roman" w:cs="Times New Roman"/>
      <w:sz w:val="20"/>
      <w:szCs w:val="20"/>
      <w:lang/>
    </w:rPr>
  </w:style>
  <w:style w:type="paragraph" w:styleId="22">
    <w:name w:val="Body Text 2"/>
    <w:basedOn w:val="a"/>
    <w:link w:val="23"/>
    <w:uiPriority w:val="99"/>
    <w:rsid w:val="00EA767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3">
    <w:name w:val="Основной текст 2 Знак"/>
    <w:basedOn w:val="a0"/>
    <w:link w:val="22"/>
    <w:uiPriority w:val="99"/>
    <w:rsid w:val="00EA7673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12">
    <w:name w:val="Знак1"/>
    <w:basedOn w:val="a"/>
    <w:uiPriority w:val="99"/>
    <w:rsid w:val="00EA7673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18"/>
    <w:basedOn w:val="a"/>
    <w:uiPriority w:val="99"/>
    <w:rsid w:val="00EA7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A7673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A7673"/>
    <w:pPr>
      <w:widowControl w:val="0"/>
      <w:autoSpaceDE w:val="0"/>
      <w:autoSpaceDN w:val="0"/>
      <w:adjustRightInd w:val="0"/>
      <w:spacing w:after="0"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A7673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A7673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A76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A7673"/>
    <w:pPr>
      <w:widowControl w:val="0"/>
      <w:autoSpaceDE w:val="0"/>
      <w:autoSpaceDN w:val="0"/>
      <w:adjustRightInd w:val="0"/>
      <w:spacing w:after="0" w:line="358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EA7673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A76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A7673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4">
    <w:name w:val="Body Text Indent 2"/>
    <w:basedOn w:val="a"/>
    <w:link w:val="25"/>
    <w:uiPriority w:val="99"/>
    <w:rsid w:val="00EA7673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A7673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Normal">
    <w:name w:val="ConsNormal"/>
    <w:link w:val="ConsNormal0"/>
    <w:uiPriority w:val="99"/>
    <w:rsid w:val="00EA7673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A76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EA7673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uiPriority w:val="99"/>
    <w:rsid w:val="00EA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6">
    <w:name w:val="заголовок 2"/>
    <w:basedOn w:val="a"/>
    <w:next w:val="a"/>
    <w:uiPriority w:val="99"/>
    <w:rsid w:val="00EA7673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шрифт"/>
    <w:uiPriority w:val="99"/>
    <w:rsid w:val="00EA7673"/>
  </w:style>
  <w:style w:type="paragraph" w:styleId="ae">
    <w:name w:val="header"/>
    <w:aliases w:val="ВерхКолонтитул"/>
    <w:basedOn w:val="a"/>
    <w:link w:val="af"/>
    <w:uiPriority w:val="99"/>
    <w:rsid w:val="00EA76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A7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1"/>
    <w:uiPriority w:val="99"/>
    <w:locked/>
    <w:rsid w:val="00EA7673"/>
    <w:rPr>
      <w:sz w:val="24"/>
      <w:szCs w:val="24"/>
    </w:rPr>
  </w:style>
  <w:style w:type="paragraph" w:styleId="af1">
    <w:name w:val="Normal (Web)"/>
    <w:basedOn w:val="a"/>
    <w:link w:val="af0"/>
    <w:uiPriority w:val="99"/>
    <w:rsid w:val="00EA767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page number"/>
    <w:uiPriority w:val="99"/>
    <w:rsid w:val="00EA7673"/>
  </w:style>
  <w:style w:type="paragraph" w:styleId="af3">
    <w:name w:val="footer"/>
    <w:basedOn w:val="a"/>
    <w:link w:val="af4"/>
    <w:uiPriority w:val="99"/>
    <w:rsid w:val="00EA76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4">
    <w:name w:val="Нижний колонтитул Знак"/>
    <w:basedOn w:val="a0"/>
    <w:link w:val="af3"/>
    <w:uiPriority w:val="99"/>
    <w:rsid w:val="00EA7673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Title">
    <w:name w:val="ConsTitle"/>
    <w:uiPriority w:val="99"/>
    <w:rsid w:val="00EA76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Strong"/>
    <w:uiPriority w:val="99"/>
    <w:qFormat/>
    <w:rsid w:val="00EA7673"/>
    <w:rPr>
      <w:b/>
      <w:bCs/>
    </w:rPr>
  </w:style>
  <w:style w:type="paragraph" w:styleId="HTML">
    <w:name w:val="HTML Preformatted"/>
    <w:basedOn w:val="a"/>
    <w:link w:val="HTML0"/>
    <w:uiPriority w:val="99"/>
    <w:rsid w:val="00EA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A7673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Heading">
    <w:name w:val="Heading"/>
    <w:uiPriority w:val="99"/>
    <w:rsid w:val="00EA7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EA7673"/>
    <w:rPr>
      <w:rFonts w:ascii="Tahoma" w:eastAsia="Times New Roman" w:hAnsi="Tahoma" w:cs="Times New Roman"/>
      <w:sz w:val="16"/>
      <w:szCs w:val="16"/>
      <w:shd w:val="clear" w:color="auto" w:fill="000080"/>
      <w:lang/>
    </w:rPr>
  </w:style>
  <w:style w:type="paragraph" w:styleId="af7">
    <w:name w:val="Document Map"/>
    <w:basedOn w:val="a"/>
    <w:link w:val="af6"/>
    <w:uiPriority w:val="99"/>
    <w:semiHidden/>
    <w:rsid w:val="00EA767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styleId="af8">
    <w:name w:val="Hyperlink"/>
    <w:rsid w:val="00EA7673"/>
    <w:rPr>
      <w:color w:val="0000FF"/>
      <w:u w:val="single"/>
      <w:lang/>
    </w:rPr>
  </w:style>
  <w:style w:type="character" w:customStyle="1" w:styleId="WW8Num10z0">
    <w:name w:val="WW8Num10z0"/>
    <w:rsid w:val="00EA7673"/>
    <w:rPr>
      <w:rFonts w:ascii="Symbol" w:hAnsi="Symbol" w:cs="OpenSymbol"/>
    </w:rPr>
  </w:style>
  <w:style w:type="paragraph" w:customStyle="1" w:styleId="af9">
    <w:name w:val="Стиль пункта схемы"/>
    <w:basedOn w:val="a"/>
    <w:link w:val="afa"/>
    <w:rsid w:val="00EA7673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a">
    <w:name w:val="Стиль пункта схемы Знак"/>
    <w:link w:val="af9"/>
    <w:locked/>
    <w:rsid w:val="00EA7673"/>
    <w:rPr>
      <w:rFonts w:ascii="Arial" w:eastAsia="Times New Roman" w:hAnsi="Arial" w:cs="Times New Roman"/>
      <w:sz w:val="28"/>
      <w:szCs w:val="28"/>
      <w:lang w:eastAsia="ar-SA"/>
    </w:rPr>
  </w:style>
  <w:style w:type="paragraph" w:styleId="afb">
    <w:name w:val="caption"/>
    <w:basedOn w:val="a"/>
    <w:next w:val="a"/>
    <w:unhideWhenUsed/>
    <w:qFormat/>
    <w:rsid w:val="00EA76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A7673"/>
  </w:style>
  <w:style w:type="paragraph" w:styleId="afc">
    <w:name w:val="List Paragraph"/>
    <w:basedOn w:val="a"/>
    <w:uiPriority w:val="34"/>
    <w:qFormat/>
    <w:rsid w:val="00AF6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8597</Words>
  <Characters>49007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mail</cp:lastModifiedBy>
  <cp:revision>12</cp:revision>
  <dcterms:created xsi:type="dcterms:W3CDTF">2017-10-04T10:26:00Z</dcterms:created>
  <dcterms:modified xsi:type="dcterms:W3CDTF">2017-11-01T12:04:00Z</dcterms:modified>
</cp:coreProperties>
</file>