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3D4" w:rsidRDefault="001273D4" w:rsidP="001273D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1273D4" w:rsidRDefault="001273D4" w:rsidP="001273D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Первомайского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3D4" w:rsidRDefault="001273D4" w:rsidP="001273D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1273D4" w:rsidRDefault="001273D4" w:rsidP="001273D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__________А.А. Раковский  </w:t>
      </w:r>
    </w:p>
    <w:p w:rsidR="001273D4" w:rsidRDefault="00BF1D47" w:rsidP="001273D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01</w:t>
      </w:r>
      <w:r w:rsidR="001273D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июля   2024</w:t>
      </w:r>
      <w:r w:rsidR="001273D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273D4" w:rsidRDefault="001273D4" w:rsidP="001273D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3D4" w:rsidRDefault="001273D4" w:rsidP="001273D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273D4" w:rsidRDefault="001273D4" w:rsidP="001273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465C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 xml:space="preserve"> о проделанной работе администрацией </w:t>
      </w:r>
      <w:r w:rsidR="0072669F">
        <w:rPr>
          <w:rFonts w:ascii="Times New Roman" w:hAnsi="Times New Roman" w:cs="Times New Roman"/>
          <w:sz w:val="28"/>
          <w:szCs w:val="28"/>
        </w:rPr>
        <w:t>Первомайского</w:t>
      </w:r>
      <w:r w:rsidR="00BF1D47">
        <w:rPr>
          <w:rFonts w:ascii="Times New Roman" w:hAnsi="Times New Roman" w:cs="Times New Roman"/>
          <w:sz w:val="28"/>
          <w:szCs w:val="28"/>
        </w:rPr>
        <w:t xml:space="preserve"> сельского поселения в 1 полугодии 2024</w:t>
      </w:r>
      <w:r>
        <w:rPr>
          <w:rFonts w:ascii="Times New Roman" w:hAnsi="Times New Roman" w:cs="Times New Roman"/>
          <w:sz w:val="28"/>
          <w:szCs w:val="28"/>
        </w:rPr>
        <w:t xml:space="preserve"> году по профилактике терроризма и экстремизма на территории </w:t>
      </w:r>
      <w:r w:rsidR="0072669F">
        <w:rPr>
          <w:rFonts w:ascii="Times New Roman" w:hAnsi="Times New Roman" w:cs="Times New Roman"/>
          <w:sz w:val="28"/>
          <w:szCs w:val="28"/>
        </w:rPr>
        <w:t>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1273D4" w:rsidRDefault="001273D4" w:rsidP="001273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Постановлению администрации </w:t>
      </w:r>
      <w:r w:rsidR="0072669F">
        <w:rPr>
          <w:rFonts w:ascii="Times New Roman" w:hAnsi="Times New Roman" w:cs="Times New Roman"/>
          <w:sz w:val="28"/>
          <w:szCs w:val="28"/>
        </w:rPr>
        <w:t>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«Экономическое развитие  </w:t>
      </w:r>
      <w:r w:rsidR="0072669F">
        <w:rPr>
          <w:rFonts w:ascii="Times New Roman" w:hAnsi="Times New Roman" w:cs="Times New Roman"/>
          <w:sz w:val="28"/>
          <w:szCs w:val="28"/>
        </w:rPr>
        <w:t>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273D4" w:rsidRDefault="001273D4" w:rsidP="001273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Богучарского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 Воронежской области»</w:t>
      </w:r>
    </w:p>
    <w:p w:rsidR="001273D4" w:rsidRDefault="001273D4" w:rsidP="001273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72669F">
        <w:rPr>
          <w:rFonts w:ascii="Times New Roman" w:hAnsi="Times New Roman" w:cs="Times New Roman"/>
          <w:sz w:val="28"/>
          <w:szCs w:val="28"/>
        </w:rPr>
        <w:t>остановлением администрации № 58</w:t>
      </w:r>
      <w:r>
        <w:rPr>
          <w:rFonts w:ascii="Times New Roman" w:hAnsi="Times New Roman" w:cs="Times New Roman"/>
          <w:sz w:val="28"/>
          <w:szCs w:val="28"/>
        </w:rPr>
        <w:t xml:space="preserve"> от 25.12.2020г.</w:t>
      </w:r>
    </w:p>
    <w:p w:rsidR="001273D4" w:rsidRDefault="001273D4" w:rsidP="001273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 последующими изменениями и дополнениями от 2021,2022,2023 г.г.г.)</w:t>
      </w:r>
    </w:p>
    <w:p w:rsidR="001273D4" w:rsidRDefault="001273D4" w:rsidP="001273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273D4" w:rsidRDefault="001273D4" w:rsidP="001273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регулирования политических, социально-экономических и иных процессов на территории  </w:t>
      </w:r>
      <w:r w:rsidR="0072669F">
        <w:rPr>
          <w:rFonts w:ascii="Times New Roman" w:hAnsi="Times New Roman" w:cs="Times New Roman"/>
          <w:sz w:val="28"/>
          <w:szCs w:val="28"/>
        </w:rPr>
        <w:t>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оказывающих влияние на ситуацию в области противодействию терроризму и экстремизму, укрепление толерантной среды на основе ценностей многонационального российского общества,  принципов прав и свобод человека, руководствуясь Федеральным законом от 6 октября 2003 года № 131-ФЗ «Об общих принципах организации местного самоуправления в Российской Федерации».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территории  </w:t>
      </w:r>
      <w:r w:rsidR="0072669F">
        <w:rPr>
          <w:rFonts w:ascii="Times New Roman" w:hAnsi="Times New Roman" w:cs="Times New Roman"/>
          <w:sz w:val="28"/>
          <w:szCs w:val="28"/>
        </w:rPr>
        <w:t>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принято постановление «Экономическое развитие  </w:t>
      </w:r>
      <w:r w:rsidR="0072669F">
        <w:rPr>
          <w:rFonts w:ascii="Times New Roman" w:hAnsi="Times New Roman" w:cs="Times New Roman"/>
          <w:sz w:val="28"/>
          <w:szCs w:val="28"/>
        </w:rPr>
        <w:t>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 Воронежской области»- Подпрограмма 3. «Противодействие экстремизму и профилактика терроризма на территории </w:t>
      </w:r>
      <w:r w:rsidR="0072669F">
        <w:rPr>
          <w:rFonts w:ascii="Times New Roman" w:hAnsi="Times New Roman" w:cs="Times New Roman"/>
          <w:sz w:val="28"/>
          <w:szCs w:val="28"/>
        </w:rPr>
        <w:t>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поселения». </w:t>
      </w:r>
    </w:p>
    <w:p w:rsidR="001273D4" w:rsidRDefault="001273D4" w:rsidP="001273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Основная цель программы - противодействие терроризму и экстремизму и защита жизни граждан, проживающих на территории </w:t>
      </w:r>
      <w:r w:rsidR="0072669F">
        <w:rPr>
          <w:rFonts w:ascii="Times New Roman" w:hAnsi="Times New Roman" w:cs="Times New Roman"/>
          <w:sz w:val="28"/>
          <w:szCs w:val="28"/>
        </w:rPr>
        <w:t>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террористических и экстремистских актов регулирование политических, социально- экономических и иных процессов в Радченском сельском поселении, оказывающих влияние на ситуацию в области противодействия терроризму и экстремизму, укреплению толерантной среды на основе ценностей многонационального российского общества, принципов соблюдения прав и свобод человека.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Основными задачами реализации программы являются: </w:t>
      </w:r>
    </w:p>
    <w:p w:rsidR="001273D4" w:rsidRDefault="001273D4" w:rsidP="001273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Уменьшение проявлений экстремизма и негативного отношения к лицам других национальностей и религиозных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конфессий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273D4" w:rsidRDefault="001273D4" w:rsidP="001273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Формирование у населения внутренней потребности в толерантном поведении к людям других национальностей и религиозных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конфессий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1273D4" w:rsidRDefault="001273D4" w:rsidP="001273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Формирование толерантности и межэтнической культуры в молодежной среде, профилактика агрессивного поведения.</w:t>
      </w:r>
    </w:p>
    <w:p w:rsidR="001273D4" w:rsidRDefault="001273D4" w:rsidP="001273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Информирование населения </w:t>
      </w:r>
      <w:r w:rsidR="0072669F">
        <w:rPr>
          <w:rFonts w:ascii="Times New Roman" w:hAnsi="Times New Roman" w:cs="Times New Roman"/>
          <w:sz w:val="28"/>
          <w:szCs w:val="28"/>
        </w:rPr>
        <w:t>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 вопросам противодействия терроризму и экстремизму.</w:t>
      </w:r>
    </w:p>
    <w:p w:rsidR="001273D4" w:rsidRDefault="001273D4" w:rsidP="001273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5.Содействие правоохранительным органам в выявлении правонарушений и преступлений данной категории, а также ликвидации их последствий.</w:t>
      </w:r>
    </w:p>
    <w:p w:rsidR="001273D4" w:rsidRDefault="001273D4" w:rsidP="001273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6.Пропаганда толерантного поведения к людям других национальностей и религиозных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конфессий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273D4" w:rsidRDefault="001273D4" w:rsidP="001273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</w:r>
    </w:p>
    <w:p w:rsidR="001273D4" w:rsidRDefault="001273D4" w:rsidP="001273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Недопущение наличия свастики и иных элементов экстремистской направленности на объектах инфраструктуры.</w:t>
      </w:r>
    </w:p>
    <w:p w:rsidR="001273D4" w:rsidRDefault="001273D4" w:rsidP="001273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рамках реализации Подпрограммы на территории </w:t>
      </w:r>
      <w:r w:rsidR="0072669F">
        <w:rPr>
          <w:rFonts w:ascii="Times New Roman" w:hAnsi="Times New Roman" w:cs="Times New Roman"/>
          <w:sz w:val="28"/>
          <w:szCs w:val="28"/>
        </w:rPr>
        <w:t>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 сельского поселения в 2023 году проводились следующие мероприятия: </w:t>
      </w:r>
    </w:p>
    <w:p w:rsidR="001273D4" w:rsidRDefault="001273D4" w:rsidP="001273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администрацией сельского поселения проводятся рейды по проверке мест массового пребывания людей, в ходе которых осуществлялся мониторинг проявлений признаков экстремизма и конфликтных ситуаций между местными жителями.  Признаков экстремизма и межнациональных конфликтов в ходе рейдов, не выявлено; </w:t>
      </w:r>
    </w:p>
    <w:p w:rsidR="001273D4" w:rsidRDefault="001273D4" w:rsidP="001273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жителями поселения проводятся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встречи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ходе которых рассматриваются вопросы профилактики экстремизма и терроризма, противодействия идеологии экстремизма и терроризма. Так же среди населения проводятся мероприятия по информационно-пропагандистскому обеспечению, направленные на предупреждение террористической и экстремистской деятельности, разъясняются суть терроризма и экстремизма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необходимо предпринять гражданам в случае возникновения ситуации, содержащей признаки экстремистской и террористической направленности.</w:t>
      </w:r>
    </w:p>
    <w:p w:rsidR="001273D4" w:rsidRDefault="001273D4" w:rsidP="001273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Систематически  администрацией </w:t>
      </w:r>
      <w:r w:rsidR="0072669F">
        <w:rPr>
          <w:rFonts w:ascii="Times New Roman" w:hAnsi="Times New Roman" w:cs="Times New Roman"/>
          <w:sz w:val="28"/>
          <w:szCs w:val="28"/>
        </w:rPr>
        <w:t>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совместно с ОМВД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Богучарскому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проводятся:</w:t>
      </w:r>
    </w:p>
    <w:p w:rsidR="001273D4" w:rsidRDefault="001273D4" w:rsidP="001273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проверки пустующих зданий (строений) на территории сельского поселения, в которых возможно незаконное проживание людей; </w:t>
      </w:r>
    </w:p>
    <w:p w:rsidR="001273D4" w:rsidRDefault="001273D4" w:rsidP="001273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собрания граждан по месту жительства с целью проведения разъяснительной беседы, направленной на профилактику терроризма и экстремизма, с вручением памяток, буклетов по антитеррористической направленности. </w:t>
      </w:r>
    </w:p>
    <w:p w:rsidR="001273D4" w:rsidRDefault="001273D4" w:rsidP="001273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Ключевое направление борьбы с террористическими и экстремистскими проявлениями в молодежной среде – это профилактика терроризма и экстремизма среди молодежи. В рамках профилактики проявления экстремизма среди подростков  учреждения культуры и образования совместно с ОМВД России по Богучарского района  проводятся профилактические беседы с несовершеннолетними по профилактике правонарушений; анализируется положение в семьях риска.</w:t>
      </w:r>
    </w:p>
    <w:p w:rsidR="001273D4" w:rsidRDefault="001273D4" w:rsidP="001273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Администрацией сельского поселения на официальном сайте администрации сельского поселения в разделе «Противодействие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антисоциальным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проявлениям» и информационном стенде размещена информация (буклеты,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памятнки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пр.), направленная на разъяснение недопустимости проявлений национальной, религиозной неприязни, недопустимости насильственных и иных действий, совершаемых в целях воздействия на принятие решений органами государственной власти и органами местного самоуправления. </w:t>
      </w:r>
    </w:p>
    <w:p w:rsidR="001273D4" w:rsidRDefault="001273D4" w:rsidP="001273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учреждения культуры </w:t>
      </w:r>
      <w:r w:rsidR="00BF1D47">
        <w:rPr>
          <w:rFonts w:ascii="Times New Roman" w:hAnsi="Times New Roman" w:cs="Times New Roman"/>
          <w:sz w:val="28"/>
          <w:szCs w:val="28"/>
        </w:rPr>
        <w:t xml:space="preserve">и здравоохранения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D6C91">
        <w:rPr>
          <w:rFonts w:ascii="Times New Roman" w:hAnsi="Times New Roman" w:cs="Times New Roman"/>
          <w:sz w:val="28"/>
          <w:szCs w:val="28"/>
        </w:rPr>
        <w:t>Лебединский</w:t>
      </w:r>
      <w:r>
        <w:rPr>
          <w:rFonts w:ascii="Times New Roman" w:hAnsi="Times New Roman" w:cs="Times New Roman"/>
          <w:sz w:val="28"/>
          <w:szCs w:val="28"/>
        </w:rPr>
        <w:t xml:space="preserve"> СДК и библиотека,</w:t>
      </w:r>
      <w:r w:rsidR="00BF1D47">
        <w:rPr>
          <w:rFonts w:ascii="Times New Roman" w:hAnsi="Times New Roman" w:cs="Times New Roman"/>
          <w:sz w:val="28"/>
          <w:szCs w:val="28"/>
        </w:rPr>
        <w:t xml:space="preserve"> Лебединская врачебная амбулатория</w:t>
      </w:r>
      <w:r>
        <w:rPr>
          <w:rFonts w:ascii="Times New Roman" w:hAnsi="Times New Roman" w:cs="Times New Roman"/>
          <w:sz w:val="28"/>
          <w:szCs w:val="28"/>
        </w:rPr>
        <w:t>) и образовательные организации (</w:t>
      </w:r>
      <w:r w:rsidR="00DD6C91">
        <w:rPr>
          <w:rFonts w:ascii="Times New Roman" w:hAnsi="Times New Roman" w:cs="Times New Roman"/>
          <w:sz w:val="28"/>
          <w:szCs w:val="28"/>
        </w:rPr>
        <w:t>МКОУ « Лебединская СОШ</w:t>
      </w:r>
      <w:r>
        <w:rPr>
          <w:rFonts w:ascii="Times New Roman" w:hAnsi="Times New Roman" w:cs="Times New Roman"/>
          <w:sz w:val="28"/>
          <w:szCs w:val="28"/>
        </w:rPr>
        <w:t xml:space="preserve">) распространен информационный материал, способствующий повышению уровня толерантного сознания молодежи. Проведены беседы по профилактике терроризма и экстремизма. </w:t>
      </w:r>
    </w:p>
    <w:p w:rsidR="001273D4" w:rsidRDefault="001273D4" w:rsidP="001273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массовых праздничных мероприятий на территории сельского поселения, совместно администрацией поселения, членами добровольной дружины  и ОМВД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Богучарскому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обеспечивается дежурство для поддержания общественного порядка, в целях профилактики борьбы с терроризмом и экстремизмом. В местах массового пребывания людей  размещается информационный материал о действиях в случае возникновения угроз террористического характера, а также размещение соответствующей информации на информационном стенде администрации сельского поселения. </w:t>
      </w:r>
    </w:p>
    <w:p w:rsidR="001273D4" w:rsidRDefault="001273D4" w:rsidP="001273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273D4" w:rsidRDefault="001273D4" w:rsidP="001273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период на территории </w:t>
      </w:r>
      <w:r w:rsidR="0072669F">
        <w:rPr>
          <w:rFonts w:ascii="Times New Roman" w:hAnsi="Times New Roman" w:cs="Times New Roman"/>
          <w:sz w:val="28"/>
          <w:szCs w:val="28"/>
        </w:rPr>
        <w:t>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межнациональные отношения стабильные. Бытовых конфликтов, происшествий, способных привести к столкновению на национальной или религиозной почве, пропаганды экстремистских идей, разжигания расовой, национальной и религиозной розни не было. Обстановка спокойная.</w:t>
      </w:r>
    </w:p>
    <w:p w:rsidR="00C4069B" w:rsidRDefault="00C4069B"/>
    <w:sectPr w:rsidR="00C4069B" w:rsidSect="00C40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273D4"/>
    <w:rsid w:val="001273D4"/>
    <w:rsid w:val="00142FB6"/>
    <w:rsid w:val="0019465C"/>
    <w:rsid w:val="003672B9"/>
    <w:rsid w:val="0072669F"/>
    <w:rsid w:val="00BF1D47"/>
    <w:rsid w:val="00C4069B"/>
    <w:rsid w:val="00DD6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3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73D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4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990</Words>
  <Characters>5643</Characters>
  <Application>Microsoft Office Word</Application>
  <DocSecurity>0</DocSecurity>
  <Lines>47</Lines>
  <Paragraphs>13</Paragraphs>
  <ScaleCrop>false</ScaleCrop>
  <Company/>
  <LinksUpToDate>false</LinksUpToDate>
  <CharactersWithSpaces>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</dc:creator>
  <cp:keywords/>
  <dc:description/>
  <cp:lastModifiedBy>mail</cp:lastModifiedBy>
  <cp:revision>7</cp:revision>
  <dcterms:created xsi:type="dcterms:W3CDTF">2024-01-31T11:36:00Z</dcterms:created>
  <dcterms:modified xsi:type="dcterms:W3CDTF">2024-07-09T10:41:00Z</dcterms:modified>
</cp:coreProperties>
</file>