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B55" w:rsidRDefault="00532B55" w:rsidP="00532B55">
      <w:pPr>
        <w:jc w:val="center"/>
        <w:rPr>
          <w:b/>
          <w:sz w:val="28"/>
          <w:szCs w:val="28"/>
        </w:rPr>
      </w:pPr>
    </w:p>
    <w:p w:rsidR="00532B55" w:rsidRDefault="00532B55" w:rsidP="00532B55">
      <w:pPr>
        <w:jc w:val="center"/>
        <w:rPr>
          <w:b/>
          <w:sz w:val="28"/>
          <w:szCs w:val="28"/>
        </w:rPr>
      </w:pPr>
      <w:r>
        <w:rPr>
          <w:noProof/>
          <w:sz w:val="28"/>
          <w:szCs w:val="28"/>
        </w:rPr>
        <w:drawing>
          <wp:inline distT="0" distB="0" distL="0" distR="0">
            <wp:extent cx="609600" cy="723900"/>
            <wp:effectExtent l="19050" t="0" r="0" b="0"/>
            <wp:docPr id="2" name="Рисунок 1"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6"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rsidR="00532B55" w:rsidRDefault="00532B55" w:rsidP="00532B55">
      <w:pPr>
        <w:jc w:val="center"/>
        <w:rPr>
          <w:b/>
          <w:sz w:val="28"/>
          <w:szCs w:val="28"/>
        </w:rPr>
      </w:pPr>
    </w:p>
    <w:p w:rsidR="00532B55" w:rsidRPr="00236581" w:rsidRDefault="00532B55" w:rsidP="00532B55">
      <w:pPr>
        <w:pStyle w:val="af5"/>
        <w:spacing w:before="0" w:after="0"/>
        <w:outlineLvl w:val="9"/>
        <w:rPr>
          <w:rStyle w:val="FontStyle11"/>
          <w:sz w:val="28"/>
          <w:szCs w:val="28"/>
        </w:rPr>
      </w:pPr>
      <w:r>
        <w:rPr>
          <w:noProof/>
          <w:sz w:val="26"/>
          <w:szCs w:val="26"/>
          <w:lang w:eastAsia="ru-RU"/>
        </w:rPr>
        <w:drawing>
          <wp:anchor distT="0" distB="0" distL="114300" distR="114300" simplePos="0" relativeHeight="251660288" behindDoc="0" locked="0" layoutInCell="1" allowOverlap="1">
            <wp:simplePos x="0" y="0"/>
            <wp:positionH relativeFrom="column">
              <wp:posOffset>8331835</wp:posOffset>
            </wp:positionH>
            <wp:positionV relativeFrom="paragraph">
              <wp:posOffset>-7620</wp:posOffset>
            </wp:positionV>
            <wp:extent cx="631825" cy="774065"/>
            <wp:effectExtent l="19050" t="0" r="0" b="0"/>
            <wp:wrapNone/>
            <wp:docPr id="3" name="Рисунок 2" descr="Твердохлебовс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вердохлебовское СП_ПП-01"/>
                    <pic:cNvPicPr>
                      <a:picLocks noChangeAspect="1" noChangeArrowheads="1"/>
                    </pic:cNvPicPr>
                  </pic:nvPicPr>
                  <pic:blipFill>
                    <a:blip r:embed="rId7" cstate="print"/>
                    <a:srcRect/>
                    <a:stretch>
                      <a:fillRect/>
                    </a:stretch>
                  </pic:blipFill>
                  <pic:spPr bwMode="auto">
                    <a:xfrm>
                      <a:off x="0" y="0"/>
                      <a:ext cx="631825" cy="774065"/>
                    </a:xfrm>
                    <a:prstGeom prst="rect">
                      <a:avLst/>
                    </a:prstGeom>
                    <a:solidFill>
                      <a:srgbClr val="FFFFFF"/>
                    </a:solidFill>
                    <a:ln w="9525">
                      <a:noFill/>
                      <a:miter lim="800000"/>
                      <a:headEnd/>
                      <a:tailEnd/>
                    </a:ln>
                  </pic:spPr>
                </pic:pic>
              </a:graphicData>
            </a:graphic>
          </wp:anchor>
        </w:drawing>
      </w:r>
      <w:r w:rsidRPr="00236581">
        <w:rPr>
          <w:rStyle w:val="FontStyle11"/>
          <w:sz w:val="28"/>
          <w:szCs w:val="28"/>
        </w:rPr>
        <w:t>АДМИНИСТРАЦИЯ</w:t>
      </w:r>
    </w:p>
    <w:p w:rsidR="00532B55" w:rsidRPr="00236581" w:rsidRDefault="00532B55" w:rsidP="00532B55">
      <w:pPr>
        <w:pStyle w:val="af5"/>
        <w:spacing w:before="0" w:after="0"/>
        <w:outlineLvl w:val="9"/>
      </w:pPr>
      <w:r w:rsidRPr="00236581">
        <w:rPr>
          <w:rStyle w:val="FontStyle11"/>
          <w:sz w:val="28"/>
          <w:szCs w:val="28"/>
        </w:rPr>
        <w:t>ПЕРВОМАЙСКОГО СЕЛЬСКОГО ПОСЕЛЕНИЯ</w:t>
      </w:r>
    </w:p>
    <w:p w:rsidR="00532B55" w:rsidRPr="00236581" w:rsidRDefault="00532B55" w:rsidP="00532B55">
      <w:pPr>
        <w:pStyle w:val="Style1"/>
        <w:widowControl/>
        <w:spacing w:line="240" w:lineRule="auto"/>
        <w:rPr>
          <w:rStyle w:val="FontStyle11"/>
          <w:b/>
          <w:sz w:val="28"/>
          <w:szCs w:val="28"/>
        </w:rPr>
      </w:pPr>
      <w:r w:rsidRPr="00236581">
        <w:rPr>
          <w:rStyle w:val="FontStyle11"/>
          <w:b/>
          <w:sz w:val="28"/>
          <w:szCs w:val="28"/>
        </w:rPr>
        <w:t>БОГУЧАРСКОГО МУНИЦИПАЛЬНОГО РАЙОНА</w:t>
      </w:r>
    </w:p>
    <w:p w:rsidR="00532B55" w:rsidRPr="00236581" w:rsidRDefault="00532B55" w:rsidP="00532B55">
      <w:pPr>
        <w:pStyle w:val="Style1"/>
        <w:widowControl/>
        <w:spacing w:line="240" w:lineRule="auto"/>
        <w:rPr>
          <w:rStyle w:val="FontStyle11"/>
          <w:b/>
          <w:sz w:val="28"/>
          <w:szCs w:val="28"/>
        </w:rPr>
      </w:pPr>
      <w:r w:rsidRPr="00236581">
        <w:rPr>
          <w:rStyle w:val="FontStyle11"/>
          <w:b/>
          <w:sz w:val="28"/>
          <w:szCs w:val="28"/>
        </w:rPr>
        <w:t>ВОРОНЕЖСКОЙ ОБЛАСТИ</w:t>
      </w:r>
    </w:p>
    <w:p w:rsidR="00532B55" w:rsidRPr="00236581" w:rsidRDefault="00532B55" w:rsidP="00532B55">
      <w:pPr>
        <w:spacing w:line="252" w:lineRule="auto"/>
        <w:jc w:val="center"/>
        <w:rPr>
          <w:b/>
          <w:sz w:val="28"/>
          <w:szCs w:val="28"/>
        </w:rPr>
      </w:pPr>
      <w:r w:rsidRPr="00236581">
        <w:rPr>
          <w:rStyle w:val="FontStyle11"/>
          <w:b/>
          <w:sz w:val="28"/>
          <w:szCs w:val="28"/>
        </w:rPr>
        <w:t>ПОСТАНОВЛЕНИЕ</w:t>
      </w:r>
    </w:p>
    <w:p w:rsidR="00432E07" w:rsidRDefault="00432E07" w:rsidP="00432E07">
      <w:pPr>
        <w:pStyle w:val="aff2"/>
        <w:tabs>
          <w:tab w:val="left" w:pos="7809"/>
        </w:tabs>
        <w:jc w:val="center"/>
        <w:rPr>
          <w:rFonts w:ascii="Times New Roman" w:hAnsi="Times New Roman"/>
          <w:b/>
          <w:szCs w:val="28"/>
        </w:rPr>
      </w:pPr>
    </w:p>
    <w:p w:rsidR="00432E07" w:rsidRDefault="00432E07" w:rsidP="00432E07">
      <w:pPr>
        <w:pStyle w:val="aff2"/>
        <w:tabs>
          <w:tab w:val="left" w:pos="7809"/>
        </w:tabs>
        <w:jc w:val="center"/>
        <w:rPr>
          <w:rFonts w:ascii="Times New Roman" w:hAnsi="Times New Roman"/>
          <w:szCs w:val="28"/>
        </w:rPr>
      </w:pPr>
    </w:p>
    <w:p w:rsidR="00432E07" w:rsidRPr="002E14AB" w:rsidRDefault="00432E07" w:rsidP="00432E07">
      <w:pPr>
        <w:pStyle w:val="aff2"/>
        <w:tabs>
          <w:tab w:val="left" w:pos="7809"/>
        </w:tabs>
        <w:rPr>
          <w:rFonts w:ascii="Times New Roman" w:hAnsi="Times New Roman"/>
          <w:szCs w:val="28"/>
        </w:rPr>
      </w:pPr>
      <w:r w:rsidRPr="002E14AB">
        <w:rPr>
          <w:rFonts w:ascii="Times New Roman" w:hAnsi="Times New Roman"/>
          <w:szCs w:val="28"/>
        </w:rPr>
        <w:t>от «21» ноября 2023г. № 62</w:t>
      </w:r>
    </w:p>
    <w:p w:rsidR="00432E07" w:rsidRDefault="00432E07" w:rsidP="00432E07">
      <w:pPr>
        <w:pStyle w:val="aff2"/>
        <w:tabs>
          <w:tab w:val="left" w:pos="7809"/>
        </w:tabs>
        <w:rPr>
          <w:rFonts w:ascii="Times New Roman" w:hAnsi="Times New Roman"/>
          <w:szCs w:val="28"/>
        </w:rPr>
      </w:pPr>
      <w:r w:rsidRPr="002E14AB">
        <w:rPr>
          <w:rFonts w:ascii="Times New Roman" w:hAnsi="Times New Roman"/>
          <w:szCs w:val="28"/>
        </w:rPr>
        <w:t xml:space="preserve">              с. </w:t>
      </w:r>
      <w:proofErr w:type="spellStart"/>
      <w:r w:rsidRPr="002E14AB">
        <w:rPr>
          <w:rFonts w:ascii="Times New Roman" w:hAnsi="Times New Roman"/>
          <w:szCs w:val="28"/>
        </w:rPr>
        <w:t>Лебединка</w:t>
      </w:r>
      <w:proofErr w:type="spellEnd"/>
    </w:p>
    <w:p w:rsidR="00432E07" w:rsidRDefault="00432E07" w:rsidP="00432E07">
      <w:pPr>
        <w:pStyle w:val="aff2"/>
        <w:tabs>
          <w:tab w:val="left" w:pos="1418"/>
        </w:tabs>
        <w:ind w:firstLine="709"/>
        <w:rPr>
          <w:rFonts w:ascii="Times New Roman" w:hAnsi="Times New Roman"/>
          <w:sz w:val="24"/>
          <w:szCs w:val="24"/>
        </w:rPr>
      </w:pPr>
    </w:p>
    <w:p w:rsidR="00432E07" w:rsidRDefault="00432E07" w:rsidP="00432E07">
      <w:pPr>
        <w:tabs>
          <w:tab w:val="left" w:pos="180"/>
        </w:tabs>
        <w:rPr>
          <w:b/>
          <w:szCs w:val="28"/>
        </w:rPr>
      </w:pPr>
      <w:r>
        <w:rPr>
          <w:b/>
          <w:szCs w:val="28"/>
        </w:rPr>
        <w:t xml:space="preserve">Об утверждении муниципальной программы </w:t>
      </w:r>
    </w:p>
    <w:p w:rsidR="00432E07" w:rsidRDefault="00432E07" w:rsidP="00432E07">
      <w:pPr>
        <w:rPr>
          <w:b/>
          <w:szCs w:val="28"/>
        </w:rPr>
      </w:pPr>
      <w:r>
        <w:rPr>
          <w:b/>
          <w:szCs w:val="28"/>
        </w:rPr>
        <w:t xml:space="preserve">«Комплексное развитие систем </w:t>
      </w:r>
      <w:proofErr w:type="gramStart"/>
      <w:r>
        <w:rPr>
          <w:b/>
          <w:szCs w:val="28"/>
        </w:rPr>
        <w:t>коммунальной</w:t>
      </w:r>
      <w:proofErr w:type="gramEnd"/>
    </w:p>
    <w:p w:rsidR="00432E07" w:rsidRDefault="00432E07" w:rsidP="00432E07">
      <w:pPr>
        <w:rPr>
          <w:b/>
          <w:szCs w:val="28"/>
        </w:rPr>
      </w:pPr>
      <w:r>
        <w:rPr>
          <w:b/>
          <w:szCs w:val="28"/>
        </w:rPr>
        <w:t xml:space="preserve">инфраструктуры Первомайского  сельского поселения </w:t>
      </w:r>
    </w:p>
    <w:p w:rsidR="00432E07" w:rsidRDefault="00432E07" w:rsidP="00432E07">
      <w:pPr>
        <w:rPr>
          <w:b/>
          <w:szCs w:val="28"/>
        </w:rPr>
      </w:pPr>
      <w:r>
        <w:rPr>
          <w:b/>
          <w:szCs w:val="28"/>
        </w:rPr>
        <w:t xml:space="preserve">Богучарского муниципального района </w:t>
      </w:r>
    </w:p>
    <w:p w:rsidR="00432E07" w:rsidRDefault="00432E07" w:rsidP="00432E07">
      <w:pPr>
        <w:rPr>
          <w:b/>
          <w:szCs w:val="28"/>
        </w:rPr>
      </w:pPr>
      <w:r>
        <w:rPr>
          <w:b/>
          <w:szCs w:val="28"/>
        </w:rPr>
        <w:t>на 2023-2028 годы»</w:t>
      </w:r>
    </w:p>
    <w:p w:rsidR="00432E07" w:rsidRDefault="00432E07" w:rsidP="00432E07">
      <w:pPr>
        <w:rPr>
          <w:b/>
          <w:szCs w:val="28"/>
        </w:rPr>
      </w:pPr>
    </w:p>
    <w:p w:rsidR="00432E07" w:rsidRDefault="00432E07" w:rsidP="00432E07">
      <w:pPr>
        <w:rPr>
          <w:b/>
          <w:szCs w:val="28"/>
        </w:rPr>
      </w:pPr>
    </w:p>
    <w:p w:rsidR="00432E07" w:rsidRDefault="00432E07" w:rsidP="00432E07">
      <w:pPr>
        <w:outlineLvl w:val="0"/>
        <w:rPr>
          <w:szCs w:val="28"/>
        </w:rPr>
      </w:pPr>
      <w:proofErr w:type="gramStart"/>
      <w:r>
        <w:rPr>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Приказом </w:t>
      </w:r>
      <w:proofErr w:type="spellStart"/>
      <w:r>
        <w:rPr>
          <w:szCs w:val="28"/>
        </w:rPr>
        <w:t>Минрегиона</w:t>
      </w:r>
      <w:proofErr w:type="spellEnd"/>
      <w:r>
        <w:rPr>
          <w:szCs w:val="28"/>
        </w:rPr>
        <w:t xml:space="preserve"> РФ от 06.05.2011 №204 «О разработке программ комплексного развития систем коммунальной инфраструктуры муниципальных образований», решением Совета народных депутатов Первомайского сельского поселения Богучарского муниципального района от 25.12.2015 № 25 «Об утверждении Положения о принципах организации и функционирования системы документов стратегического планирования  Первомайского</w:t>
      </w:r>
      <w:proofErr w:type="gramEnd"/>
      <w:r>
        <w:rPr>
          <w:szCs w:val="28"/>
        </w:rPr>
        <w:t xml:space="preserve"> сельского поселения Богучарского муниципального района», Уставом Первомайского сельского поселения Богучарского муниципального района, администрация  Первомайского сельского поселения Богучарского муниципального района  Воронежской области  </w:t>
      </w:r>
      <w:r>
        <w:rPr>
          <w:b/>
          <w:szCs w:val="28"/>
        </w:rPr>
        <w:t>постановляет</w:t>
      </w:r>
      <w:r>
        <w:rPr>
          <w:szCs w:val="28"/>
        </w:rPr>
        <w:t>:</w:t>
      </w:r>
    </w:p>
    <w:p w:rsidR="00432E07" w:rsidRDefault="00432E07" w:rsidP="00432E07">
      <w:pPr>
        <w:ind w:firstLine="709"/>
        <w:rPr>
          <w:szCs w:val="28"/>
        </w:rPr>
      </w:pPr>
      <w:r>
        <w:rPr>
          <w:szCs w:val="28"/>
        </w:rPr>
        <w:t>1. Утвердить муниципальную программу  Первомайского сельского поселения  Богучарского муниципального района Воронежской области «</w:t>
      </w:r>
      <w:r w:rsidRPr="00431ED4">
        <w:rPr>
          <w:szCs w:val="28"/>
        </w:rPr>
        <w:t>Комплексное развитие систем коммунальной</w:t>
      </w:r>
      <w:r>
        <w:rPr>
          <w:szCs w:val="28"/>
        </w:rPr>
        <w:t xml:space="preserve"> </w:t>
      </w:r>
      <w:r w:rsidRPr="00431ED4">
        <w:rPr>
          <w:szCs w:val="28"/>
        </w:rPr>
        <w:t xml:space="preserve">инфраструктуры Первомайского  сельского поселения Богучарского муниципального района </w:t>
      </w:r>
      <w:r>
        <w:rPr>
          <w:szCs w:val="28"/>
        </w:rPr>
        <w:t xml:space="preserve"> на 2023-2028</w:t>
      </w:r>
      <w:r w:rsidRPr="00431ED4">
        <w:rPr>
          <w:szCs w:val="28"/>
        </w:rPr>
        <w:t xml:space="preserve"> годы»</w:t>
      </w:r>
      <w:r>
        <w:rPr>
          <w:szCs w:val="28"/>
        </w:rPr>
        <w:t xml:space="preserve"> согласно приложению.</w:t>
      </w:r>
    </w:p>
    <w:p w:rsidR="00432E07" w:rsidRDefault="00432E07" w:rsidP="00432E07">
      <w:pPr>
        <w:tabs>
          <w:tab w:val="left" w:pos="1260"/>
        </w:tabs>
        <w:rPr>
          <w:szCs w:val="28"/>
        </w:rPr>
      </w:pPr>
      <w:r>
        <w:rPr>
          <w:szCs w:val="28"/>
        </w:rPr>
        <w:t xml:space="preserve">2. </w:t>
      </w:r>
      <w:proofErr w:type="gramStart"/>
      <w:r>
        <w:rPr>
          <w:szCs w:val="28"/>
        </w:rPr>
        <w:t>Контроль за</w:t>
      </w:r>
      <w:proofErr w:type="gramEnd"/>
      <w:r>
        <w:rPr>
          <w:szCs w:val="28"/>
        </w:rPr>
        <w:t xml:space="preserve"> исполнением настоящего постановления оставляю за собой.</w:t>
      </w:r>
    </w:p>
    <w:p w:rsidR="00432E07" w:rsidRDefault="00432E07" w:rsidP="00432E07">
      <w:pPr>
        <w:rPr>
          <w:szCs w:val="28"/>
        </w:rPr>
      </w:pPr>
    </w:p>
    <w:p w:rsidR="00432E07" w:rsidRDefault="00432E07" w:rsidP="00432E07">
      <w:pPr>
        <w:rPr>
          <w:szCs w:val="28"/>
        </w:rPr>
      </w:pPr>
    </w:p>
    <w:p w:rsidR="00432E07" w:rsidRDefault="00432E07" w:rsidP="00432E07">
      <w:pPr>
        <w:rPr>
          <w:szCs w:val="28"/>
        </w:rPr>
      </w:pPr>
    </w:p>
    <w:p w:rsidR="00432E07" w:rsidRDefault="00432E07" w:rsidP="00432E07">
      <w:pPr>
        <w:rPr>
          <w:szCs w:val="28"/>
        </w:rPr>
      </w:pPr>
    </w:p>
    <w:p w:rsidR="00432E07" w:rsidRDefault="00432E07" w:rsidP="00432E07">
      <w:pPr>
        <w:rPr>
          <w:szCs w:val="28"/>
        </w:rPr>
      </w:pPr>
      <w:r>
        <w:rPr>
          <w:szCs w:val="28"/>
        </w:rPr>
        <w:t>Глава  Первомайского сельского поселения                                     А.А.Раковский</w:t>
      </w:r>
    </w:p>
    <w:p w:rsidR="00432E07" w:rsidRDefault="00432E07" w:rsidP="00432E07">
      <w:pPr>
        <w:rPr>
          <w:b/>
          <w:bCs/>
          <w:spacing w:val="-1"/>
          <w:szCs w:val="28"/>
        </w:rPr>
      </w:pPr>
      <w:r>
        <w:rPr>
          <w:b/>
          <w:bCs/>
          <w:spacing w:val="-1"/>
          <w:szCs w:val="28"/>
        </w:rPr>
        <w:t xml:space="preserve"> </w:t>
      </w:r>
    </w:p>
    <w:p w:rsidR="00432E07" w:rsidRDefault="00432E07" w:rsidP="00432E07">
      <w:pPr>
        <w:pStyle w:val="2c"/>
        <w:shd w:val="clear" w:color="auto" w:fill="auto"/>
        <w:spacing w:line="360" w:lineRule="auto"/>
        <w:ind w:firstLine="0"/>
        <w:rPr>
          <w:sz w:val="28"/>
          <w:szCs w:val="28"/>
        </w:rPr>
      </w:pPr>
    </w:p>
    <w:p w:rsidR="00432E07" w:rsidRDefault="00432E07" w:rsidP="00432E07">
      <w:pPr>
        <w:pStyle w:val="2c"/>
        <w:shd w:val="clear" w:color="auto" w:fill="auto"/>
        <w:spacing w:line="360" w:lineRule="auto"/>
        <w:ind w:firstLine="0"/>
        <w:rPr>
          <w:sz w:val="28"/>
          <w:szCs w:val="28"/>
        </w:rPr>
      </w:pPr>
    </w:p>
    <w:p w:rsidR="00432E07" w:rsidRDefault="00432E07" w:rsidP="00432E07">
      <w:pPr>
        <w:pStyle w:val="2c"/>
        <w:shd w:val="clear" w:color="auto" w:fill="auto"/>
        <w:spacing w:line="360" w:lineRule="auto"/>
        <w:ind w:firstLine="0"/>
        <w:rPr>
          <w:sz w:val="28"/>
          <w:szCs w:val="28"/>
        </w:rPr>
      </w:pPr>
    </w:p>
    <w:p w:rsidR="00432E07" w:rsidRDefault="00432E07" w:rsidP="00432E07">
      <w:pPr>
        <w:pStyle w:val="2c"/>
        <w:shd w:val="clear" w:color="auto" w:fill="auto"/>
        <w:spacing w:line="360" w:lineRule="auto"/>
        <w:ind w:firstLine="0"/>
        <w:rPr>
          <w:sz w:val="28"/>
          <w:szCs w:val="28"/>
        </w:rPr>
      </w:pPr>
    </w:p>
    <w:p w:rsidR="00432E07" w:rsidRDefault="00432E07" w:rsidP="00432E07">
      <w:pPr>
        <w:pStyle w:val="2c"/>
        <w:shd w:val="clear" w:color="auto" w:fill="auto"/>
        <w:spacing w:line="360" w:lineRule="auto"/>
        <w:ind w:firstLine="0"/>
        <w:rPr>
          <w:sz w:val="28"/>
          <w:szCs w:val="28"/>
        </w:rPr>
      </w:pPr>
    </w:p>
    <w:p w:rsidR="00432E07" w:rsidRDefault="00432E07" w:rsidP="00432E07">
      <w:pPr>
        <w:pStyle w:val="2c"/>
        <w:shd w:val="clear" w:color="auto" w:fill="auto"/>
        <w:spacing w:line="360" w:lineRule="auto"/>
        <w:ind w:firstLine="0"/>
        <w:rPr>
          <w:sz w:val="28"/>
          <w:szCs w:val="28"/>
        </w:rPr>
      </w:pPr>
    </w:p>
    <w:p w:rsidR="00432E07" w:rsidRPr="00BE5277" w:rsidRDefault="00432E07" w:rsidP="00432E07">
      <w:pPr>
        <w:pStyle w:val="2c"/>
        <w:shd w:val="clear" w:color="auto" w:fill="auto"/>
        <w:spacing w:line="360" w:lineRule="auto"/>
        <w:ind w:firstLine="0"/>
        <w:rPr>
          <w:sz w:val="28"/>
          <w:szCs w:val="28"/>
        </w:rPr>
      </w:pPr>
    </w:p>
    <w:p w:rsidR="00432E07" w:rsidRPr="0001153D" w:rsidRDefault="00432E07" w:rsidP="00432E07">
      <w:pPr>
        <w:pStyle w:val="ConsPlusTitle"/>
        <w:widowControl/>
        <w:jc w:val="right"/>
        <w:rPr>
          <w:rFonts w:ascii="Times New Roman" w:hAnsi="Times New Roman" w:cs="Times New Roman"/>
          <w:b w:val="0"/>
          <w:sz w:val="24"/>
          <w:szCs w:val="24"/>
        </w:rPr>
      </w:pPr>
      <w:r w:rsidRPr="0001153D">
        <w:rPr>
          <w:rFonts w:ascii="Times New Roman" w:hAnsi="Times New Roman" w:cs="Times New Roman"/>
          <w:b w:val="0"/>
          <w:sz w:val="24"/>
          <w:szCs w:val="24"/>
        </w:rPr>
        <w:t xml:space="preserve">Приложение </w:t>
      </w:r>
    </w:p>
    <w:p w:rsidR="00432E07" w:rsidRPr="0001153D" w:rsidRDefault="00432E07" w:rsidP="00432E07">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к постановлению администрации</w:t>
      </w:r>
    </w:p>
    <w:p w:rsidR="00432E07" w:rsidRPr="0001153D" w:rsidRDefault="00432E07" w:rsidP="00432E07">
      <w:pPr>
        <w:pStyle w:val="ConsPlusTitle"/>
        <w:widowControl/>
        <w:jc w:val="right"/>
        <w:rPr>
          <w:rFonts w:ascii="Times New Roman" w:hAnsi="Times New Roman" w:cs="Times New Roman"/>
          <w:b w:val="0"/>
          <w:sz w:val="24"/>
          <w:szCs w:val="24"/>
        </w:rPr>
      </w:pPr>
      <w:r w:rsidRPr="0001153D">
        <w:rPr>
          <w:rFonts w:ascii="Times New Roman" w:hAnsi="Times New Roman" w:cs="Times New Roman"/>
          <w:b w:val="0"/>
          <w:sz w:val="24"/>
          <w:szCs w:val="24"/>
        </w:rPr>
        <w:t>Первомайского сельского поселения</w:t>
      </w:r>
    </w:p>
    <w:p w:rsidR="00432E07" w:rsidRPr="00432E07" w:rsidRDefault="00432E07" w:rsidP="00432E07">
      <w:pPr>
        <w:pStyle w:val="ConsPlusTitle"/>
        <w:widowControl/>
        <w:jc w:val="right"/>
        <w:rPr>
          <w:rFonts w:ascii="Times New Roman" w:hAnsi="Times New Roman" w:cs="Times New Roman"/>
        </w:rPr>
      </w:pPr>
      <w:r>
        <w:rPr>
          <w:rFonts w:ascii="Times New Roman" w:hAnsi="Times New Roman" w:cs="Times New Roman"/>
          <w:b w:val="0"/>
          <w:sz w:val="24"/>
          <w:szCs w:val="24"/>
        </w:rPr>
        <w:t xml:space="preserve">от </w:t>
      </w:r>
      <w:r w:rsidRPr="00432E07">
        <w:rPr>
          <w:rFonts w:ascii="Times New Roman" w:hAnsi="Times New Roman" w:cs="Times New Roman"/>
          <w:b w:val="0"/>
          <w:sz w:val="24"/>
          <w:szCs w:val="24"/>
        </w:rPr>
        <w:t xml:space="preserve">«21» ноября 2023  № </w:t>
      </w:r>
      <w:r>
        <w:rPr>
          <w:rFonts w:ascii="Times New Roman" w:hAnsi="Times New Roman" w:cs="Times New Roman"/>
          <w:b w:val="0"/>
          <w:sz w:val="24"/>
          <w:szCs w:val="24"/>
        </w:rPr>
        <w:t>62</w:t>
      </w:r>
    </w:p>
    <w:p w:rsidR="00432E07" w:rsidRDefault="00432E07" w:rsidP="002B3543">
      <w:pPr>
        <w:pStyle w:val="aff"/>
        <w:spacing w:line="360" w:lineRule="auto"/>
        <w:ind w:left="-851"/>
        <w:jc w:val="center"/>
        <w:rPr>
          <w:rFonts w:ascii="Times New Roman" w:hAnsi="Times New Roman"/>
          <w:b/>
          <w:color w:val="C00000"/>
          <w:sz w:val="40"/>
          <w:szCs w:val="40"/>
          <w:lang w:val="ru-RU"/>
        </w:rPr>
      </w:pPr>
    </w:p>
    <w:p w:rsidR="00432E07" w:rsidRDefault="00432E07" w:rsidP="002B3543">
      <w:pPr>
        <w:pStyle w:val="aff"/>
        <w:spacing w:line="360" w:lineRule="auto"/>
        <w:ind w:left="-851"/>
        <w:jc w:val="center"/>
        <w:rPr>
          <w:rFonts w:ascii="Times New Roman" w:hAnsi="Times New Roman"/>
          <w:b/>
          <w:color w:val="C00000"/>
          <w:sz w:val="40"/>
          <w:szCs w:val="40"/>
          <w:lang w:val="ru-RU"/>
        </w:rPr>
      </w:pPr>
    </w:p>
    <w:p w:rsidR="002B3543" w:rsidRDefault="002B3543" w:rsidP="002B3543">
      <w:pPr>
        <w:pStyle w:val="aff"/>
        <w:spacing w:line="360" w:lineRule="auto"/>
        <w:ind w:left="-851"/>
        <w:jc w:val="center"/>
        <w:rPr>
          <w:rFonts w:ascii="Times New Roman" w:hAnsi="Times New Roman"/>
          <w:b/>
          <w:color w:val="C00000"/>
          <w:sz w:val="40"/>
          <w:szCs w:val="40"/>
          <w:lang w:val="ru-RU"/>
        </w:rPr>
      </w:pPr>
      <w:r>
        <w:rPr>
          <w:rFonts w:ascii="Times New Roman" w:hAnsi="Times New Roman"/>
          <w:b/>
          <w:color w:val="C00000"/>
          <w:sz w:val="40"/>
          <w:szCs w:val="40"/>
          <w:lang w:val="ru-RU"/>
        </w:rPr>
        <w:t xml:space="preserve">МУНИЦИПАЛЬНАЯ ПРОГРАММА </w:t>
      </w:r>
    </w:p>
    <w:p w:rsidR="002B3543" w:rsidRDefault="002B3543" w:rsidP="002B3543">
      <w:pPr>
        <w:pStyle w:val="aff"/>
        <w:spacing w:line="360" w:lineRule="auto"/>
        <w:ind w:left="-851"/>
        <w:jc w:val="center"/>
        <w:rPr>
          <w:rFonts w:ascii="Times New Roman" w:hAnsi="Times New Roman"/>
          <w:b/>
          <w:color w:val="000000"/>
          <w:sz w:val="44"/>
          <w:szCs w:val="44"/>
          <w:lang w:val="ru-RU"/>
        </w:rPr>
      </w:pPr>
      <w:r>
        <w:rPr>
          <w:rFonts w:ascii="Times New Roman" w:hAnsi="Times New Roman"/>
          <w:b/>
          <w:color w:val="000000"/>
          <w:sz w:val="44"/>
          <w:szCs w:val="44"/>
          <w:lang w:val="ru-RU"/>
        </w:rPr>
        <w:t>«КОМПЛЕКСНОЕ РАЗВИТИЕ</w:t>
      </w:r>
    </w:p>
    <w:p w:rsidR="002B3543" w:rsidRDefault="002B3543" w:rsidP="002B3543">
      <w:pPr>
        <w:pStyle w:val="aff"/>
        <w:spacing w:line="360" w:lineRule="auto"/>
        <w:ind w:left="-851"/>
        <w:jc w:val="center"/>
        <w:rPr>
          <w:rFonts w:ascii="Times New Roman" w:hAnsi="Times New Roman"/>
          <w:b/>
          <w:color w:val="000000"/>
          <w:sz w:val="44"/>
          <w:szCs w:val="44"/>
          <w:lang w:val="ru-RU"/>
        </w:rPr>
      </w:pPr>
      <w:r>
        <w:rPr>
          <w:rFonts w:ascii="Times New Roman" w:hAnsi="Times New Roman"/>
          <w:b/>
          <w:color w:val="000000"/>
          <w:sz w:val="44"/>
          <w:szCs w:val="44"/>
          <w:lang w:val="ru-RU"/>
        </w:rPr>
        <w:t>СИСТЕМ КОММУНАЛЬНОЙ ИНФРАСТРУКТУРЫ</w:t>
      </w:r>
    </w:p>
    <w:p w:rsidR="002B3543" w:rsidRDefault="002B3543" w:rsidP="002B3543">
      <w:pPr>
        <w:spacing w:line="360" w:lineRule="auto"/>
        <w:ind w:left="-851"/>
        <w:jc w:val="center"/>
        <w:rPr>
          <w:b/>
          <w:color w:val="000000"/>
          <w:sz w:val="44"/>
          <w:szCs w:val="44"/>
        </w:rPr>
      </w:pPr>
      <w:r>
        <w:rPr>
          <w:b/>
          <w:color w:val="000000"/>
          <w:sz w:val="44"/>
          <w:szCs w:val="44"/>
        </w:rPr>
        <w:t xml:space="preserve">ПЕРВОМАЙСКОГО СЕЛЬСКОГО ПОСЕЛЕНИЯ </w:t>
      </w:r>
    </w:p>
    <w:p w:rsidR="002B3543" w:rsidRDefault="002B3543" w:rsidP="002B3543">
      <w:pPr>
        <w:spacing w:line="360" w:lineRule="auto"/>
        <w:ind w:left="-851"/>
        <w:jc w:val="center"/>
        <w:rPr>
          <w:b/>
          <w:color w:val="000000"/>
          <w:sz w:val="44"/>
          <w:szCs w:val="44"/>
        </w:rPr>
      </w:pPr>
      <w:r>
        <w:rPr>
          <w:b/>
          <w:color w:val="000000"/>
          <w:sz w:val="44"/>
          <w:szCs w:val="44"/>
        </w:rPr>
        <w:t xml:space="preserve">БОГУЧАРСКОГО МУНИЦИПАЛЬНОГО РАЙОНА </w:t>
      </w:r>
    </w:p>
    <w:p w:rsidR="002B3543" w:rsidRDefault="00583BDC" w:rsidP="002B3543">
      <w:pPr>
        <w:ind w:left="-851"/>
        <w:jc w:val="center"/>
        <w:rPr>
          <w:b/>
          <w:color w:val="C00000"/>
          <w:sz w:val="52"/>
          <w:szCs w:val="52"/>
        </w:rPr>
      </w:pPr>
      <w:r>
        <w:rPr>
          <w:b/>
          <w:color w:val="C00000"/>
          <w:sz w:val="52"/>
          <w:szCs w:val="52"/>
        </w:rPr>
        <w:t>на 2023</w:t>
      </w:r>
      <w:r w:rsidR="002B3543">
        <w:rPr>
          <w:b/>
          <w:color w:val="C00000"/>
          <w:sz w:val="52"/>
          <w:szCs w:val="52"/>
        </w:rPr>
        <w:t>-2028 годы»</w:t>
      </w:r>
    </w:p>
    <w:p w:rsidR="002B3543" w:rsidRDefault="002B3543" w:rsidP="002B3543">
      <w:pPr>
        <w:jc w:val="center"/>
        <w:rPr>
          <w:b/>
          <w:color w:val="C00000"/>
          <w:sz w:val="52"/>
          <w:szCs w:val="52"/>
        </w:rPr>
      </w:pPr>
    </w:p>
    <w:p w:rsidR="002B3543" w:rsidRDefault="002B3543" w:rsidP="002B3543">
      <w:pPr>
        <w:jc w:val="center"/>
        <w:rPr>
          <w:b/>
          <w:sz w:val="40"/>
          <w:szCs w:val="40"/>
        </w:rPr>
      </w:pPr>
    </w:p>
    <w:p w:rsidR="002B3543" w:rsidRDefault="002B3543" w:rsidP="002B3543">
      <w:pPr>
        <w:jc w:val="center"/>
        <w:rPr>
          <w:b/>
          <w:sz w:val="40"/>
          <w:szCs w:val="40"/>
        </w:rPr>
      </w:pPr>
    </w:p>
    <w:p w:rsidR="002B3543" w:rsidRDefault="002B3543" w:rsidP="002B3543">
      <w:r>
        <w:rPr>
          <w:b/>
          <w:sz w:val="40"/>
          <w:szCs w:val="40"/>
        </w:rPr>
        <w:t xml:space="preserve">                                     2023г.</w:t>
      </w:r>
    </w:p>
    <w:p w:rsidR="002B3543" w:rsidRDefault="002B3543" w:rsidP="002B3543">
      <w:pPr>
        <w:pStyle w:val="ConsPlusTitle"/>
        <w:widowControl/>
        <w:jc w:val="center"/>
      </w:pPr>
    </w:p>
    <w:p w:rsidR="002B3543" w:rsidRDefault="002B3543" w:rsidP="002B3543">
      <w:pPr>
        <w:pStyle w:val="ConsPlusTitle"/>
        <w:widowControl/>
        <w:jc w:val="center"/>
      </w:pPr>
    </w:p>
    <w:p w:rsidR="002B3543" w:rsidRDefault="002B3543" w:rsidP="002B3543">
      <w:pPr>
        <w:pStyle w:val="ConsPlusTitle"/>
        <w:widowControl/>
        <w:jc w:val="center"/>
      </w:pPr>
    </w:p>
    <w:p w:rsidR="002B3543" w:rsidRDefault="002B3543" w:rsidP="002B3543">
      <w:pPr>
        <w:pStyle w:val="ConsPlusTitle"/>
        <w:widowControl/>
        <w:jc w:val="center"/>
      </w:pPr>
    </w:p>
    <w:p w:rsidR="002B3543" w:rsidRDefault="002B3543" w:rsidP="002B3543">
      <w:pPr>
        <w:pStyle w:val="ConsPlusTitle"/>
        <w:widowControl/>
        <w:jc w:val="center"/>
      </w:pPr>
    </w:p>
    <w:tbl>
      <w:tblPr>
        <w:tblW w:w="0" w:type="auto"/>
        <w:tblInd w:w="-601" w:type="dxa"/>
        <w:tblLook w:val="04A0"/>
      </w:tblPr>
      <w:tblGrid>
        <w:gridCol w:w="9461"/>
        <w:gridCol w:w="711"/>
      </w:tblGrid>
      <w:tr w:rsidR="002B3543" w:rsidTr="002B3543">
        <w:tc>
          <w:tcPr>
            <w:tcW w:w="9743" w:type="dxa"/>
          </w:tcPr>
          <w:p w:rsidR="002B1293" w:rsidRDefault="002B1293" w:rsidP="00432E07">
            <w:pPr>
              <w:pStyle w:val="ConsPlusTitle"/>
              <w:widowControl/>
              <w:spacing w:line="276" w:lineRule="auto"/>
              <w:rPr>
                <w:rFonts w:ascii="Times New Roman" w:hAnsi="Times New Roman" w:cs="Times New Roman"/>
                <w:sz w:val="32"/>
                <w:szCs w:val="32"/>
                <w:lang w:eastAsia="en-US"/>
              </w:rPr>
            </w:pPr>
          </w:p>
          <w:p w:rsidR="002B3543" w:rsidRDefault="002B3543">
            <w:pPr>
              <w:pStyle w:val="ConsPlusTitle"/>
              <w:widowControl/>
              <w:spacing w:line="276" w:lineRule="auto"/>
              <w:jc w:val="center"/>
              <w:rPr>
                <w:rFonts w:ascii="Times New Roman" w:hAnsi="Times New Roman" w:cs="Times New Roman"/>
                <w:sz w:val="32"/>
                <w:szCs w:val="32"/>
                <w:lang w:eastAsia="en-US"/>
              </w:rPr>
            </w:pPr>
          </w:p>
          <w:p w:rsidR="00432E07" w:rsidRDefault="00432E07">
            <w:pPr>
              <w:pStyle w:val="ConsPlusTitle"/>
              <w:widowControl/>
              <w:spacing w:line="276" w:lineRule="auto"/>
              <w:jc w:val="center"/>
              <w:rPr>
                <w:rFonts w:ascii="Times New Roman" w:hAnsi="Times New Roman" w:cs="Times New Roman"/>
                <w:sz w:val="32"/>
                <w:szCs w:val="32"/>
                <w:lang w:eastAsia="en-US"/>
              </w:rPr>
            </w:pPr>
          </w:p>
          <w:p w:rsidR="00432E07" w:rsidRDefault="00432E07">
            <w:pPr>
              <w:pStyle w:val="ConsPlusTitle"/>
              <w:widowControl/>
              <w:spacing w:line="276" w:lineRule="auto"/>
              <w:jc w:val="center"/>
              <w:rPr>
                <w:rFonts w:ascii="Times New Roman" w:hAnsi="Times New Roman" w:cs="Times New Roman"/>
                <w:sz w:val="32"/>
                <w:szCs w:val="32"/>
                <w:lang w:eastAsia="en-US"/>
              </w:rPr>
            </w:pPr>
          </w:p>
          <w:p w:rsidR="00432E07" w:rsidRDefault="00432E07">
            <w:pPr>
              <w:pStyle w:val="ConsPlusTitle"/>
              <w:widowControl/>
              <w:spacing w:line="276" w:lineRule="auto"/>
              <w:jc w:val="center"/>
              <w:rPr>
                <w:rFonts w:ascii="Times New Roman" w:hAnsi="Times New Roman" w:cs="Times New Roman"/>
                <w:sz w:val="32"/>
                <w:szCs w:val="32"/>
                <w:lang w:eastAsia="en-US"/>
              </w:rPr>
            </w:pPr>
          </w:p>
          <w:p w:rsidR="00432E07" w:rsidRDefault="00432E07">
            <w:pPr>
              <w:pStyle w:val="ConsPlusTitle"/>
              <w:widowControl/>
              <w:spacing w:line="276" w:lineRule="auto"/>
              <w:jc w:val="center"/>
              <w:rPr>
                <w:rFonts w:ascii="Times New Roman" w:hAnsi="Times New Roman" w:cs="Times New Roman"/>
                <w:sz w:val="32"/>
                <w:szCs w:val="32"/>
                <w:lang w:eastAsia="en-US"/>
              </w:rPr>
            </w:pPr>
          </w:p>
          <w:p w:rsidR="00432E07" w:rsidRDefault="00432E07">
            <w:pPr>
              <w:pStyle w:val="ConsPlusTitle"/>
              <w:widowControl/>
              <w:spacing w:line="276" w:lineRule="auto"/>
              <w:jc w:val="center"/>
              <w:rPr>
                <w:rFonts w:ascii="Times New Roman" w:hAnsi="Times New Roman" w:cs="Times New Roman"/>
                <w:sz w:val="32"/>
                <w:szCs w:val="32"/>
                <w:lang w:eastAsia="en-US"/>
              </w:rPr>
            </w:pPr>
          </w:p>
          <w:p w:rsidR="00432E07" w:rsidRDefault="00432E07">
            <w:pPr>
              <w:pStyle w:val="ConsPlusTitle"/>
              <w:widowControl/>
              <w:spacing w:line="276" w:lineRule="auto"/>
              <w:jc w:val="center"/>
              <w:rPr>
                <w:rFonts w:ascii="Times New Roman" w:hAnsi="Times New Roman" w:cs="Times New Roman"/>
                <w:sz w:val="32"/>
                <w:szCs w:val="32"/>
                <w:lang w:eastAsia="en-US"/>
              </w:rPr>
            </w:pPr>
          </w:p>
          <w:p w:rsidR="00432E07" w:rsidRDefault="00432E07">
            <w:pPr>
              <w:pStyle w:val="ConsPlusTitle"/>
              <w:widowControl/>
              <w:spacing w:line="276" w:lineRule="auto"/>
              <w:jc w:val="center"/>
              <w:rPr>
                <w:rFonts w:ascii="Times New Roman" w:hAnsi="Times New Roman" w:cs="Times New Roman"/>
                <w:sz w:val="32"/>
                <w:szCs w:val="32"/>
                <w:lang w:eastAsia="en-US"/>
              </w:rPr>
            </w:pPr>
          </w:p>
          <w:p w:rsidR="00432E07" w:rsidRDefault="00432E07">
            <w:pPr>
              <w:pStyle w:val="ConsPlusTitle"/>
              <w:widowControl/>
              <w:spacing w:line="276" w:lineRule="auto"/>
              <w:jc w:val="center"/>
              <w:rPr>
                <w:rFonts w:ascii="Times New Roman" w:hAnsi="Times New Roman" w:cs="Times New Roman"/>
                <w:sz w:val="32"/>
                <w:szCs w:val="32"/>
                <w:lang w:eastAsia="en-US"/>
              </w:rPr>
            </w:pPr>
          </w:p>
          <w:p w:rsidR="002B3543" w:rsidRDefault="002B3543">
            <w:pPr>
              <w:pStyle w:val="ConsPlusTitle"/>
              <w:widowControl/>
              <w:spacing w:line="276" w:lineRule="auto"/>
              <w:jc w:val="center"/>
              <w:rPr>
                <w:rFonts w:ascii="Times New Roman" w:hAnsi="Times New Roman" w:cs="Times New Roman"/>
                <w:sz w:val="32"/>
                <w:szCs w:val="32"/>
                <w:lang w:eastAsia="en-US"/>
              </w:rPr>
            </w:pPr>
            <w:r>
              <w:rPr>
                <w:rFonts w:ascii="Times New Roman" w:hAnsi="Times New Roman" w:cs="Times New Roman"/>
                <w:sz w:val="32"/>
                <w:szCs w:val="32"/>
                <w:lang w:eastAsia="en-US"/>
              </w:rPr>
              <w:t>СОДЕРЖАНИЕ ПРОГРАММЫ</w:t>
            </w:r>
          </w:p>
          <w:p w:rsidR="002B3543" w:rsidRDefault="002B3543">
            <w:pPr>
              <w:pStyle w:val="ConsPlusTitle"/>
              <w:widowControl/>
              <w:spacing w:line="276" w:lineRule="auto"/>
              <w:jc w:val="center"/>
              <w:rPr>
                <w:rFonts w:ascii="Times New Roman" w:hAnsi="Times New Roman" w:cs="Times New Roman"/>
                <w:lang w:eastAsia="en-US"/>
              </w:rPr>
            </w:pPr>
          </w:p>
        </w:tc>
        <w:tc>
          <w:tcPr>
            <w:tcW w:w="711" w:type="dxa"/>
          </w:tcPr>
          <w:p w:rsidR="002B3543" w:rsidRDefault="002B3543">
            <w:pPr>
              <w:pStyle w:val="ConsPlusTitle"/>
              <w:widowControl/>
              <w:spacing w:line="276" w:lineRule="auto"/>
              <w:jc w:val="center"/>
              <w:rPr>
                <w:rFonts w:ascii="Times New Roman" w:hAnsi="Times New Roman" w:cs="Times New Roman"/>
                <w:lang w:eastAsia="en-US"/>
              </w:rPr>
            </w:pPr>
          </w:p>
          <w:p w:rsidR="002B3543" w:rsidRDefault="002B3543">
            <w:pPr>
              <w:pStyle w:val="ConsPlusTitle"/>
              <w:widowControl/>
              <w:spacing w:line="276" w:lineRule="auto"/>
              <w:jc w:val="center"/>
              <w:rPr>
                <w:rFonts w:ascii="Times New Roman" w:hAnsi="Times New Roman" w:cs="Times New Roman"/>
                <w:lang w:eastAsia="en-US"/>
              </w:rPr>
            </w:pPr>
          </w:p>
          <w:p w:rsidR="002B3543" w:rsidRDefault="002B3543">
            <w:pPr>
              <w:pStyle w:val="ConsPlusTitle"/>
              <w:widowControl/>
              <w:spacing w:line="276" w:lineRule="auto"/>
              <w:jc w:val="center"/>
              <w:rPr>
                <w:rFonts w:ascii="Times New Roman" w:hAnsi="Times New Roman" w:cs="Times New Roman"/>
                <w:lang w:eastAsia="en-US"/>
              </w:rPr>
            </w:pPr>
          </w:p>
          <w:p w:rsidR="002B3543" w:rsidRDefault="002B3543">
            <w:pPr>
              <w:pStyle w:val="ConsPlusTitle"/>
              <w:widowControl/>
              <w:spacing w:line="276" w:lineRule="auto"/>
              <w:jc w:val="center"/>
              <w:rPr>
                <w:rFonts w:ascii="Times New Roman" w:hAnsi="Times New Roman" w:cs="Times New Roman"/>
                <w:lang w:eastAsia="en-US"/>
              </w:rPr>
            </w:pPr>
          </w:p>
          <w:p w:rsidR="002B3543" w:rsidRDefault="002B3543">
            <w:pPr>
              <w:pStyle w:val="ConsPlusTitle"/>
              <w:widowControl/>
              <w:spacing w:line="276" w:lineRule="auto"/>
              <w:jc w:val="center"/>
              <w:rPr>
                <w:rFonts w:ascii="Times New Roman" w:hAnsi="Times New Roman" w:cs="Times New Roman"/>
                <w:lang w:eastAsia="en-US"/>
              </w:rPr>
            </w:pPr>
          </w:p>
          <w:p w:rsidR="002B3543" w:rsidRDefault="002B3543">
            <w:pPr>
              <w:pStyle w:val="ConsPlusTitle"/>
              <w:widowControl/>
              <w:spacing w:line="276" w:lineRule="auto"/>
              <w:jc w:val="center"/>
              <w:rPr>
                <w:rFonts w:ascii="Times New Roman" w:hAnsi="Times New Roman" w:cs="Times New Roman"/>
                <w:lang w:eastAsia="en-US"/>
              </w:rPr>
            </w:pPr>
          </w:p>
          <w:p w:rsidR="002B3543" w:rsidRDefault="002B3543">
            <w:pPr>
              <w:pStyle w:val="ConsPlusTitle"/>
              <w:widowControl/>
              <w:spacing w:line="276" w:lineRule="auto"/>
              <w:jc w:val="center"/>
              <w:rPr>
                <w:rFonts w:ascii="Times New Roman" w:hAnsi="Times New Roman" w:cs="Times New Roman"/>
                <w:lang w:eastAsia="en-US"/>
              </w:rPr>
            </w:pPr>
          </w:p>
          <w:p w:rsidR="002B3543" w:rsidRDefault="002B3543">
            <w:pPr>
              <w:pStyle w:val="ConsPlusTitle"/>
              <w:widowControl/>
              <w:spacing w:line="276" w:lineRule="auto"/>
              <w:jc w:val="center"/>
              <w:rPr>
                <w:rFonts w:ascii="Times New Roman" w:hAnsi="Times New Roman" w:cs="Times New Roman"/>
                <w:lang w:eastAsia="en-US"/>
              </w:rPr>
            </w:pPr>
          </w:p>
          <w:p w:rsidR="002B3543" w:rsidRDefault="002B3543">
            <w:pPr>
              <w:pStyle w:val="ConsPlusTitle"/>
              <w:widowControl/>
              <w:spacing w:line="276" w:lineRule="auto"/>
              <w:jc w:val="center"/>
              <w:rPr>
                <w:rFonts w:ascii="Times New Roman" w:hAnsi="Times New Roman" w:cs="Times New Roman"/>
                <w:lang w:eastAsia="en-US"/>
              </w:rPr>
            </w:pPr>
          </w:p>
          <w:p w:rsidR="002B3543" w:rsidRDefault="002B3543">
            <w:pPr>
              <w:pStyle w:val="ConsPlusTitle"/>
              <w:widowControl/>
              <w:spacing w:line="276" w:lineRule="auto"/>
              <w:jc w:val="center"/>
              <w:rPr>
                <w:rFonts w:ascii="Times New Roman" w:hAnsi="Times New Roman" w:cs="Times New Roman"/>
                <w:lang w:eastAsia="en-US"/>
              </w:rPr>
            </w:pPr>
          </w:p>
          <w:p w:rsidR="002B3543" w:rsidRDefault="002B3543">
            <w:pPr>
              <w:pStyle w:val="ConsPlusTitle"/>
              <w:widowControl/>
              <w:spacing w:line="276" w:lineRule="auto"/>
              <w:jc w:val="center"/>
              <w:rPr>
                <w:rFonts w:ascii="Times New Roman" w:hAnsi="Times New Roman" w:cs="Times New Roman"/>
                <w:lang w:eastAsia="en-US"/>
              </w:rPr>
            </w:pPr>
          </w:p>
          <w:p w:rsidR="002B3543" w:rsidRDefault="002B3543">
            <w:pPr>
              <w:pStyle w:val="ConsPlusTitle"/>
              <w:widowControl/>
              <w:spacing w:line="276" w:lineRule="auto"/>
              <w:jc w:val="center"/>
              <w:rPr>
                <w:rFonts w:ascii="Times New Roman" w:hAnsi="Times New Roman" w:cs="Times New Roman"/>
                <w:lang w:eastAsia="en-US"/>
              </w:rPr>
            </w:pPr>
          </w:p>
          <w:p w:rsidR="002B3543" w:rsidRDefault="002B3543">
            <w:pPr>
              <w:pStyle w:val="ConsPlusTitle"/>
              <w:widowControl/>
              <w:spacing w:line="276" w:lineRule="auto"/>
              <w:jc w:val="center"/>
              <w:rPr>
                <w:rFonts w:ascii="Times New Roman" w:hAnsi="Times New Roman" w:cs="Times New Roman"/>
                <w:lang w:eastAsia="en-US"/>
              </w:rPr>
            </w:pPr>
          </w:p>
          <w:p w:rsidR="002B3543" w:rsidRDefault="002B3543">
            <w:pPr>
              <w:pStyle w:val="ConsPlusTitle"/>
              <w:widowControl/>
              <w:spacing w:line="276" w:lineRule="auto"/>
              <w:jc w:val="center"/>
              <w:rPr>
                <w:rFonts w:ascii="Times New Roman" w:hAnsi="Times New Roman" w:cs="Times New Roman"/>
                <w:lang w:eastAsia="en-US"/>
              </w:rPr>
            </w:pPr>
          </w:p>
          <w:p w:rsidR="002B3543" w:rsidRDefault="002B3543">
            <w:pPr>
              <w:pStyle w:val="ConsPlusTitle"/>
              <w:widowControl/>
              <w:spacing w:line="276" w:lineRule="auto"/>
              <w:rPr>
                <w:rFonts w:ascii="Times New Roman" w:hAnsi="Times New Roman" w:cs="Times New Roman"/>
                <w:lang w:eastAsia="en-US"/>
              </w:rPr>
            </w:pPr>
          </w:p>
          <w:p w:rsidR="00271014" w:rsidRDefault="00271014">
            <w:pPr>
              <w:pStyle w:val="ConsPlusTitle"/>
              <w:widowControl/>
              <w:spacing w:line="276" w:lineRule="auto"/>
              <w:rPr>
                <w:rFonts w:ascii="Times New Roman" w:hAnsi="Times New Roman" w:cs="Times New Roman"/>
                <w:lang w:eastAsia="en-US"/>
              </w:rPr>
            </w:pPr>
          </w:p>
          <w:p w:rsidR="00271014" w:rsidRDefault="00271014">
            <w:pPr>
              <w:pStyle w:val="ConsPlusTitle"/>
              <w:widowControl/>
              <w:spacing w:line="276" w:lineRule="auto"/>
              <w:rPr>
                <w:rFonts w:ascii="Times New Roman" w:hAnsi="Times New Roman" w:cs="Times New Roman"/>
                <w:lang w:eastAsia="en-US"/>
              </w:rPr>
            </w:pPr>
          </w:p>
          <w:p w:rsidR="00271014" w:rsidRDefault="00271014">
            <w:pPr>
              <w:pStyle w:val="ConsPlusTitle"/>
              <w:widowControl/>
              <w:spacing w:line="276" w:lineRule="auto"/>
              <w:rPr>
                <w:rFonts w:ascii="Times New Roman" w:hAnsi="Times New Roman" w:cs="Times New Roman"/>
                <w:lang w:eastAsia="en-US"/>
              </w:rPr>
            </w:pPr>
          </w:p>
          <w:p w:rsidR="002B3543" w:rsidRDefault="002B3543">
            <w:pPr>
              <w:pStyle w:val="ConsPlusTitle"/>
              <w:widowControl/>
              <w:spacing w:line="276" w:lineRule="auto"/>
              <w:jc w:val="center"/>
              <w:rPr>
                <w:rFonts w:ascii="Times New Roman" w:hAnsi="Times New Roman" w:cs="Times New Roman"/>
                <w:lang w:eastAsia="en-US"/>
              </w:rPr>
            </w:pPr>
            <w:r>
              <w:rPr>
                <w:rFonts w:ascii="Times New Roman" w:hAnsi="Times New Roman" w:cs="Times New Roman"/>
                <w:lang w:eastAsia="en-US"/>
              </w:rPr>
              <w:t>СТР.</w:t>
            </w:r>
          </w:p>
        </w:tc>
      </w:tr>
      <w:tr w:rsidR="002B3543" w:rsidTr="002B3543">
        <w:tc>
          <w:tcPr>
            <w:tcW w:w="9743" w:type="dxa"/>
            <w:hideMark/>
          </w:tcPr>
          <w:p w:rsidR="002B3543" w:rsidRDefault="002B3543">
            <w:pPr>
              <w:pStyle w:val="ConsPlusTitle"/>
              <w:widowControl/>
              <w:spacing w:line="276" w:lineRule="auto"/>
              <w:rPr>
                <w:rFonts w:ascii="Times New Roman" w:hAnsi="Times New Roman" w:cs="Times New Roman"/>
                <w:lang w:eastAsia="en-US"/>
              </w:rPr>
            </w:pPr>
            <w:r>
              <w:rPr>
                <w:rFonts w:ascii="Times New Roman" w:hAnsi="Times New Roman" w:cs="Times New Roman"/>
                <w:lang w:eastAsia="en-US"/>
              </w:rPr>
              <w:lastRenderedPageBreak/>
              <w:t>ПАСПОРТ МУНИЦИПАЛЬНОЙ ПРОГРАММЫ</w:t>
            </w:r>
          </w:p>
        </w:tc>
        <w:tc>
          <w:tcPr>
            <w:tcW w:w="711" w:type="dxa"/>
            <w:hideMark/>
          </w:tcPr>
          <w:p w:rsidR="002B3543" w:rsidRDefault="002B3543">
            <w:pPr>
              <w:pStyle w:val="ConsPlusTitle"/>
              <w:widowControl/>
              <w:spacing w:line="276" w:lineRule="auto"/>
              <w:jc w:val="center"/>
              <w:rPr>
                <w:rFonts w:ascii="Times New Roman" w:hAnsi="Times New Roman" w:cs="Times New Roman"/>
                <w:b w:val="0"/>
                <w:lang w:eastAsia="en-US"/>
              </w:rPr>
            </w:pPr>
            <w:r>
              <w:rPr>
                <w:rFonts w:ascii="Times New Roman" w:hAnsi="Times New Roman" w:cs="Times New Roman"/>
                <w:b w:val="0"/>
                <w:lang w:eastAsia="en-US"/>
              </w:rPr>
              <w:t>4</w:t>
            </w:r>
          </w:p>
        </w:tc>
      </w:tr>
      <w:tr w:rsidR="002B3543" w:rsidTr="002B3543">
        <w:tc>
          <w:tcPr>
            <w:tcW w:w="9743" w:type="dxa"/>
            <w:hideMark/>
          </w:tcPr>
          <w:p w:rsidR="002B3543" w:rsidRDefault="002B3543">
            <w:pPr>
              <w:pStyle w:val="ConsPlusTitle"/>
              <w:widowControl/>
              <w:spacing w:line="276" w:lineRule="auto"/>
              <w:rPr>
                <w:rFonts w:ascii="Times New Roman" w:hAnsi="Times New Roman" w:cs="Times New Roman"/>
                <w:lang w:eastAsia="en-US"/>
              </w:rPr>
            </w:pPr>
            <w:r>
              <w:rPr>
                <w:rFonts w:ascii="Times New Roman" w:hAnsi="Times New Roman"/>
                <w:lang w:eastAsia="en-US"/>
              </w:rPr>
              <w:t>РАЗДЕЛ 1. ОБЩАЯ ХАРАКТЕРИСТИКА СФЕРЫ РЕАЛИЗАЦИИ ПРОГРАММЫ</w:t>
            </w:r>
          </w:p>
        </w:tc>
        <w:tc>
          <w:tcPr>
            <w:tcW w:w="711" w:type="dxa"/>
            <w:hideMark/>
          </w:tcPr>
          <w:p w:rsidR="002B3543" w:rsidRDefault="002B3543">
            <w:pPr>
              <w:pStyle w:val="ConsPlusTitle"/>
              <w:widowControl/>
              <w:spacing w:line="276" w:lineRule="auto"/>
              <w:jc w:val="center"/>
              <w:rPr>
                <w:rFonts w:ascii="Times New Roman" w:hAnsi="Times New Roman" w:cs="Times New Roman"/>
                <w:b w:val="0"/>
                <w:lang w:eastAsia="en-US"/>
              </w:rPr>
            </w:pPr>
            <w:r>
              <w:rPr>
                <w:rFonts w:ascii="Times New Roman" w:hAnsi="Times New Roman" w:cs="Times New Roman"/>
                <w:b w:val="0"/>
                <w:lang w:eastAsia="en-US"/>
              </w:rPr>
              <w:t>6</w:t>
            </w:r>
          </w:p>
        </w:tc>
      </w:tr>
      <w:tr w:rsidR="002B3543" w:rsidTr="002B3543">
        <w:tc>
          <w:tcPr>
            <w:tcW w:w="9743" w:type="dxa"/>
            <w:hideMark/>
          </w:tcPr>
          <w:p w:rsidR="002B3543" w:rsidRDefault="002B3543">
            <w:pPr>
              <w:pStyle w:val="ConsPlusTitle"/>
              <w:widowControl/>
              <w:numPr>
                <w:ilvl w:val="1"/>
                <w:numId w:val="14"/>
              </w:numPr>
              <w:tabs>
                <w:tab w:val="left" w:pos="851"/>
              </w:tabs>
              <w:spacing w:line="276" w:lineRule="auto"/>
              <w:ind w:left="317" w:firstLine="0"/>
              <w:rPr>
                <w:rFonts w:ascii="Times New Roman" w:hAnsi="Times New Roman" w:cs="Times New Roman"/>
                <w:b w:val="0"/>
                <w:lang w:eastAsia="en-US"/>
              </w:rPr>
            </w:pPr>
            <w:r>
              <w:rPr>
                <w:rFonts w:ascii="Times New Roman" w:hAnsi="Times New Roman"/>
                <w:b w:val="0"/>
                <w:lang w:eastAsia="en-US"/>
              </w:rPr>
              <w:t>Характеристика Первомайского сельского поселения</w:t>
            </w:r>
          </w:p>
        </w:tc>
        <w:tc>
          <w:tcPr>
            <w:tcW w:w="711" w:type="dxa"/>
            <w:hideMark/>
          </w:tcPr>
          <w:p w:rsidR="002B3543" w:rsidRDefault="002B3543">
            <w:pPr>
              <w:pStyle w:val="ConsPlusTitle"/>
              <w:widowControl/>
              <w:spacing w:line="276" w:lineRule="auto"/>
              <w:jc w:val="center"/>
              <w:rPr>
                <w:rFonts w:ascii="Times New Roman" w:hAnsi="Times New Roman" w:cs="Times New Roman"/>
                <w:b w:val="0"/>
                <w:lang w:eastAsia="en-US"/>
              </w:rPr>
            </w:pPr>
            <w:r>
              <w:rPr>
                <w:rFonts w:ascii="Times New Roman" w:hAnsi="Times New Roman" w:cs="Times New Roman"/>
                <w:b w:val="0"/>
                <w:lang w:eastAsia="en-US"/>
              </w:rPr>
              <w:t>6</w:t>
            </w:r>
          </w:p>
        </w:tc>
      </w:tr>
      <w:tr w:rsidR="002B3543" w:rsidTr="002B3543">
        <w:tc>
          <w:tcPr>
            <w:tcW w:w="9743" w:type="dxa"/>
            <w:hideMark/>
          </w:tcPr>
          <w:p w:rsidR="002B3543" w:rsidRDefault="002B3543">
            <w:pPr>
              <w:pStyle w:val="ConsPlusTitle"/>
              <w:widowControl/>
              <w:spacing w:line="276" w:lineRule="auto"/>
              <w:ind w:left="317"/>
              <w:rPr>
                <w:rFonts w:ascii="Times New Roman" w:hAnsi="Times New Roman" w:cs="Times New Roman"/>
                <w:b w:val="0"/>
                <w:lang w:eastAsia="en-US"/>
              </w:rPr>
            </w:pPr>
            <w:r>
              <w:rPr>
                <w:rFonts w:ascii="Times New Roman" w:hAnsi="Times New Roman" w:cs="Times New Roman"/>
                <w:b w:val="0"/>
                <w:lang w:eastAsia="en-US"/>
              </w:rPr>
              <w:t>1.2.</w:t>
            </w:r>
            <w:r>
              <w:rPr>
                <w:rFonts w:ascii="Times New Roman" w:hAnsi="Times New Roman"/>
                <w:b w:val="0"/>
                <w:lang w:eastAsia="en-US"/>
              </w:rPr>
              <w:t xml:space="preserve"> Природные условия и ресурсы</w:t>
            </w:r>
          </w:p>
        </w:tc>
        <w:tc>
          <w:tcPr>
            <w:tcW w:w="711" w:type="dxa"/>
            <w:hideMark/>
          </w:tcPr>
          <w:p w:rsidR="002B3543" w:rsidRDefault="002B3543">
            <w:pPr>
              <w:pStyle w:val="ConsPlusTitle"/>
              <w:widowControl/>
              <w:spacing w:line="276" w:lineRule="auto"/>
              <w:jc w:val="center"/>
              <w:rPr>
                <w:rFonts w:ascii="Times New Roman" w:hAnsi="Times New Roman" w:cs="Times New Roman"/>
                <w:b w:val="0"/>
                <w:lang w:eastAsia="en-US"/>
              </w:rPr>
            </w:pPr>
            <w:r>
              <w:rPr>
                <w:rFonts w:ascii="Times New Roman" w:hAnsi="Times New Roman" w:cs="Times New Roman"/>
                <w:b w:val="0"/>
                <w:lang w:eastAsia="en-US"/>
              </w:rPr>
              <w:t>7</w:t>
            </w:r>
          </w:p>
        </w:tc>
      </w:tr>
      <w:tr w:rsidR="002B3543" w:rsidTr="002B3543">
        <w:tc>
          <w:tcPr>
            <w:tcW w:w="9743" w:type="dxa"/>
            <w:hideMark/>
          </w:tcPr>
          <w:p w:rsidR="002B3543" w:rsidRDefault="002B3543">
            <w:pPr>
              <w:pStyle w:val="ConsPlusTitle"/>
              <w:widowControl/>
              <w:spacing w:line="276" w:lineRule="auto"/>
              <w:ind w:left="317"/>
              <w:rPr>
                <w:rFonts w:ascii="Times New Roman" w:hAnsi="Times New Roman" w:cs="Times New Roman"/>
                <w:b w:val="0"/>
                <w:lang w:eastAsia="en-US"/>
              </w:rPr>
            </w:pPr>
            <w:r>
              <w:rPr>
                <w:rFonts w:ascii="Times New Roman" w:hAnsi="Times New Roman" w:cs="Times New Roman"/>
                <w:b w:val="0"/>
                <w:lang w:eastAsia="en-US"/>
              </w:rPr>
              <w:t>1.3.</w:t>
            </w:r>
            <w:r>
              <w:rPr>
                <w:rFonts w:ascii="Times New Roman" w:hAnsi="Times New Roman"/>
                <w:b w:val="0"/>
                <w:lang w:eastAsia="en-US"/>
              </w:rPr>
              <w:t xml:space="preserve"> Анализ численности населения сельского поселения</w:t>
            </w:r>
          </w:p>
        </w:tc>
        <w:tc>
          <w:tcPr>
            <w:tcW w:w="711" w:type="dxa"/>
            <w:hideMark/>
          </w:tcPr>
          <w:p w:rsidR="002B3543" w:rsidRDefault="002B3543">
            <w:pPr>
              <w:pStyle w:val="ConsPlusTitle"/>
              <w:widowControl/>
              <w:spacing w:line="276" w:lineRule="auto"/>
              <w:jc w:val="center"/>
              <w:rPr>
                <w:rFonts w:ascii="Times New Roman" w:hAnsi="Times New Roman" w:cs="Times New Roman"/>
                <w:b w:val="0"/>
                <w:lang w:eastAsia="en-US"/>
              </w:rPr>
            </w:pPr>
            <w:r>
              <w:rPr>
                <w:rFonts w:ascii="Times New Roman" w:hAnsi="Times New Roman" w:cs="Times New Roman"/>
                <w:b w:val="0"/>
                <w:lang w:eastAsia="en-US"/>
              </w:rPr>
              <w:t>9</w:t>
            </w:r>
          </w:p>
        </w:tc>
      </w:tr>
      <w:tr w:rsidR="002B3543" w:rsidTr="002B3543">
        <w:tc>
          <w:tcPr>
            <w:tcW w:w="9743" w:type="dxa"/>
            <w:hideMark/>
          </w:tcPr>
          <w:p w:rsidR="002B3543" w:rsidRDefault="002B3543">
            <w:pPr>
              <w:pStyle w:val="ConsPlusTitle"/>
              <w:widowControl/>
              <w:spacing w:line="276" w:lineRule="auto"/>
              <w:ind w:left="317"/>
              <w:rPr>
                <w:rFonts w:ascii="Times New Roman" w:hAnsi="Times New Roman" w:cs="Times New Roman"/>
                <w:b w:val="0"/>
                <w:lang w:eastAsia="en-US"/>
              </w:rPr>
            </w:pPr>
            <w:r>
              <w:rPr>
                <w:rFonts w:ascii="Times New Roman" w:hAnsi="Times New Roman" w:cs="Times New Roman"/>
                <w:b w:val="0"/>
                <w:lang w:eastAsia="en-US"/>
              </w:rPr>
              <w:t>1.4. Анализ экономической ситуации</w:t>
            </w:r>
          </w:p>
        </w:tc>
        <w:tc>
          <w:tcPr>
            <w:tcW w:w="711" w:type="dxa"/>
            <w:hideMark/>
          </w:tcPr>
          <w:p w:rsidR="002B3543" w:rsidRDefault="002B3543">
            <w:pPr>
              <w:pStyle w:val="ConsPlusTitle"/>
              <w:widowControl/>
              <w:spacing w:line="276" w:lineRule="auto"/>
              <w:jc w:val="center"/>
              <w:rPr>
                <w:rFonts w:ascii="Times New Roman" w:hAnsi="Times New Roman" w:cs="Times New Roman"/>
                <w:b w:val="0"/>
                <w:lang w:eastAsia="en-US"/>
              </w:rPr>
            </w:pPr>
            <w:r>
              <w:rPr>
                <w:rFonts w:ascii="Times New Roman" w:hAnsi="Times New Roman" w:cs="Times New Roman"/>
                <w:b w:val="0"/>
                <w:lang w:eastAsia="en-US"/>
              </w:rPr>
              <w:t>10</w:t>
            </w:r>
          </w:p>
        </w:tc>
      </w:tr>
      <w:tr w:rsidR="002B3543" w:rsidTr="002B3543">
        <w:trPr>
          <w:trHeight w:val="545"/>
        </w:trPr>
        <w:tc>
          <w:tcPr>
            <w:tcW w:w="9743" w:type="dxa"/>
            <w:hideMark/>
          </w:tcPr>
          <w:p w:rsidR="002B3543" w:rsidRDefault="002B3543">
            <w:pPr>
              <w:pStyle w:val="22"/>
              <w:numPr>
                <w:ilvl w:val="0"/>
                <w:numId w:val="0"/>
              </w:numPr>
              <w:tabs>
                <w:tab w:val="left" w:pos="1134"/>
              </w:tabs>
              <w:spacing w:after="0" w:line="240" w:lineRule="auto"/>
              <w:ind w:left="317"/>
              <w:jc w:val="left"/>
              <w:rPr>
                <w:b w:val="0"/>
                <w:szCs w:val="22"/>
                <w:lang w:eastAsia="en-US"/>
              </w:rPr>
            </w:pPr>
            <w:r>
              <w:rPr>
                <w:b w:val="0"/>
                <w:sz w:val="22"/>
                <w:szCs w:val="22"/>
                <w:lang w:eastAsia="en-US"/>
              </w:rPr>
              <w:t>1.5. Анализ существующего состояния системы электроснабжения, выявление проблем функционирования</w:t>
            </w:r>
          </w:p>
        </w:tc>
        <w:tc>
          <w:tcPr>
            <w:tcW w:w="711" w:type="dxa"/>
            <w:hideMark/>
          </w:tcPr>
          <w:p w:rsidR="002B3543" w:rsidRDefault="002B3543">
            <w:pPr>
              <w:pStyle w:val="ConsPlusTitle"/>
              <w:widowControl/>
              <w:spacing w:line="276" w:lineRule="auto"/>
              <w:jc w:val="center"/>
              <w:rPr>
                <w:rFonts w:ascii="Times New Roman" w:hAnsi="Times New Roman" w:cs="Times New Roman"/>
                <w:b w:val="0"/>
                <w:lang w:eastAsia="en-US"/>
              </w:rPr>
            </w:pPr>
            <w:r>
              <w:rPr>
                <w:rFonts w:ascii="Times New Roman" w:hAnsi="Times New Roman" w:cs="Times New Roman"/>
                <w:b w:val="0"/>
                <w:lang w:eastAsia="en-US"/>
              </w:rPr>
              <w:t>11</w:t>
            </w:r>
          </w:p>
        </w:tc>
      </w:tr>
      <w:tr w:rsidR="002B3543" w:rsidTr="002B3543">
        <w:trPr>
          <w:trHeight w:val="485"/>
        </w:trPr>
        <w:tc>
          <w:tcPr>
            <w:tcW w:w="9743" w:type="dxa"/>
            <w:hideMark/>
          </w:tcPr>
          <w:p w:rsidR="002B3543" w:rsidRDefault="002B3543">
            <w:pPr>
              <w:pStyle w:val="22"/>
              <w:numPr>
                <w:ilvl w:val="0"/>
                <w:numId w:val="0"/>
              </w:numPr>
              <w:tabs>
                <w:tab w:val="left" w:pos="708"/>
              </w:tabs>
              <w:spacing w:after="0" w:line="240" w:lineRule="auto"/>
              <w:ind w:left="317"/>
              <w:jc w:val="left"/>
              <w:rPr>
                <w:b w:val="0"/>
                <w:szCs w:val="22"/>
                <w:lang w:eastAsia="en-US"/>
              </w:rPr>
            </w:pPr>
            <w:r>
              <w:rPr>
                <w:b w:val="0"/>
                <w:sz w:val="22"/>
                <w:szCs w:val="22"/>
                <w:lang w:eastAsia="en-US"/>
              </w:rPr>
              <w:t>1.6. Анализ существующего состояния системы газоснабжения, выявление проблем функционирования</w:t>
            </w:r>
          </w:p>
        </w:tc>
        <w:tc>
          <w:tcPr>
            <w:tcW w:w="711" w:type="dxa"/>
            <w:hideMark/>
          </w:tcPr>
          <w:p w:rsidR="002B3543" w:rsidRDefault="002B3543">
            <w:pPr>
              <w:pStyle w:val="ConsPlusTitle"/>
              <w:widowControl/>
              <w:spacing w:line="276" w:lineRule="auto"/>
              <w:jc w:val="center"/>
              <w:rPr>
                <w:rFonts w:ascii="Times New Roman" w:hAnsi="Times New Roman" w:cs="Times New Roman"/>
                <w:b w:val="0"/>
                <w:lang w:eastAsia="en-US"/>
              </w:rPr>
            </w:pPr>
            <w:r>
              <w:rPr>
                <w:rFonts w:ascii="Times New Roman" w:hAnsi="Times New Roman" w:cs="Times New Roman"/>
                <w:b w:val="0"/>
                <w:lang w:eastAsia="en-US"/>
              </w:rPr>
              <w:t>13</w:t>
            </w:r>
          </w:p>
        </w:tc>
      </w:tr>
      <w:tr w:rsidR="002B3543" w:rsidTr="002B3543">
        <w:trPr>
          <w:trHeight w:val="70"/>
        </w:trPr>
        <w:tc>
          <w:tcPr>
            <w:tcW w:w="9743" w:type="dxa"/>
            <w:hideMark/>
          </w:tcPr>
          <w:p w:rsidR="002B3543" w:rsidRDefault="002B3543">
            <w:pPr>
              <w:pStyle w:val="22"/>
              <w:numPr>
                <w:ilvl w:val="0"/>
                <w:numId w:val="0"/>
              </w:numPr>
              <w:tabs>
                <w:tab w:val="left" w:pos="743"/>
              </w:tabs>
              <w:spacing w:after="0" w:line="240" w:lineRule="auto"/>
              <w:ind w:left="317"/>
              <w:jc w:val="left"/>
              <w:rPr>
                <w:b w:val="0"/>
                <w:szCs w:val="22"/>
                <w:lang w:eastAsia="en-US"/>
              </w:rPr>
            </w:pPr>
            <w:r>
              <w:rPr>
                <w:b w:val="0"/>
                <w:sz w:val="22"/>
                <w:szCs w:val="22"/>
                <w:lang w:eastAsia="en-US"/>
              </w:rPr>
              <w:t>1.7.</w:t>
            </w:r>
            <w:r>
              <w:rPr>
                <w:sz w:val="22"/>
                <w:szCs w:val="22"/>
                <w:lang w:eastAsia="en-US"/>
              </w:rPr>
              <w:t xml:space="preserve"> </w:t>
            </w:r>
            <w:r>
              <w:rPr>
                <w:b w:val="0"/>
                <w:sz w:val="22"/>
                <w:szCs w:val="22"/>
                <w:lang w:eastAsia="en-US"/>
              </w:rPr>
              <w:t>Анализ существующего состояния системы теплоснабжения, выявление проблем функционирования</w:t>
            </w:r>
          </w:p>
        </w:tc>
        <w:tc>
          <w:tcPr>
            <w:tcW w:w="711" w:type="dxa"/>
            <w:hideMark/>
          </w:tcPr>
          <w:p w:rsidR="002B3543" w:rsidRDefault="002B3543">
            <w:pPr>
              <w:pStyle w:val="ConsPlusTitle"/>
              <w:widowControl/>
              <w:spacing w:line="276" w:lineRule="auto"/>
              <w:jc w:val="center"/>
              <w:rPr>
                <w:rFonts w:ascii="Times New Roman" w:hAnsi="Times New Roman" w:cs="Times New Roman"/>
                <w:b w:val="0"/>
                <w:lang w:eastAsia="en-US"/>
              </w:rPr>
            </w:pPr>
            <w:r>
              <w:rPr>
                <w:rFonts w:ascii="Times New Roman" w:hAnsi="Times New Roman" w:cs="Times New Roman"/>
                <w:b w:val="0"/>
                <w:lang w:eastAsia="en-US"/>
              </w:rPr>
              <w:t>16</w:t>
            </w:r>
          </w:p>
        </w:tc>
      </w:tr>
      <w:tr w:rsidR="002B3543" w:rsidTr="002B3543">
        <w:tc>
          <w:tcPr>
            <w:tcW w:w="9743" w:type="dxa"/>
            <w:hideMark/>
          </w:tcPr>
          <w:p w:rsidR="002B3543" w:rsidRDefault="002B3543">
            <w:pPr>
              <w:pStyle w:val="22"/>
              <w:numPr>
                <w:ilvl w:val="0"/>
                <w:numId w:val="0"/>
              </w:numPr>
              <w:tabs>
                <w:tab w:val="left" w:pos="743"/>
              </w:tabs>
              <w:spacing w:after="0" w:line="240" w:lineRule="auto"/>
              <w:ind w:left="317"/>
              <w:jc w:val="left"/>
              <w:rPr>
                <w:b w:val="0"/>
                <w:szCs w:val="22"/>
                <w:lang w:eastAsia="en-US"/>
              </w:rPr>
            </w:pPr>
            <w:r>
              <w:rPr>
                <w:b w:val="0"/>
                <w:sz w:val="22"/>
                <w:szCs w:val="22"/>
                <w:lang w:eastAsia="en-US"/>
              </w:rPr>
              <w:t>1.8.</w:t>
            </w:r>
            <w:r>
              <w:rPr>
                <w:sz w:val="22"/>
                <w:szCs w:val="22"/>
                <w:lang w:eastAsia="en-US"/>
              </w:rPr>
              <w:t xml:space="preserve"> </w:t>
            </w:r>
            <w:r>
              <w:rPr>
                <w:b w:val="0"/>
                <w:sz w:val="22"/>
                <w:szCs w:val="22"/>
                <w:lang w:eastAsia="en-US"/>
              </w:rPr>
              <w:t>Анализ существующего состояния системы водоснабжения, выявление проблем функционирования</w:t>
            </w:r>
          </w:p>
        </w:tc>
        <w:tc>
          <w:tcPr>
            <w:tcW w:w="711" w:type="dxa"/>
            <w:hideMark/>
          </w:tcPr>
          <w:p w:rsidR="002B3543" w:rsidRDefault="002B3543">
            <w:pPr>
              <w:pStyle w:val="ConsPlusTitle"/>
              <w:widowControl/>
              <w:spacing w:line="276" w:lineRule="auto"/>
              <w:jc w:val="center"/>
              <w:rPr>
                <w:rFonts w:ascii="Times New Roman" w:hAnsi="Times New Roman" w:cs="Times New Roman"/>
                <w:b w:val="0"/>
                <w:lang w:eastAsia="en-US"/>
              </w:rPr>
            </w:pPr>
            <w:r>
              <w:rPr>
                <w:rFonts w:ascii="Times New Roman" w:hAnsi="Times New Roman" w:cs="Times New Roman"/>
                <w:b w:val="0"/>
                <w:lang w:eastAsia="en-US"/>
              </w:rPr>
              <w:t>16</w:t>
            </w:r>
          </w:p>
        </w:tc>
      </w:tr>
      <w:tr w:rsidR="002B3543" w:rsidTr="002B3543">
        <w:tc>
          <w:tcPr>
            <w:tcW w:w="9743" w:type="dxa"/>
            <w:hideMark/>
          </w:tcPr>
          <w:p w:rsidR="002B3543" w:rsidRDefault="002B3543">
            <w:pPr>
              <w:pStyle w:val="22"/>
              <w:numPr>
                <w:ilvl w:val="0"/>
                <w:numId w:val="0"/>
              </w:numPr>
              <w:tabs>
                <w:tab w:val="left" w:pos="317"/>
              </w:tabs>
              <w:spacing w:after="0"/>
              <w:ind w:left="317"/>
              <w:jc w:val="left"/>
              <w:rPr>
                <w:b w:val="0"/>
                <w:szCs w:val="22"/>
                <w:lang w:eastAsia="en-US"/>
              </w:rPr>
            </w:pPr>
            <w:r>
              <w:rPr>
                <w:b w:val="0"/>
                <w:sz w:val="22"/>
                <w:szCs w:val="22"/>
                <w:lang w:eastAsia="en-US"/>
              </w:rPr>
              <w:t>1.9. Анализ существующего состояния системы водоотведения,    выявление проблем функционирования.</w:t>
            </w:r>
          </w:p>
        </w:tc>
        <w:tc>
          <w:tcPr>
            <w:tcW w:w="711" w:type="dxa"/>
            <w:hideMark/>
          </w:tcPr>
          <w:p w:rsidR="002B3543" w:rsidRDefault="002B3543">
            <w:pPr>
              <w:pStyle w:val="ConsPlusTitle"/>
              <w:widowControl/>
              <w:spacing w:line="276" w:lineRule="auto"/>
              <w:jc w:val="center"/>
              <w:rPr>
                <w:rFonts w:ascii="Times New Roman" w:hAnsi="Times New Roman" w:cs="Times New Roman"/>
                <w:b w:val="0"/>
                <w:lang w:eastAsia="en-US"/>
              </w:rPr>
            </w:pPr>
            <w:r>
              <w:rPr>
                <w:rFonts w:ascii="Times New Roman" w:hAnsi="Times New Roman" w:cs="Times New Roman"/>
                <w:b w:val="0"/>
                <w:lang w:eastAsia="en-US"/>
              </w:rPr>
              <w:t>18</w:t>
            </w:r>
          </w:p>
        </w:tc>
      </w:tr>
      <w:tr w:rsidR="002B3543" w:rsidTr="002B3543">
        <w:tc>
          <w:tcPr>
            <w:tcW w:w="9743" w:type="dxa"/>
            <w:hideMark/>
          </w:tcPr>
          <w:p w:rsidR="002B3543" w:rsidRDefault="002B3543">
            <w:pPr>
              <w:pStyle w:val="22"/>
              <w:numPr>
                <w:ilvl w:val="0"/>
                <w:numId w:val="0"/>
              </w:numPr>
              <w:tabs>
                <w:tab w:val="left" w:pos="708"/>
              </w:tabs>
              <w:spacing w:after="0"/>
              <w:ind w:left="317"/>
              <w:jc w:val="left"/>
              <w:rPr>
                <w:lang w:eastAsia="en-US"/>
              </w:rPr>
            </w:pPr>
            <w:r>
              <w:rPr>
                <w:b w:val="0"/>
                <w:sz w:val="22"/>
                <w:szCs w:val="22"/>
                <w:lang w:eastAsia="en-US"/>
              </w:rPr>
              <w:t>1.10. Анализ существующего состояния сбора и вывоза бытовых отходов и мусора, выявление проблем функционирования</w:t>
            </w:r>
          </w:p>
        </w:tc>
        <w:tc>
          <w:tcPr>
            <w:tcW w:w="711" w:type="dxa"/>
            <w:hideMark/>
          </w:tcPr>
          <w:p w:rsidR="002B3543" w:rsidRDefault="002B3543">
            <w:pPr>
              <w:pStyle w:val="ConsPlusTitle"/>
              <w:widowControl/>
              <w:spacing w:line="276" w:lineRule="auto"/>
              <w:jc w:val="center"/>
              <w:rPr>
                <w:rFonts w:ascii="Times New Roman" w:hAnsi="Times New Roman" w:cs="Times New Roman"/>
                <w:b w:val="0"/>
                <w:lang w:eastAsia="en-US"/>
              </w:rPr>
            </w:pPr>
            <w:r>
              <w:rPr>
                <w:rFonts w:ascii="Times New Roman" w:hAnsi="Times New Roman" w:cs="Times New Roman"/>
                <w:b w:val="0"/>
                <w:lang w:eastAsia="en-US"/>
              </w:rPr>
              <w:t>19</w:t>
            </w:r>
          </w:p>
        </w:tc>
      </w:tr>
      <w:tr w:rsidR="002B3543" w:rsidTr="002B3543">
        <w:tc>
          <w:tcPr>
            <w:tcW w:w="9743" w:type="dxa"/>
            <w:hideMark/>
          </w:tcPr>
          <w:p w:rsidR="002B3543" w:rsidRDefault="002B3543">
            <w:pPr>
              <w:pStyle w:val="22"/>
              <w:numPr>
                <w:ilvl w:val="0"/>
                <w:numId w:val="0"/>
              </w:numPr>
              <w:tabs>
                <w:tab w:val="left" w:pos="708"/>
              </w:tabs>
              <w:spacing w:after="0"/>
              <w:ind w:left="317"/>
              <w:jc w:val="left"/>
              <w:rPr>
                <w:b w:val="0"/>
                <w:szCs w:val="22"/>
                <w:lang w:eastAsia="en-US"/>
              </w:rPr>
            </w:pPr>
            <w:r>
              <w:rPr>
                <w:b w:val="0"/>
                <w:sz w:val="22"/>
                <w:szCs w:val="22"/>
                <w:lang w:eastAsia="en-US"/>
              </w:rPr>
              <w:t>1.11.</w:t>
            </w:r>
            <w:r>
              <w:rPr>
                <w:b w:val="0"/>
                <w:szCs w:val="24"/>
                <w:lang w:eastAsia="en-US"/>
              </w:rPr>
              <w:t xml:space="preserve"> Анализ существующего состояния установки приборов учета и </w:t>
            </w:r>
            <w:proofErr w:type="spellStart"/>
            <w:r>
              <w:rPr>
                <w:b w:val="0"/>
                <w:szCs w:val="24"/>
                <w:lang w:eastAsia="en-US"/>
              </w:rPr>
              <w:t>энергоресурсосбережения</w:t>
            </w:r>
            <w:proofErr w:type="spellEnd"/>
            <w:r>
              <w:rPr>
                <w:b w:val="0"/>
                <w:szCs w:val="24"/>
                <w:lang w:eastAsia="en-US"/>
              </w:rPr>
              <w:t xml:space="preserve"> у потребителей.</w:t>
            </w:r>
          </w:p>
        </w:tc>
        <w:tc>
          <w:tcPr>
            <w:tcW w:w="711" w:type="dxa"/>
            <w:hideMark/>
          </w:tcPr>
          <w:p w:rsidR="002B3543" w:rsidRDefault="002B3543">
            <w:pPr>
              <w:pStyle w:val="ConsPlusTitle"/>
              <w:widowControl/>
              <w:spacing w:line="276" w:lineRule="auto"/>
              <w:jc w:val="center"/>
              <w:rPr>
                <w:rFonts w:ascii="Times New Roman" w:hAnsi="Times New Roman" w:cs="Times New Roman"/>
                <w:b w:val="0"/>
                <w:lang w:eastAsia="en-US"/>
              </w:rPr>
            </w:pPr>
            <w:r>
              <w:rPr>
                <w:rFonts w:ascii="Times New Roman" w:hAnsi="Times New Roman" w:cs="Times New Roman"/>
                <w:b w:val="0"/>
                <w:lang w:eastAsia="en-US"/>
              </w:rPr>
              <w:t>20</w:t>
            </w:r>
          </w:p>
        </w:tc>
      </w:tr>
      <w:tr w:rsidR="002B3543" w:rsidTr="002B3543">
        <w:tc>
          <w:tcPr>
            <w:tcW w:w="9743" w:type="dxa"/>
          </w:tcPr>
          <w:p w:rsidR="002B3543" w:rsidRDefault="002B3543">
            <w:pPr>
              <w:spacing w:before="120" w:line="276" w:lineRule="auto"/>
              <w:ind w:firstLine="317"/>
              <w:rPr>
                <w:b/>
                <w:lang w:eastAsia="en-US"/>
              </w:rPr>
            </w:pPr>
          </w:p>
        </w:tc>
        <w:tc>
          <w:tcPr>
            <w:tcW w:w="711" w:type="dxa"/>
          </w:tcPr>
          <w:p w:rsidR="002B3543" w:rsidRDefault="002B3543">
            <w:pPr>
              <w:pStyle w:val="ConsPlusTitle"/>
              <w:widowControl/>
              <w:spacing w:line="276" w:lineRule="auto"/>
              <w:jc w:val="center"/>
              <w:rPr>
                <w:rFonts w:ascii="Times New Roman" w:hAnsi="Times New Roman" w:cs="Times New Roman"/>
                <w:b w:val="0"/>
                <w:lang w:eastAsia="en-US"/>
              </w:rPr>
            </w:pPr>
          </w:p>
        </w:tc>
      </w:tr>
      <w:tr w:rsidR="002B3543" w:rsidTr="002B3543">
        <w:tc>
          <w:tcPr>
            <w:tcW w:w="9743" w:type="dxa"/>
            <w:hideMark/>
          </w:tcPr>
          <w:p w:rsidR="002B3543" w:rsidRDefault="002B3543">
            <w:pPr>
              <w:spacing w:line="276" w:lineRule="auto"/>
              <w:rPr>
                <w:b/>
                <w:lang w:eastAsia="en-US"/>
              </w:rPr>
            </w:pPr>
            <w:r>
              <w:rPr>
                <w:b/>
                <w:sz w:val="22"/>
                <w:lang w:eastAsia="en-US"/>
              </w:rPr>
              <w:t>РАЗДЕЛ 2. ПРИОРИТЕТЫ МУНИЦИПАЛЬНОЙ ПОЛИТИКИ В СФЕРЕ РЕАЛИЗАЦИИ МУНИЦИПАЛЬНОЙ ПРОГРАММЫ, ЦЕЛИ, ЗАДАЧИ И ПОКАЗАТЕЛИ (ИНДИКАТОРЫ) ДОСТИЖЕНИЯ ЦЕЛЕЙ И ЗАДАЧ, ОПИСАНИЕ ОСНОВНЫХ ОЖИДАЕМЫХ КОНЕЧНЫХ РЕЗУЛЬТАТОВ МУНИЦИПАЛЬНОЙ ПРОГРАММЫ, СРОКОВ И ЭТАПОВ РЕАЛИЗАЦИИ</w:t>
            </w:r>
          </w:p>
        </w:tc>
        <w:tc>
          <w:tcPr>
            <w:tcW w:w="711" w:type="dxa"/>
            <w:hideMark/>
          </w:tcPr>
          <w:p w:rsidR="002B3543" w:rsidRDefault="002B3543">
            <w:pPr>
              <w:pStyle w:val="ConsPlusTitle"/>
              <w:widowControl/>
              <w:spacing w:line="276" w:lineRule="auto"/>
              <w:jc w:val="center"/>
              <w:rPr>
                <w:rFonts w:ascii="Times New Roman" w:hAnsi="Times New Roman" w:cs="Times New Roman"/>
                <w:b w:val="0"/>
                <w:lang w:eastAsia="en-US"/>
              </w:rPr>
            </w:pPr>
            <w:r>
              <w:rPr>
                <w:rFonts w:ascii="Times New Roman" w:hAnsi="Times New Roman" w:cs="Times New Roman"/>
                <w:b w:val="0"/>
                <w:lang w:eastAsia="en-US"/>
              </w:rPr>
              <w:t>22</w:t>
            </w:r>
          </w:p>
        </w:tc>
      </w:tr>
      <w:tr w:rsidR="002B3543" w:rsidTr="002B3543">
        <w:trPr>
          <w:trHeight w:val="250"/>
        </w:trPr>
        <w:tc>
          <w:tcPr>
            <w:tcW w:w="9743" w:type="dxa"/>
            <w:hideMark/>
          </w:tcPr>
          <w:p w:rsidR="002B3543" w:rsidRDefault="002B3543">
            <w:pPr>
              <w:spacing w:line="276" w:lineRule="auto"/>
              <w:ind w:left="317"/>
              <w:rPr>
                <w:b/>
                <w:lang w:eastAsia="en-US"/>
              </w:rPr>
            </w:pPr>
            <w:r>
              <w:rPr>
                <w:sz w:val="22"/>
                <w:lang w:eastAsia="en-US"/>
              </w:rPr>
              <w:t>2.1. Приоритеты муниципальной политики в сфере реализации программы</w:t>
            </w:r>
          </w:p>
        </w:tc>
        <w:tc>
          <w:tcPr>
            <w:tcW w:w="711" w:type="dxa"/>
            <w:hideMark/>
          </w:tcPr>
          <w:p w:rsidR="002B3543" w:rsidRDefault="002B3543">
            <w:pPr>
              <w:pStyle w:val="ConsPlusTitle"/>
              <w:widowControl/>
              <w:spacing w:line="276" w:lineRule="auto"/>
              <w:jc w:val="center"/>
              <w:rPr>
                <w:rFonts w:ascii="Times New Roman" w:hAnsi="Times New Roman" w:cs="Times New Roman"/>
                <w:b w:val="0"/>
                <w:lang w:eastAsia="en-US"/>
              </w:rPr>
            </w:pPr>
            <w:r>
              <w:rPr>
                <w:rFonts w:ascii="Times New Roman" w:hAnsi="Times New Roman" w:cs="Times New Roman"/>
                <w:b w:val="0"/>
                <w:lang w:eastAsia="en-US"/>
              </w:rPr>
              <w:t>22</w:t>
            </w:r>
          </w:p>
        </w:tc>
      </w:tr>
      <w:tr w:rsidR="002B3543" w:rsidTr="002B3543">
        <w:tc>
          <w:tcPr>
            <w:tcW w:w="9743" w:type="dxa"/>
            <w:hideMark/>
          </w:tcPr>
          <w:p w:rsidR="002B3543" w:rsidRDefault="002B3543">
            <w:pPr>
              <w:spacing w:line="276" w:lineRule="auto"/>
              <w:ind w:left="317"/>
              <w:rPr>
                <w:b/>
                <w:lang w:eastAsia="en-US"/>
              </w:rPr>
            </w:pPr>
            <w:r>
              <w:rPr>
                <w:sz w:val="22"/>
                <w:lang w:eastAsia="en-US"/>
              </w:rPr>
              <w:t>2.2.</w:t>
            </w:r>
            <w:r>
              <w:rPr>
                <w:b/>
                <w:sz w:val="22"/>
                <w:lang w:eastAsia="en-US"/>
              </w:rPr>
              <w:t xml:space="preserve"> </w:t>
            </w:r>
            <w:r>
              <w:rPr>
                <w:sz w:val="22"/>
                <w:lang w:eastAsia="en-US"/>
              </w:rPr>
              <w:t>Цели, задачи  программы</w:t>
            </w:r>
          </w:p>
        </w:tc>
        <w:tc>
          <w:tcPr>
            <w:tcW w:w="711" w:type="dxa"/>
            <w:hideMark/>
          </w:tcPr>
          <w:p w:rsidR="002B3543" w:rsidRDefault="002B3543">
            <w:pPr>
              <w:pStyle w:val="ConsPlusTitle"/>
              <w:widowControl/>
              <w:spacing w:line="276" w:lineRule="auto"/>
              <w:jc w:val="center"/>
              <w:rPr>
                <w:rFonts w:ascii="Times New Roman" w:hAnsi="Times New Roman" w:cs="Times New Roman"/>
                <w:b w:val="0"/>
                <w:lang w:eastAsia="en-US"/>
              </w:rPr>
            </w:pPr>
            <w:r>
              <w:rPr>
                <w:rFonts w:ascii="Times New Roman" w:hAnsi="Times New Roman" w:cs="Times New Roman"/>
                <w:b w:val="0"/>
                <w:lang w:eastAsia="en-US"/>
              </w:rPr>
              <w:t>22</w:t>
            </w:r>
          </w:p>
        </w:tc>
      </w:tr>
      <w:tr w:rsidR="002B3543" w:rsidTr="002B3543">
        <w:tc>
          <w:tcPr>
            <w:tcW w:w="9743" w:type="dxa"/>
            <w:hideMark/>
          </w:tcPr>
          <w:p w:rsidR="002B3543" w:rsidRDefault="002B3543">
            <w:pPr>
              <w:pStyle w:val="affc"/>
              <w:spacing w:after="0"/>
              <w:ind w:left="317" w:firstLine="0"/>
              <w:rPr>
                <w:b/>
                <w:szCs w:val="22"/>
              </w:rPr>
            </w:pPr>
            <w:r>
              <w:rPr>
                <w:sz w:val="22"/>
                <w:szCs w:val="22"/>
              </w:rPr>
              <w:t>2.3.Показатели (индикаторы) достижения целей и решения задач программы</w:t>
            </w:r>
          </w:p>
        </w:tc>
        <w:tc>
          <w:tcPr>
            <w:tcW w:w="711" w:type="dxa"/>
            <w:hideMark/>
          </w:tcPr>
          <w:p w:rsidR="002B3543" w:rsidRDefault="002B3543">
            <w:pPr>
              <w:pStyle w:val="ConsPlusTitle"/>
              <w:widowControl/>
              <w:spacing w:line="276" w:lineRule="auto"/>
              <w:jc w:val="center"/>
              <w:rPr>
                <w:rFonts w:ascii="Times New Roman" w:hAnsi="Times New Roman" w:cs="Times New Roman"/>
                <w:b w:val="0"/>
                <w:lang w:eastAsia="en-US"/>
              </w:rPr>
            </w:pPr>
            <w:r>
              <w:rPr>
                <w:rFonts w:ascii="Times New Roman" w:hAnsi="Times New Roman" w:cs="Times New Roman"/>
                <w:b w:val="0"/>
                <w:lang w:eastAsia="en-US"/>
              </w:rPr>
              <w:t>23</w:t>
            </w:r>
          </w:p>
        </w:tc>
      </w:tr>
      <w:tr w:rsidR="002B3543" w:rsidTr="002B3543">
        <w:trPr>
          <w:trHeight w:val="412"/>
        </w:trPr>
        <w:tc>
          <w:tcPr>
            <w:tcW w:w="9743" w:type="dxa"/>
            <w:hideMark/>
          </w:tcPr>
          <w:p w:rsidR="002B3543" w:rsidRDefault="002B3543">
            <w:pPr>
              <w:pStyle w:val="ConsPlusNormal0"/>
              <w:spacing w:line="276" w:lineRule="auto"/>
              <w:ind w:firstLine="317"/>
              <w:jc w:val="both"/>
              <w:rPr>
                <w:rFonts w:ascii="Times New Roman" w:hAnsi="Times New Roman" w:cs="Times New Roman"/>
                <w:b/>
                <w:sz w:val="22"/>
                <w:szCs w:val="22"/>
                <w:lang w:eastAsia="en-US"/>
              </w:rPr>
            </w:pPr>
            <w:r>
              <w:rPr>
                <w:rFonts w:ascii="Times New Roman" w:hAnsi="Times New Roman" w:cs="Times New Roman"/>
                <w:sz w:val="22"/>
                <w:szCs w:val="22"/>
                <w:lang w:eastAsia="en-US"/>
              </w:rPr>
              <w:t>2.4. Описание основных ожидаемых конечных результатов программы</w:t>
            </w:r>
          </w:p>
        </w:tc>
        <w:tc>
          <w:tcPr>
            <w:tcW w:w="711" w:type="dxa"/>
            <w:hideMark/>
          </w:tcPr>
          <w:p w:rsidR="002B3543" w:rsidRDefault="002B3543">
            <w:pPr>
              <w:pStyle w:val="ConsPlusTitle"/>
              <w:widowControl/>
              <w:spacing w:line="276" w:lineRule="auto"/>
              <w:jc w:val="center"/>
              <w:rPr>
                <w:rFonts w:ascii="Times New Roman" w:hAnsi="Times New Roman" w:cs="Times New Roman"/>
                <w:b w:val="0"/>
                <w:lang w:eastAsia="en-US"/>
              </w:rPr>
            </w:pPr>
            <w:r>
              <w:rPr>
                <w:rFonts w:ascii="Times New Roman" w:hAnsi="Times New Roman" w:cs="Times New Roman"/>
                <w:b w:val="0"/>
                <w:lang w:eastAsia="en-US"/>
              </w:rPr>
              <w:t>24</w:t>
            </w:r>
          </w:p>
        </w:tc>
      </w:tr>
      <w:tr w:rsidR="002B3543" w:rsidTr="002B3543">
        <w:trPr>
          <w:trHeight w:val="187"/>
        </w:trPr>
        <w:tc>
          <w:tcPr>
            <w:tcW w:w="9743" w:type="dxa"/>
            <w:hideMark/>
          </w:tcPr>
          <w:p w:rsidR="002B3543" w:rsidRDefault="002B3543">
            <w:pPr>
              <w:pStyle w:val="ConsPlusNormal0"/>
              <w:spacing w:line="276" w:lineRule="auto"/>
              <w:ind w:firstLine="317"/>
              <w:jc w:val="both"/>
              <w:outlineLvl w:val="3"/>
              <w:rPr>
                <w:rFonts w:ascii="Times New Roman" w:hAnsi="Times New Roman" w:cs="Times New Roman"/>
                <w:b/>
                <w:sz w:val="22"/>
                <w:szCs w:val="22"/>
                <w:lang w:eastAsia="en-US"/>
              </w:rPr>
            </w:pPr>
            <w:r>
              <w:rPr>
                <w:rFonts w:ascii="Times New Roman" w:hAnsi="Times New Roman" w:cs="Times New Roman"/>
                <w:sz w:val="22"/>
                <w:szCs w:val="22"/>
                <w:lang w:eastAsia="en-US"/>
              </w:rPr>
              <w:t>2.5. Сроки и этапы реализации  программы</w:t>
            </w:r>
          </w:p>
        </w:tc>
        <w:tc>
          <w:tcPr>
            <w:tcW w:w="711" w:type="dxa"/>
            <w:hideMark/>
          </w:tcPr>
          <w:p w:rsidR="002B3543" w:rsidRDefault="002B3543">
            <w:pPr>
              <w:pStyle w:val="ConsPlusTitle"/>
              <w:widowControl/>
              <w:spacing w:line="276" w:lineRule="auto"/>
              <w:jc w:val="center"/>
              <w:rPr>
                <w:rFonts w:ascii="Times New Roman" w:hAnsi="Times New Roman" w:cs="Times New Roman"/>
                <w:b w:val="0"/>
                <w:lang w:eastAsia="en-US"/>
              </w:rPr>
            </w:pPr>
            <w:r>
              <w:rPr>
                <w:rFonts w:ascii="Times New Roman" w:hAnsi="Times New Roman" w:cs="Times New Roman"/>
                <w:b w:val="0"/>
                <w:lang w:eastAsia="en-US"/>
              </w:rPr>
              <w:t>24</w:t>
            </w:r>
          </w:p>
        </w:tc>
      </w:tr>
      <w:tr w:rsidR="002B3543" w:rsidTr="002B3543">
        <w:tc>
          <w:tcPr>
            <w:tcW w:w="9743" w:type="dxa"/>
            <w:hideMark/>
          </w:tcPr>
          <w:p w:rsidR="002B3543" w:rsidRDefault="002B3543">
            <w:pPr>
              <w:pStyle w:val="affc"/>
              <w:spacing w:after="0"/>
              <w:ind w:firstLine="34"/>
              <w:rPr>
                <w:b/>
                <w:szCs w:val="22"/>
              </w:rPr>
            </w:pPr>
            <w:r>
              <w:rPr>
                <w:b/>
                <w:sz w:val="22"/>
                <w:szCs w:val="22"/>
              </w:rPr>
              <w:t xml:space="preserve">РАЗДЕЛ 3. ПЕРСПЕКТИВЫ РАЗВИТИЯ СЕЛЬСКОГО ПОСЕЛЕНИЯ, ПЛАН </w:t>
            </w:r>
            <w:proofErr w:type="gramStart"/>
            <w:r>
              <w:rPr>
                <w:b/>
                <w:sz w:val="22"/>
                <w:szCs w:val="22"/>
              </w:rPr>
              <w:t>ПРОГНО-ЗИРУЕМОЙ</w:t>
            </w:r>
            <w:proofErr w:type="gramEnd"/>
            <w:r>
              <w:rPr>
                <w:b/>
                <w:sz w:val="22"/>
                <w:szCs w:val="22"/>
              </w:rPr>
              <w:t xml:space="preserve"> ПОСТРОЙКИ И ПРОГНОЗИРУЕМЫЙ СПРОС НА КОММУНАЛЬНЫЕ </w:t>
            </w:r>
            <w:r>
              <w:rPr>
                <w:b/>
                <w:sz w:val="22"/>
                <w:szCs w:val="22"/>
              </w:rPr>
              <w:lastRenderedPageBreak/>
              <w:t>РЕСУРСЫ НА ПЕРИОД ДЕЙСТВИЯ МУНИЦИПАЛЬНОЙ ПРОГРАММЫ.</w:t>
            </w:r>
          </w:p>
        </w:tc>
        <w:tc>
          <w:tcPr>
            <w:tcW w:w="711" w:type="dxa"/>
            <w:hideMark/>
          </w:tcPr>
          <w:p w:rsidR="002B3543" w:rsidRDefault="002B3543">
            <w:pPr>
              <w:pStyle w:val="ConsPlusTitle"/>
              <w:widowControl/>
              <w:spacing w:line="276" w:lineRule="auto"/>
              <w:jc w:val="center"/>
              <w:rPr>
                <w:rFonts w:ascii="Times New Roman" w:hAnsi="Times New Roman" w:cs="Times New Roman"/>
                <w:b w:val="0"/>
                <w:lang w:eastAsia="en-US"/>
              </w:rPr>
            </w:pPr>
            <w:r>
              <w:rPr>
                <w:rFonts w:ascii="Times New Roman" w:hAnsi="Times New Roman" w:cs="Times New Roman"/>
                <w:b w:val="0"/>
                <w:lang w:eastAsia="en-US"/>
              </w:rPr>
              <w:lastRenderedPageBreak/>
              <w:t>24</w:t>
            </w:r>
          </w:p>
        </w:tc>
      </w:tr>
      <w:tr w:rsidR="002B3543" w:rsidTr="002B3543">
        <w:tc>
          <w:tcPr>
            <w:tcW w:w="9743" w:type="dxa"/>
            <w:hideMark/>
          </w:tcPr>
          <w:p w:rsidR="002B3543" w:rsidRDefault="002B3543">
            <w:pPr>
              <w:pStyle w:val="22"/>
              <w:numPr>
                <w:ilvl w:val="0"/>
                <w:numId w:val="0"/>
              </w:numPr>
              <w:tabs>
                <w:tab w:val="left" w:pos="993"/>
              </w:tabs>
              <w:spacing w:after="0"/>
              <w:ind w:left="317"/>
              <w:jc w:val="both"/>
              <w:rPr>
                <w:b w:val="0"/>
                <w:szCs w:val="22"/>
                <w:lang w:eastAsia="en-US"/>
              </w:rPr>
            </w:pPr>
            <w:r>
              <w:rPr>
                <w:b w:val="0"/>
                <w:sz w:val="22"/>
                <w:szCs w:val="22"/>
                <w:lang w:eastAsia="en-US"/>
              </w:rPr>
              <w:lastRenderedPageBreak/>
              <w:t>3.1.Определение перспективных показателей развития сельского поселения с учетом социально-экономических условий.</w:t>
            </w:r>
          </w:p>
        </w:tc>
        <w:tc>
          <w:tcPr>
            <w:tcW w:w="711" w:type="dxa"/>
            <w:hideMark/>
          </w:tcPr>
          <w:p w:rsidR="002B3543" w:rsidRDefault="002B3543">
            <w:pPr>
              <w:pStyle w:val="ConsPlusTitle"/>
              <w:widowControl/>
              <w:spacing w:line="276" w:lineRule="auto"/>
              <w:jc w:val="center"/>
              <w:rPr>
                <w:rFonts w:ascii="Times New Roman" w:hAnsi="Times New Roman" w:cs="Times New Roman"/>
                <w:b w:val="0"/>
                <w:lang w:eastAsia="en-US"/>
              </w:rPr>
            </w:pPr>
            <w:r>
              <w:rPr>
                <w:rFonts w:ascii="Times New Roman" w:hAnsi="Times New Roman" w:cs="Times New Roman"/>
                <w:b w:val="0"/>
                <w:lang w:eastAsia="en-US"/>
              </w:rPr>
              <w:t>25</w:t>
            </w:r>
          </w:p>
        </w:tc>
      </w:tr>
      <w:tr w:rsidR="002B3543" w:rsidTr="002B3543">
        <w:tc>
          <w:tcPr>
            <w:tcW w:w="9743" w:type="dxa"/>
            <w:hideMark/>
          </w:tcPr>
          <w:p w:rsidR="002B3543" w:rsidRDefault="002B3543">
            <w:pPr>
              <w:pStyle w:val="22"/>
              <w:numPr>
                <w:ilvl w:val="0"/>
                <w:numId w:val="0"/>
              </w:numPr>
              <w:tabs>
                <w:tab w:val="left" w:pos="993"/>
              </w:tabs>
              <w:spacing w:after="0"/>
              <w:ind w:left="360"/>
              <w:jc w:val="left"/>
              <w:rPr>
                <w:b w:val="0"/>
                <w:szCs w:val="22"/>
                <w:lang w:eastAsia="en-US"/>
              </w:rPr>
            </w:pPr>
            <w:r>
              <w:rPr>
                <w:rFonts w:eastAsia="TimesNewRomanPS-BoldMT"/>
                <w:b w:val="0"/>
                <w:sz w:val="22"/>
                <w:szCs w:val="22"/>
                <w:lang w:eastAsia="en-US"/>
              </w:rPr>
              <w:t>3.2.Прогноз спроса на коммунальные ресурсы</w:t>
            </w:r>
          </w:p>
        </w:tc>
        <w:tc>
          <w:tcPr>
            <w:tcW w:w="711" w:type="dxa"/>
            <w:hideMark/>
          </w:tcPr>
          <w:p w:rsidR="002B3543" w:rsidRDefault="002B3543">
            <w:pPr>
              <w:pStyle w:val="ConsPlusTitle"/>
              <w:widowControl/>
              <w:spacing w:line="276" w:lineRule="auto"/>
              <w:jc w:val="center"/>
              <w:rPr>
                <w:rFonts w:ascii="Times New Roman" w:hAnsi="Times New Roman" w:cs="Times New Roman"/>
                <w:b w:val="0"/>
                <w:lang w:eastAsia="en-US"/>
              </w:rPr>
            </w:pPr>
            <w:r>
              <w:rPr>
                <w:rFonts w:ascii="Times New Roman" w:hAnsi="Times New Roman" w:cs="Times New Roman"/>
                <w:b w:val="0"/>
                <w:lang w:eastAsia="en-US"/>
              </w:rPr>
              <w:t>31</w:t>
            </w:r>
          </w:p>
        </w:tc>
      </w:tr>
      <w:tr w:rsidR="002B3543" w:rsidTr="002B3543">
        <w:trPr>
          <w:trHeight w:val="405"/>
        </w:trPr>
        <w:tc>
          <w:tcPr>
            <w:tcW w:w="9743" w:type="dxa"/>
            <w:hideMark/>
          </w:tcPr>
          <w:p w:rsidR="002B3543" w:rsidRDefault="002B3543">
            <w:pPr>
              <w:pStyle w:val="1d"/>
              <w:spacing w:after="0" w:line="240" w:lineRule="auto"/>
              <w:ind w:left="0"/>
              <w:rPr>
                <w:rFonts w:ascii="Times New Roman" w:hAnsi="Times New Roman"/>
                <w:b/>
                <w:sz w:val="22"/>
                <w:szCs w:val="22"/>
              </w:rPr>
            </w:pPr>
            <w:r>
              <w:rPr>
                <w:rFonts w:ascii="Times New Roman" w:hAnsi="Times New Roman"/>
                <w:b/>
                <w:sz w:val="22"/>
                <w:szCs w:val="22"/>
              </w:rPr>
              <w:t>РАЗДЕЛ 4. ХАРАКТЕРИСТИКА ОСНОВНЫХ МЕРОПРИЯТИЙ, ОБЕСПЕЧИВАЮЩИХ ДОСТИЖЕНИЕ ЦЕЛЕВЫХ ПОКАЗАТЕЛЕЙ.</w:t>
            </w:r>
          </w:p>
        </w:tc>
        <w:tc>
          <w:tcPr>
            <w:tcW w:w="711" w:type="dxa"/>
            <w:hideMark/>
          </w:tcPr>
          <w:p w:rsidR="002B3543" w:rsidRDefault="002B3543">
            <w:pPr>
              <w:pStyle w:val="ConsPlusTitle"/>
              <w:widowControl/>
              <w:spacing w:line="276" w:lineRule="auto"/>
              <w:jc w:val="center"/>
              <w:rPr>
                <w:rFonts w:ascii="Times New Roman" w:hAnsi="Times New Roman" w:cs="Times New Roman"/>
                <w:b w:val="0"/>
                <w:lang w:eastAsia="en-US"/>
              </w:rPr>
            </w:pPr>
            <w:r>
              <w:rPr>
                <w:rFonts w:ascii="Times New Roman" w:hAnsi="Times New Roman" w:cs="Times New Roman"/>
                <w:b w:val="0"/>
                <w:lang w:eastAsia="en-US"/>
              </w:rPr>
              <w:t>33</w:t>
            </w:r>
          </w:p>
        </w:tc>
      </w:tr>
      <w:tr w:rsidR="002B3543" w:rsidTr="002B3543">
        <w:tc>
          <w:tcPr>
            <w:tcW w:w="9743" w:type="dxa"/>
            <w:hideMark/>
          </w:tcPr>
          <w:p w:rsidR="002B3543" w:rsidRDefault="002B3543">
            <w:pPr>
              <w:pStyle w:val="22"/>
              <w:numPr>
                <w:ilvl w:val="0"/>
                <w:numId w:val="0"/>
              </w:numPr>
              <w:tabs>
                <w:tab w:val="left" w:pos="708"/>
              </w:tabs>
              <w:spacing w:after="0"/>
              <w:ind w:left="317"/>
              <w:jc w:val="left"/>
              <w:rPr>
                <w:b w:val="0"/>
                <w:szCs w:val="24"/>
                <w:lang w:eastAsia="en-US"/>
              </w:rPr>
            </w:pPr>
            <w:r>
              <w:rPr>
                <w:b w:val="0"/>
                <w:szCs w:val="24"/>
                <w:lang w:eastAsia="en-US"/>
              </w:rPr>
              <w:t>4.1. Программные мероприятия  в электроснабжении.</w:t>
            </w:r>
          </w:p>
        </w:tc>
        <w:tc>
          <w:tcPr>
            <w:tcW w:w="711" w:type="dxa"/>
            <w:hideMark/>
          </w:tcPr>
          <w:p w:rsidR="002B3543" w:rsidRDefault="002B3543">
            <w:pPr>
              <w:pStyle w:val="ConsPlusTitle"/>
              <w:widowControl/>
              <w:spacing w:line="276" w:lineRule="auto"/>
              <w:jc w:val="center"/>
              <w:rPr>
                <w:rFonts w:ascii="Times New Roman" w:hAnsi="Times New Roman" w:cs="Times New Roman"/>
                <w:b w:val="0"/>
                <w:lang w:eastAsia="en-US"/>
              </w:rPr>
            </w:pPr>
            <w:r>
              <w:rPr>
                <w:rFonts w:ascii="Times New Roman" w:hAnsi="Times New Roman" w:cs="Times New Roman"/>
                <w:b w:val="0"/>
                <w:lang w:eastAsia="en-US"/>
              </w:rPr>
              <w:t>34</w:t>
            </w:r>
          </w:p>
        </w:tc>
      </w:tr>
      <w:tr w:rsidR="002B3543" w:rsidTr="002B3543">
        <w:tc>
          <w:tcPr>
            <w:tcW w:w="9743" w:type="dxa"/>
            <w:hideMark/>
          </w:tcPr>
          <w:p w:rsidR="002B3543" w:rsidRDefault="002B3543">
            <w:pPr>
              <w:pStyle w:val="22"/>
              <w:numPr>
                <w:ilvl w:val="0"/>
                <w:numId w:val="0"/>
              </w:numPr>
              <w:tabs>
                <w:tab w:val="left" w:pos="708"/>
              </w:tabs>
              <w:spacing w:after="0"/>
              <w:ind w:left="317"/>
              <w:jc w:val="both"/>
              <w:rPr>
                <w:b w:val="0"/>
                <w:szCs w:val="24"/>
                <w:lang w:eastAsia="en-US"/>
              </w:rPr>
            </w:pPr>
            <w:r>
              <w:rPr>
                <w:b w:val="0"/>
                <w:szCs w:val="24"/>
                <w:lang w:eastAsia="en-US"/>
              </w:rPr>
              <w:t xml:space="preserve">4.2. Программные мероприятия  в газоснабжении. </w:t>
            </w:r>
          </w:p>
        </w:tc>
        <w:tc>
          <w:tcPr>
            <w:tcW w:w="711" w:type="dxa"/>
            <w:hideMark/>
          </w:tcPr>
          <w:p w:rsidR="002B3543" w:rsidRDefault="002B3543">
            <w:pPr>
              <w:pStyle w:val="ConsPlusTitle"/>
              <w:widowControl/>
              <w:spacing w:line="276" w:lineRule="auto"/>
              <w:jc w:val="center"/>
              <w:rPr>
                <w:rFonts w:ascii="Times New Roman" w:hAnsi="Times New Roman" w:cs="Times New Roman"/>
                <w:b w:val="0"/>
                <w:lang w:eastAsia="en-US"/>
              </w:rPr>
            </w:pPr>
            <w:r>
              <w:rPr>
                <w:rFonts w:ascii="Times New Roman" w:hAnsi="Times New Roman" w:cs="Times New Roman"/>
                <w:b w:val="0"/>
                <w:lang w:eastAsia="en-US"/>
              </w:rPr>
              <w:t>34</w:t>
            </w:r>
          </w:p>
        </w:tc>
      </w:tr>
      <w:tr w:rsidR="002B3543" w:rsidTr="002B3543">
        <w:tc>
          <w:tcPr>
            <w:tcW w:w="9743" w:type="dxa"/>
            <w:hideMark/>
          </w:tcPr>
          <w:p w:rsidR="002B3543" w:rsidRDefault="002B3543">
            <w:pPr>
              <w:pStyle w:val="22"/>
              <w:numPr>
                <w:ilvl w:val="0"/>
                <w:numId w:val="0"/>
              </w:numPr>
              <w:tabs>
                <w:tab w:val="left" w:pos="708"/>
              </w:tabs>
              <w:spacing w:after="0"/>
              <w:ind w:left="317"/>
              <w:jc w:val="both"/>
              <w:rPr>
                <w:b w:val="0"/>
                <w:szCs w:val="24"/>
                <w:lang w:eastAsia="en-US"/>
              </w:rPr>
            </w:pPr>
            <w:r>
              <w:rPr>
                <w:b w:val="0"/>
                <w:szCs w:val="24"/>
                <w:lang w:eastAsia="en-US"/>
              </w:rPr>
              <w:t>4.3. Программные мероприятия  в теплоснабжении.</w:t>
            </w:r>
          </w:p>
        </w:tc>
        <w:tc>
          <w:tcPr>
            <w:tcW w:w="711" w:type="dxa"/>
            <w:hideMark/>
          </w:tcPr>
          <w:p w:rsidR="002B3543" w:rsidRDefault="002B3543">
            <w:pPr>
              <w:pStyle w:val="ConsPlusTitle"/>
              <w:widowControl/>
              <w:spacing w:line="276" w:lineRule="auto"/>
              <w:jc w:val="center"/>
              <w:rPr>
                <w:rFonts w:ascii="Times New Roman" w:hAnsi="Times New Roman" w:cs="Times New Roman"/>
                <w:b w:val="0"/>
                <w:lang w:eastAsia="en-US"/>
              </w:rPr>
            </w:pPr>
            <w:r>
              <w:rPr>
                <w:rFonts w:ascii="Times New Roman" w:hAnsi="Times New Roman" w:cs="Times New Roman"/>
                <w:b w:val="0"/>
                <w:lang w:eastAsia="en-US"/>
              </w:rPr>
              <w:t>34</w:t>
            </w:r>
          </w:p>
        </w:tc>
      </w:tr>
      <w:tr w:rsidR="002B3543" w:rsidTr="002B3543">
        <w:tc>
          <w:tcPr>
            <w:tcW w:w="9743" w:type="dxa"/>
            <w:hideMark/>
          </w:tcPr>
          <w:p w:rsidR="002B3543" w:rsidRDefault="002B3543">
            <w:pPr>
              <w:pStyle w:val="22"/>
              <w:numPr>
                <w:ilvl w:val="0"/>
                <w:numId w:val="0"/>
              </w:numPr>
              <w:tabs>
                <w:tab w:val="left" w:pos="708"/>
              </w:tabs>
              <w:ind w:left="317"/>
              <w:jc w:val="left"/>
              <w:rPr>
                <w:b w:val="0"/>
                <w:szCs w:val="24"/>
                <w:lang w:eastAsia="en-US"/>
              </w:rPr>
            </w:pPr>
            <w:r>
              <w:rPr>
                <w:b w:val="0"/>
                <w:szCs w:val="24"/>
                <w:lang w:eastAsia="en-US"/>
              </w:rPr>
              <w:t xml:space="preserve">4.4. Программные мероприятия  в водоснабжении </w:t>
            </w:r>
          </w:p>
        </w:tc>
        <w:tc>
          <w:tcPr>
            <w:tcW w:w="711" w:type="dxa"/>
            <w:hideMark/>
          </w:tcPr>
          <w:p w:rsidR="002B3543" w:rsidRDefault="002B3543">
            <w:pPr>
              <w:pStyle w:val="ConsPlusTitle"/>
              <w:widowControl/>
              <w:spacing w:line="276" w:lineRule="auto"/>
              <w:jc w:val="center"/>
              <w:rPr>
                <w:rFonts w:ascii="Times New Roman" w:hAnsi="Times New Roman" w:cs="Times New Roman"/>
                <w:b w:val="0"/>
                <w:lang w:eastAsia="en-US"/>
              </w:rPr>
            </w:pPr>
            <w:r>
              <w:rPr>
                <w:rFonts w:ascii="Times New Roman" w:hAnsi="Times New Roman" w:cs="Times New Roman"/>
                <w:b w:val="0"/>
                <w:lang w:eastAsia="en-US"/>
              </w:rPr>
              <w:t>35</w:t>
            </w:r>
          </w:p>
        </w:tc>
      </w:tr>
      <w:tr w:rsidR="002B3543" w:rsidTr="002B3543">
        <w:tc>
          <w:tcPr>
            <w:tcW w:w="9743" w:type="dxa"/>
            <w:hideMark/>
          </w:tcPr>
          <w:p w:rsidR="002B3543" w:rsidRDefault="002B3543">
            <w:pPr>
              <w:pStyle w:val="ConsPlusTitle"/>
              <w:widowControl/>
              <w:spacing w:line="276" w:lineRule="auto"/>
              <w:ind w:left="317"/>
              <w:rPr>
                <w:rFonts w:ascii="Times New Roman" w:hAnsi="Times New Roman" w:cs="Times New Roman"/>
                <w:b w:val="0"/>
                <w:sz w:val="24"/>
                <w:szCs w:val="24"/>
                <w:lang w:eastAsia="en-US"/>
              </w:rPr>
            </w:pPr>
            <w:r>
              <w:rPr>
                <w:rFonts w:ascii="Times New Roman" w:hAnsi="Times New Roman" w:cs="Times New Roman"/>
                <w:b w:val="0"/>
                <w:sz w:val="24"/>
                <w:szCs w:val="24"/>
                <w:lang w:eastAsia="en-US"/>
              </w:rPr>
              <w:t>4.5.</w:t>
            </w:r>
            <w:r>
              <w:rPr>
                <w:sz w:val="24"/>
                <w:szCs w:val="24"/>
                <w:lang w:eastAsia="en-US"/>
              </w:rPr>
              <w:t xml:space="preserve"> </w:t>
            </w:r>
            <w:r>
              <w:rPr>
                <w:rFonts w:ascii="Times New Roman" w:hAnsi="Times New Roman" w:cs="Times New Roman"/>
                <w:b w:val="0"/>
                <w:sz w:val="24"/>
                <w:szCs w:val="24"/>
                <w:lang w:eastAsia="en-US"/>
              </w:rPr>
              <w:t>Программные мероприятия  в водоотведении</w:t>
            </w:r>
          </w:p>
        </w:tc>
        <w:tc>
          <w:tcPr>
            <w:tcW w:w="711" w:type="dxa"/>
            <w:hideMark/>
          </w:tcPr>
          <w:p w:rsidR="002B3543" w:rsidRDefault="002B3543">
            <w:pPr>
              <w:pStyle w:val="ConsPlusTitle"/>
              <w:widowControl/>
              <w:spacing w:line="276" w:lineRule="auto"/>
              <w:jc w:val="center"/>
              <w:rPr>
                <w:rFonts w:ascii="Times New Roman" w:hAnsi="Times New Roman" w:cs="Times New Roman"/>
                <w:b w:val="0"/>
                <w:lang w:eastAsia="en-US"/>
              </w:rPr>
            </w:pPr>
            <w:r>
              <w:rPr>
                <w:rFonts w:ascii="Times New Roman" w:hAnsi="Times New Roman" w:cs="Times New Roman"/>
                <w:b w:val="0"/>
                <w:lang w:eastAsia="en-US"/>
              </w:rPr>
              <w:t>37</w:t>
            </w:r>
          </w:p>
        </w:tc>
      </w:tr>
      <w:tr w:rsidR="002B3543" w:rsidTr="002B3543">
        <w:tc>
          <w:tcPr>
            <w:tcW w:w="9743" w:type="dxa"/>
            <w:hideMark/>
          </w:tcPr>
          <w:p w:rsidR="002B3543" w:rsidRDefault="002B3543">
            <w:pPr>
              <w:pStyle w:val="ConsPlusTitle"/>
              <w:widowControl/>
              <w:spacing w:line="276" w:lineRule="auto"/>
              <w:ind w:left="317"/>
              <w:rPr>
                <w:rFonts w:ascii="Times New Roman" w:hAnsi="Times New Roman" w:cs="Times New Roman"/>
                <w:b w:val="0"/>
                <w:sz w:val="24"/>
                <w:szCs w:val="24"/>
                <w:lang w:eastAsia="en-US"/>
              </w:rPr>
            </w:pPr>
            <w:r>
              <w:rPr>
                <w:rFonts w:ascii="Times New Roman" w:hAnsi="Times New Roman" w:cs="Times New Roman"/>
                <w:b w:val="0"/>
                <w:sz w:val="24"/>
                <w:szCs w:val="24"/>
                <w:lang w:eastAsia="en-US"/>
              </w:rPr>
              <w:t>4.6.</w:t>
            </w:r>
            <w:r>
              <w:rPr>
                <w:rFonts w:ascii="Times New Roman" w:hAnsi="Times New Roman" w:cs="Times New Roman"/>
                <w:lang w:eastAsia="en-US"/>
              </w:rPr>
              <w:t xml:space="preserve"> </w:t>
            </w:r>
            <w:r>
              <w:rPr>
                <w:rFonts w:ascii="Times New Roman" w:hAnsi="Times New Roman" w:cs="Times New Roman"/>
                <w:b w:val="0"/>
                <w:lang w:eastAsia="en-US"/>
              </w:rPr>
              <w:t>Программные мероприятия по сбору и утилизации (захоронение) ТБО, КГО и других отходов</w:t>
            </w:r>
          </w:p>
        </w:tc>
        <w:tc>
          <w:tcPr>
            <w:tcW w:w="711" w:type="dxa"/>
            <w:hideMark/>
          </w:tcPr>
          <w:p w:rsidR="002B3543" w:rsidRDefault="002B3543">
            <w:pPr>
              <w:pStyle w:val="ConsPlusTitle"/>
              <w:widowControl/>
              <w:spacing w:line="276" w:lineRule="auto"/>
              <w:jc w:val="center"/>
              <w:rPr>
                <w:rFonts w:ascii="Times New Roman" w:hAnsi="Times New Roman" w:cs="Times New Roman"/>
                <w:b w:val="0"/>
                <w:lang w:eastAsia="en-US"/>
              </w:rPr>
            </w:pPr>
            <w:r>
              <w:rPr>
                <w:rFonts w:ascii="Times New Roman" w:hAnsi="Times New Roman" w:cs="Times New Roman"/>
                <w:b w:val="0"/>
                <w:lang w:eastAsia="en-US"/>
              </w:rPr>
              <w:t>37</w:t>
            </w:r>
          </w:p>
        </w:tc>
      </w:tr>
      <w:tr w:rsidR="002B3543" w:rsidTr="002B3543">
        <w:tc>
          <w:tcPr>
            <w:tcW w:w="9743" w:type="dxa"/>
            <w:hideMark/>
          </w:tcPr>
          <w:p w:rsidR="002B3543" w:rsidRDefault="002B3543">
            <w:pPr>
              <w:pStyle w:val="22"/>
              <w:numPr>
                <w:ilvl w:val="0"/>
                <w:numId w:val="0"/>
              </w:numPr>
              <w:tabs>
                <w:tab w:val="left" w:pos="708"/>
              </w:tabs>
              <w:ind w:left="317"/>
              <w:jc w:val="left"/>
              <w:rPr>
                <w:b w:val="0"/>
                <w:szCs w:val="24"/>
                <w:lang w:eastAsia="en-US"/>
              </w:rPr>
            </w:pPr>
            <w:r>
              <w:rPr>
                <w:b w:val="0"/>
                <w:szCs w:val="24"/>
                <w:lang w:eastAsia="en-US"/>
              </w:rPr>
              <w:t xml:space="preserve">4.7. </w:t>
            </w:r>
            <w:r>
              <w:rPr>
                <w:b w:val="0"/>
                <w:lang w:eastAsia="en-US"/>
              </w:rPr>
              <w:t>Программные мероприятия в сфере ресурсосберегающих технологий.</w:t>
            </w:r>
          </w:p>
        </w:tc>
        <w:tc>
          <w:tcPr>
            <w:tcW w:w="711" w:type="dxa"/>
            <w:hideMark/>
          </w:tcPr>
          <w:p w:rsidR="002B3543" w:rsidRDefault="002B3543">
            <w:pPr>
              <w:pStyle w:val="ConsPlusTitle"/>
              <w:widowControl/>
              <w:spacing w:line="276" w:lineRule="auto"/>
              <w:jc w:val="center"/>
              <w:rPr>
                <w:rFonts w:ascii="Times New Roman" w:hAnsi="Times New Roman" w:cs="Times New Roman"/>
                <w:b w:val="0"/>
                <w:lang w:eastAsia="en-US"/>
              </w:rPr>
            </w:pPr>
            <w:r>
              <w:rPr>
                <w:rFonts w:ascii="Times New Roman" w:hAnsi="Times New Roman" w:cs="Times New Roman"/>
                <w:b w:val="0"/>
                <w:lang w:eastAsia="en-US"/>
              </w:rPr>
              <w:t>39</w:t>
            </w:r>
          </w:p>
        </w:tc>
      </w:tr>
      <w:tr w:rsidR="002B3543" w:rsidTr="002B3543">
        <w:tc>
          <w:tcPr>
            <w:tcW w:w="9743" w:type="dxa"/>
            <w:hideMark/>
          </w:tcPr>
          <w:p w:rsidR="002B3543" w:rsidRDefault="002B3543">
            <w:pPr>
              <w:pStyle w:val="ConsPlusTitle"/>
              <w:widowControl/>
              <w:spacing w:line="276" w:lineRule="auto"/>
              <w:ind w:left="317"/>
              <w:rPr>
                <w:rFonts w:ascii="Times New Roman" w:hAnsi="Times New Roman" w:cs="Times New Roman"/>
                <w:b w:val="0"/>
                <w:sz w:val="24"/>
                <w:szCs w:val="24"/>
                <w:lang w:eastAsia="en-US"/>
              </w:rPr>
            </w:pPr>
            <w:r>
              <w:rPr>
                <w:rFonts w:ascii="Times New Roman" w:hAnsi="Times New Roman" w:cs="Times New Roman"/>
                <w:b w:val="0"/>
                <w:sz w:val="24"/>
                <w:szCs w:val="24"/>
                <w:lang w:eastAsia="en-US"/>
              </w:rPr>
              <w:t>4.8.  Список мероприятий по строительству, реконструкции и модернизации систем коммунальной инфраструктуры</w:t>
            </w:r>
          </w:p>
        </w:tc>
        <w:tc>
          <w:tcPr>
            <w:tcW w:w="711" w:type="dxa"/>
            <w:hideMark/>
          </w:tcPr>
          <w:p w:rsidR="002B3543" w:rsidRDefault="002B3543">
            <w:pPr>
              <w:pStyle w:val="ConsPlusTitle"/>
              <w:widowControl/>
              <w:spacing w:line="276" w:lineRule="auto"/>
              <w:jc w:val="center"/>
              <w:rPr>
                <w:rFonts w:ascii="Times New Roman" w:hAnsi="Times New Roman" w:cs="Times New Roman"/>
                <w:b w:val="0"/>
                <w:lang w:eastAsia="en-US"/>
              </w:rPr>
            </w:pPr>
            <w:r>
              <w:rPr>
                <w:rFonts w:ascii="Times New Roman" w:hAnsi="Times New Roman" w:cs="Times New Roman"/>
                <w:b w:val="0"/>
                <w:lang w:eastAsia="en-US"/>
              </w:rPr>
              <w:t>40</w:t>
            </w:r>
          </w:p>
        </w:tc>
      </w:tr>
      <w:tr w:rsidR="002B3543" w:rsidTr="002B3543">
        <w:tc>
          <w:tcPr>
            <w:tcW w:w="9743" w:type="dxa"/>
            <w:hideMark/>
          </w:tcPr>
          <w:p w:rsidR="002B3543" w:rsidRDefault="002B3543">
            <w:pPr>
              <w:pStyle w:val="1d"/>
              <w:spacing w:line="240" w:lineRule="auto"/>
              <w:ind w:left="0"/>
              <w:jc w:val="both"/>
              <w:rPr>
                <w:rFonts w:ascii="Times New Roman" w:hAnsi="Times New Roman"/>
                <w:b/>
                <w:sz w:val="24"/>
                <w:szCs w:val="24"/>
              </w:rPr>
            </w:pPr>
            <w:r>
              <w:rPr>
                <w:rFonts w:ascii="Times New Roman" w:hAnsi="Times New Roman"/>
                <w:b/>
                <w:sz w:val="24"/>
                <w:szCs w:val="24"/>
              </w:rPr>
              <w:t>РАЗДЕЛ 5. РЕСУРСНОЕ ОБЕСПЕЧЕНИЕ МУНИЦИПАЛЬНОЙ ПРОГРАММЫ.</w:t>
            </w:r>
          </w:p>
        </w:tc>
        <w:tc>
          <w:tcPr>
            <w:tcW w:w="711" w:type="dxa"/>
            <w:hideMark/>
          </w:tcPr>
          <w:p w:rsidR="002B3543" w:rsidRDefault="002B3543">
            <w:pPr>
              <w:pStyle w:val="ConsPlusTitle"/>
              <w:widowControl/>
              <w:spacing w:line="276" w:lineRule="auto"/>
              <w:jc w:val="center"/>
              <w:rPr>
                <w:rFonts w:ascii="Times New Roman" w:hAnsi="Times New Roman" w:cs="Times New Roman"/>
                <w:b w:val="0"/>
                <w:lang w:eastAsia="en-US"/>
              </w:rPr>
            </w:pPr>
            <w:r>
              <w:rPr>
                <w:rFonts w:ascii="Times New Roman" w:hAnsi="Times New Roman" w:cs="Times New Roman"/>
                <w:b w:val="0"/>
                <w:lang w:eastAsia="en-US"/>
              </w:rPr>
              <w:t>41</w:t>
            </w:r>
          </w:p>
        </w:tc>
      </w:tr>
      <w:tr w:rsidR="002B3543" w:rsidTr="002B3543">
        <w:tc>
          <w:tcPr>
            <w:tcW w:w="9743" w:type="dxa"/>
            <w:hideMark/>
          </w:tcPr>
          <w:p w:rsidR="002B3543" w:rsidRDefault="002B3543">
            <w:pPr>
              <w:pStyle w:val="1d"/>
              <w:spacing w:line="240" w:lineRule="auto"/>
              <w:ind w:left="0"/>
              <w:jc w:val="both"/>
              <w:rPr>
                <w:rFonts w:ascii="Times New Roman" w:hAnsi="Times New Roman"/>
                <w:b/>
                <w:sz w:val="26"/>
                <w:szCs w:val="26"/>
              </w:rPr>
            </w:pPr>
            <w:r>
              <w:rPr>
                <w:rFonts w:ascii="Times New Roman" w:hAnsi="Times New Roman"/>
                <w:b/>
                <w:sz w:val="26"/>
                <w:szCs w:val="26"/>
              </w:rPr>
              <w:t>РАЗДЕЛ 6. АНАЛИЗ РИСКОВ РЕАЛИЗАЦИИ МУНИЦИПАЛЬНОЙ ПРОГРАММЫ И ОПИСАНИЕ МЕР УПРАВЛЕНИЯ РИСКАМИ РЕАЛИЗАЦИИ МУНИЦИПАЛЬНОЙ ПРОГРАММЫ.</w:t>
            </w:r>
          </w:p>
        </w:tc>
        <w:tc>
          <w:tcPr>
            <w:tcW w:w="711" w:type="dxa"/>
            <w:hideMark/>
          </w:tcPr>
          <w:p w:rsidR="002B3543" w:rsidRDefault="002B3543">
            <w:pPr>
              <w:pStyle w:val="ConsPlusTitle"/>
              <w:widowControl/>
              <w:spacing w:line="276" w:lineRule="auto"/>
              <w:jc w:val="center"/>
              <w:rPr>
                <w:rFonts w:ascii="Times New Roman" w:hAnsi="Times New Roman" w:cs="Times New Roman"/>
                <w:b w:val="0"/>
                <w:lang w:eastAsia="en-US"/>
              </w:rPr>
            </w:pPr>
            <w:r>
              <w:rPr>
                <w:rFonts w:ascii="Times New Roman" w:hAnsi="Times New Roman" w:cs="Times New Roman"/>
                <w:b w:val="0"/>
                <w:lang w:eastAsia="en-US"/>
              </w:rPr>
              <w:t>41</w:t>
            </w:r>
          </w:p>
        </w:tc>
      </w:tr>
      <w:tr w:rsidR="002B3543" w:rsidTr="002B3543">
        <w:tc>
          <w:tcPr>
            <w:tcW w:w="9743" w:type="dxa"/>
            <w:hideMark/>
          </w:tcPr>
          <w:p w:rsidR="002B3543" w:rsidRDefault="002B3543">
            <w:pPr>
              <w:pStyle w:val="1d"/>
              <w:spacing w:after="0" w:line="240" w:lineRule="auto"/>
              <w:ind w:left="0"/>
              <w:jc w:val="both"/>
              <w:rPr>
                <w:rFonts w:ascii="Times New Roman" w:hAnsi="Times New Roman"/>
                <w:b/>
                <w:sz w:val="26"/>
                <w:szCs w:val="26"/>
              </w:rPr>
            </w:pPr>
            <w:r>
              <w:rPr>
                <w:rFonts w:ascii="Times New Roman" w:hAnsi="Times New Roman"/>
                <w:b/>
                <w:sz w:val="24"/>
                <w:szCs w:val="24"/>
              </w:rPr>
              <w:t>РАЗДЕЛ 7. ОЦЕНКА ЭФФЕКТИВНОСТИ РЕАЛИЗАЦИИ МУНИЦИПАЛЬНОЙ ПРОГРАММЫ.</w:t>
            </w:r>
          </w:p>
        </w:tc>
        <w:tc>
          <w:tcPr>
            <w:tcW w:w="711" w:type="dxa"/>
            <w:hideMark/>
          </w:tcPr>
          <w:p w:rsidR="002B3543" w:rsidRDefault="002B3543">
            <w:pPr>
              <w:pStyle w:val="ConsPlusTitle"/>
              <w:widowControl/>
              <w:spacing w:line="276" w:lineRule="auto"/>
              <w:jc w:val="center"/>
              <w:rPr>
                <w:rFonts w:ascii="Times New Roman" w:hAnsi="Times New Roman" w:cs="Times New Roman"/>
                <w:b w:val="0"/>
                <w:lang w:eastAsia="en-US"/>
              </w:rPr>
            </w:pPr>
            <w:r>
              <w:rPr>
                <w:rFonts w:ascii="Times New Roman" w:hAnsi="Times New Roman" w:cs="Times New Roman"/>
                <w:b w:val="0"/>
                <w:lang w:eastAsia="en-US"/>
              </w:rPr>
              <w:t>41</w:t>
            </w:r>
          </w:p>
        </w:tc>
      </w:tr>
      <w:tr w:rsidR="002B3543" w:rsidTr="002B3543">
        <w:tc>
          <w:tcPr>
            <w:tcW w:w="9743" w:type="dxa"/>
            <w:hideMark/>
          </w:tcPr>
          <w:p w:rsidR="002B3543" w:rsidRDefault="002B3543">
            <w:pPr>
              <w:pStyle w:val="22"/>
              <w:numPr>
                <w:ilvl w:val="0"/>
                <w:numId w:val="0"/>
              </w:numPr>
              <w:tabs>
                <w:tab w:val="left" w:pos="708"/>
              </w:tabs>
              <w:spacing w:before="240"/>
              <w:jc w:val="both"/>
              <w:rPr>
                <w:b w:val="0"/>
                <w:szCs w:val="24"/>
                <w:lang w:eastAsia="en-US"/>
              </w:rPr>
            </w:pPr>
            <w:r>
              <w:rPr>
                <w:szCs w:val="24"/>
                <w:lang w:eastAsia="en-US"/>
              </w:rPr>
              <w:t>РАЗДЕЛ 8.</w:t>
            </w:r>
            <w:r>
              <w:rPr>
                <w:lang w:eastAsia="en-US"/>
              </w:rPr>
              <w:t>УПРАВЛЕНИЕ ПРОГРАММОЙ</w:t>
            </w:r>
          </w:p>
        </w:tc>
        <w:tc>
          <w:tcPr>
            <w:tcW w:w="711" w:type="dxa"/>
          </w:tcPr>
          <w:p w:rsidR="002B3543" w:rsidRDefault="002B3543">
            <w:pPr>
              <w:pStyle w:val="ConsPlusTitle"/>
              <w:widowControl/>
              <w:spacing w:line="276" w:lineRule="auto"/>
              <w:jc w:val="center"/>
              <w:rPr>
                <w:rFonts w:ascii="Times New Roman" w:hAnsi="Times New Roman" w:cs="Times New Roman"/>
                <w:b w:val="0"/>
                <w:lang w:eastAsia="en-US"/>
              </w:rPr>
            </w:pPr>
          </w:p>
          <w:p w:rsidR="002B3543" w:rsidRDefault="002B3543">
            <w:pPr>
              <w:pStyle w:val="ConsPlusTitle"/>
              <w:widowControl/>
              <w:spacing w:line="276" w:lineRule="auto"/>
              <w:jc w:val="center"/>
              <w:rPr>
                <w:rFonts w:ascii="Times New Roman" w:hAnsi="Times New Roman" w:cs="Times New Roman"/>
                <w:b w:val="0"/>
                <w:lang w:eastAsia="en-US"/>
              </w:rPr>
            </w:pPr>
            <w:r>
              <w:rPr>
                <w:rFonts w:ascii="Times New Roman" w:hAnsi="Times New Roman" w:cs="Times New Roman"/>
                <w:b w:val="0"/>
                <w:lang w:eastAsia="en-US"/>
              </w:rPr>
              <w:t>42</w:t>
            </w:r>
          </w:p>
        </w:tc>
      </w:tr>
      <w:tr w:rsidR="002B3543" w:rsidTr="002B3543">
        <w:tc>
          <w:tcPr>
            <w:tcW w:w="9743" w:type="dxa"/>
            <w:hideMark/>
          </w:tcPr>
          <w:p w:rsidR="002B3543" w:rsidRDefault="002B3543">
            <w:pPr>
              <w:pStyle w:val="ConsPlusTitle"/>
              <w:widowControl/>
              <w:spacing w:line="276" w:lineRule="auto"/>
              <w:ind w:left="317"/>
              <w:rPr>
                <w:rFonts w:ascii="Times New Roman" w:hAnsi="Times New Roman" w:cs="Times New Roman"/>
                <w:b w:val="0"/>
                <w:sz w:val="24"/>
                <w:szCs w:val="24"/>
                <w:lang w:eastAsia="en-US"/>
              </w:rPr>
            </w:pPr>
            <w:r>
              <w:rPr>
                <w:rFonts w:ascii="Times New Roman" w:hAnsi="Times New Roman" w:cs="Times New Roman"/>
                <w:b w:val="0"/>
                <w:sz w:val="24"/>
                <w:szCs w:val="24"/>
                <w:lang w:eastAsia="en-US"/>
              </w:rPr>
              <w:t>Приложение №1</w:t>
            </w:r>
          </w:p>
        </w:tc>
        <w:tc>
          <w:tcPr>
            <w:tcW w:w="711" w:type="dxa"/>
            <w:hideMark/>
          </w:tcPr>
          <w:p w:rsidR="002B3543" w:rsidRDefault="002B3543">
            <w:pPr>
              <w:pStyle w:val="ConsPlusTitle"/>
              <w:widowControl/>
              <w:spacing w:line="276" w:lineRule="auto"/>
              <w:jc w:val="center"/>
              <w:rPr>
                <w:rFonts w:ascii="Times New Roman" w:hAnsi="Times New Roman" w:cs="Times New Roman"/>
                <w:b w:val="0"/>
                <w:lang w:eastAsia="en-US"/>
              </w:rPr>
            </w:pPr>
            <w:r>
              <w:rPr>
                <w:rFonts w:ascii="Times New Roman" w:hAnsi="Times New Roman" w:cs="Times New Roman"/>
                <w:b w:val="0"/>
                <w:lang w:eastAsia="en-US"/>
              </w:rPr>
              <w:t>44</w:t>
            </w:r>
          </w:p>
        </w:tc>
      </w:tr>
      <w:tr w:rsidR="002B3543" w:rsidTr="002B3543">
        <w:trPr>
          <w:trHeight w:val="323"/>
        </w:trPr>
        <w:tc>
          <w:tcPr>
            <w:tcW w:w="9743" w:type="dxa"/>
            <w:hideMark/>
          </w:tcPr>
          <w:p w:rsidR="002B3543" w:rsidRDefault="002B3543">
            <w:pPr>
              <w:pStyle w:val="22"/>
              <w:numPr>
                <w:ilvl w:val="0"/>
                <w:numId w:val="0"/>
              </w:numPr>
              <w:tabs>
                <w:tab w:val="left" w:pos="993"/>
                <w:tab w:val="left" w:pos="1276"/>
              </w:tabs>
              <w:spacing w:after="0"/>
              <w:ind w:left="317"/>
              <w:jc w:val="left"/>
              <w:rPr>
                <w:b w:val="0"/>
                <w:szCs w:val="24"/>
                <w:lang w:eastAsia="en-US"/>
              </w:rPr>
            </w:pPr>
            <w:r>
              <w:rPr>
                <w:b w:val="0"/>
                <w:szCs w:val="24"/>
                <w:lang w:eastAsia="en-US"/>
              </w:rPr>
              <w:t>Приложение №2</w:t>
            </w:r>
          </w:p>
        </w:tc>
        <w:tc>
          <w:tcPr>
            <w:tcW w:w="711" w:type="dxa"/>
            <w:hideMark/>
          </w:tcPr>
          <w:p w:rsidR="002B3543" w:rsidRDefault="002B3543">
            <w:pPr>
              <w:pStyle w:val="ConsPlusTitle"/>
              <w:widowControl/>
              <w:spacing w:line="276" w:lineRule="auto"/>
              <w:jc w:val="center"/>
              <w:rPr>
                <w:rFonts w:ascii="Times New Roman" w:hAnsi="Times New Roman" w:cs="Times New Roman"/>
                <w:b w:val="0"/>
                <w:lang w:eastAsia="en-US"/>
              </w:rPr>
            </w:pPr>
            <w:r>
              <w:rPr>
                <w:rFonts w:ascii="Times New Roman" w:hAnsi="Times New Roman" w:cs="Times New Roman"/>
                <w:b w:val="0"/>
                <w:lang w:eastAsia="en-US"/>
              </w:rPr>
              <w:t>45</w:t>
            </w:r>
          </w:p>
        </w:tc>
      </w:tr>
      <w:tr w:rsidR="002B3543" w:rsidTr="002B3543">
        <w:tc>
          <w:tcPr>
            <w:tcW w:w="9743" w:type="dxa"/>
            <w:hideMark/>
          </w:tcPr>
          <w:p w:rsidR="002B3543" w:rsidRDefault="002B3543">
            <w:pPr>
              <w:pStyle w:val="22"/>
              <w:numPr>
                <w:ilvl w:val="0"/>
                <w:numId w:val="0"/>
              </w:numPr>
              <w:tabs>
                <w:tab w:val="left" w:pos="708"/>
              </w:tabs>
              <w:jc w:val="left"/>
              <w:rPr>
                <w:b w:val="0"/>
                <w:lang w:eastAsia="en-US"/>
              </w:rPr>
            </w:pPr>
            <w:r>
              <w:rPr>
                <w:b w:val="0"/>
                <w:lang w:eastAsia="en-US"/>
              </w:rPr>
              <w:t xml:space="preserve">      Приложение №3</w:t>
            </w:r>
          </w:p>
        </w:tc>
        <w:tc>
          <w:tcPr>
            <w:tcW w:w="711" w:type="dxa"/>
            <w:hideMark/>
          </w:tcPr>
          <w:p w:rsidR="002B3543" w:rsidRDefault="002B3543">
            <w:pPr>
              <w:pStyle w:val="ConsPlusTitle"/>
              <w:widowControl/>
              <w:spacing w:line="276" w:lineRule="auto"/>
              <w:jc w:val="center"/>
              <w:rPr>
                <w:rFonts w:ascii="Times New Roman" w:hAnsi="Times New Roman" w:cs="Times New Roman"/>
                <w:b w:val="0"/>
                <w:lang w:eastAsia="en-US"/>
              </w:rPr>
            </w:pPr>
            <w:r>
              <w:rPr>
                <w:rFonts w:ascii="Times New Roman" w:hAnsi="Times New Roman" w:cs="Times New Roman"/>
                <w:b w:val="0"/>
                <w:lang w:eastAsia="en-US"/>
              </w:rPr>
              <w:t>47</w:t>
            </w:r>
          </w:p>
        </w:tc>
      </w:tr>
    </w:tbl>
    <w:p w:rsidR="002B3543" w:rsidRDefault="00C22289" w:rsidP="002B3543">
      <w:pPr>
        <w:pStyle w:val="13"/>
        <w:rPr>
          <w:rFonts w:ascii="Calibri" w:eastAsia="Times New Roman" w:hAnsi="Calibri"/>
          <w:noProof/>
          <w:lang w:eastAsia="ru-RU"/>
        </w:rPr>
      </w:pPr>
      <w:r>
        <w:rPr>
          <w:b/>
        </w:rPr>
        <w:fldChar w:fldCharType="begin"/>
      </w:r>
      <w:r w:rsidR="002B3543">
        <w:rPr>
          <w:b/>
        </w:rPr>
        <w:instrText xml:space="preserve"> TOC \h \z \t "Заголовок 1;1;Заголовок 2;2" </w:instrText>
      </w:r>
      <w:r>
        <w:rPr>
          <w:b/>
        </w:rPr>
        <w:fldChar w:fldCharType="separate"/>
      </w:r>
    </w:p>
    <w:p w:rsidR="002B3543" w:rsidRDefault="002B3543" w:rsidP="002B3543">
      <w:pPr>
        <w:pStyle w:val="24"/>
        <w:rPr>
          <w:rFonts w:ascii="Calibri" w:eastAsia="Times New Roman" w:hAnsi="Calibri"/>
          <w:noProof/>
          <w:lang w:eastAsia="ru-RU"/>
        </w:rPr>
      </w:pPr>
    </w:p>
    <w:p w:rsidR="002B3543" w:rsidRDefault="00C22289" w:rsidP="002B3543">
      <w:pPr>
        <w:pStyle w:val="13"/>
        <w:rPr>
          <w:rFonts w:ascii="Calibri" w:eastAsia="Times New Roman" w:hAnsi="Calibri"/>
          <w:noProof/>
          <w:lang w:eastAsia="ru-RU"/>
        </w:rPr>
      </w:pPr>
      <w:r>
        <w:rPr>
          <w:b/>
        </w:rPr>
        <w:fldChar w:fldCharType="end"/>
      </w:r>
      <w:r w:rsidRPr="00C22289">
        <w:rPr>
          <w:b/>
        </w:rPr>
        <w:fldChar w:fldCharType="begin"/>
      </w:r>
      <w:r w:rsidR="002B3543">
        <w:rPr>
          <w:b/>
        </w:rPr>
        <w:instrText xml:space="preserve"> TOC \h \z \t "Заголовок 1;1;Заголовок 2;2" </w:instrText>
      </w:r>
      <w:r w:rsidRPr="00C22289">
        <w:rPr>
          <w:b/>
        </w:rPr>
        <w:fldChar w:fldCharType="separate"/>
      </w:r>
    </w:p>
    <w:p w:rsidR="002B3543" w:rsidRDefault="002B3543" w:rsidP="002B3543">
      <w:pPr>
        <w:pStyle w:val="24"/>
        <w:rPr>
          <w:rFonts w:ascii="Calibri" w:eastAsia="Times New Roman" w:hAnsi="Calibri"/>
          <w:noProof/>
          <w:lang w:eastAsia="ru-RU"/>
        </w:rPr>
      </w:pPr>
    </w:p>
    <w:p w:rsidR="002B3543" w:rsidRDefault="00C22289" w:rsidP="002B3543">
      <w:pPr>
        <w:pStyle w:val="10"/>
        <w:numPr>
          <w:ilvl w:val="0"/>
          <w:numId w:val="0"/>
        </w:numPr>
        <w:spacing w:before="0" w:after="0"/>
        <w:rPr>
          <w:rFonts w:eastAsia="Calibri"/>
          <w:caps w:val="0"/>
          <w:sz w:val="22"/>
          <w:szCs w:val="22"/>
          <w:lang w:eastAsia="en-US"/>
        </w:rPr>
      </w:pPr>
      <w:r>
        <w:rPr>
          <w:rFonts w:eastAsia="Calibri"/>
          <w:b w:val="0"/>
          <w:sz w:val="22"/>
          <w:szCs w:val="22"/>
          <w:lang w:eastAsia="en-US"/>
        </w:rPr>
        <w:fldChar w:fldCharType="end"/>
      </w:r>
    </w:p>
    <w:p w:rsidR="002B3543" w:rsidRDefault="002B3543" w:rsidP="002B3543">
      <w:pPr>
        <w:pStyle w:val="11"/>
        <w:numPr>
          <w:ilvl w:val="0"/>
          <w:numId w:val="0"/>
        </w:numPr>
        <w:spacing w:after="0"/>
        <w:ind w:left="720"/>
        <w:jc w:val="both"/>
        <w:rPr>
          <w:sz w:val="28"/>
          <w:szCs w:val="28"/>
        </w:rPr>
      </w:pPr>
      <w:bookmarkStart w:id="0" w:name="_Toc451159962"/>
      <w:bookmarkStart w:id="1" w:name="_Toc412029666"/>
      <w:bookmarkStart w:id="2" w:name="_Toc410138311"/>
      <w:r>
        <w:rPr>
          <w:sz w:val="28"/>
          <w:szCs w:val="28"/>
        </w:rPr>
        <w:lastRenderedPageBreak/>
        <w:t xml:space="preserve">       ПАСПОРТ муниципальной программы</w:t>
      </w:r>
      <w:bookmarkEnd w:id="0"/>
      <w:bookmarkEnd w:id="1"/>
      <w:bookmarkEnd w:id="2"/>
    </w:p>
    <w:p w:rsidR="002B3543" w:rsidRDefault="002B3543" w:rsidP="002B3543">
      <w:pPr>
        <w:jc w:val="center"/>
        <w:rPr>
          <w:b/>
        </w:rPr>
      </w:pPr>
      <w:r>
        <w:rPr>
          <w:b/>
        </w:rPr>
        <w:t>«Комплексное  развитие систем коммунальной инфраструктуры Первомайского сельского поселения Богучарского района Воронежской области на 2017-2022 годы»</w:t>
      </w:r>
    </w:p>
    <w:p w:rsidR="002B3543" w:rsidRDefault="002B3543" w:rsidP="002B3543">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5"/>
        <w:gridCol w:w="6876"/>
      </w:tblGrid>
      <w:tr w:rsidR="002B3543" w:rsidTr="002B3543">
        <w:trPr>
          <w:trHeight w:val="619"/>
        </w:trPr>
        <w:tc>
          <w:tcPr>
            <w:tcW w:w="14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2B3543" w:rsidRDefault="002B3543">
            <w:pPr>
              <w:pStyle w:val="affc"/>
              <w:spacing w:after="0" w:line="240" w:lineRule="auto"/>
              <w:ind w:firstLine="0"/>
              <w:jc w:val="left"/>
              <w:rPr>
                <w:b/>
              </w:rPr>
            </w:pPr>
            <w:r>
              <w:rPr>
                <w:b/>
              </w:rPr>
              <w:t>Наименование Программы</w:t>
            </w:r>
          </w:p>
        </w:tc>
        <w:tc>
          <w:tcPr>
            <w:tcW w:w="35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B3543" w:rsidRDefault="002B3543">
            <w:pPr>
              <w:pStyle w:val="affc"/>
              <w:spacing w:after="0"/>
              <w:ind w:left="98" w:firstLine="0"/>
              <w:jc w:val="left"/>
              <w:rPr>
                <w:b/>
              </w:rPr>
            </w:pPr>
            <w:r>
              <w:rPr>
                <w:b/>
              </w:rPr>
              <w:t>Муниципальная программа «Комплексное  развитие систем коммунальной инфраструктуры Первомайского сельского поселения Богучарского района Воронежской области на 2023-2028годы»</w:t>
            </w:r>
          </w:p>
        </w:tc>
      </w:tr>
      <w:tr w:rsidR="002B3543" w:rsidTr="002B3543">
        <w:tc>
          <w:tcPr>
            <w:tcW w:w="14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2B3543" w:rsidRDefault="002B3543">
            <w:pPr>
              <w:pStyle w:val="affc"/>
              <w:spacing w:after="0" w:line="240" w:lineRule="auto"/>
              <w:ind w:firstLine="0"/>
              <w:jc w:val="left"/>
              <w:rPr>
                <w:b/>
              </w:rPr>
            </w:pPr>
            <w:r>
              <w:rPr>
                <w:b/>
              </w:rPr>
              <w:t>Основание для разработки Программы</w:t>
            </w:r>
          </w:p>
        </w:tc>
        <w:tc>
          <w:tcPr>
            <w:tcW w:w="35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B3543" w:rsidRDefault="002B3543">
            <w:pPr>
              <w:pStyle w:val="affc"/>
              <w:spacing w:after="0"/>
              <w:ind w:left="98" w:right="139" w:firstLine="240"/>
            </w:pPr>
            <w:r>
              <w:t>Федеральный закон от 06.10.2003 N 131-ФЗ "Об общих принципах организации местного самоуправления в Российской Федерации».</w:t>
            </w:r>
          </w:p>
          <w:p w:rsidR="002B3543" w:rsidRDefault="002B3543">
            <w:pPr>
              <w:pStyle w:val="affc"/>
              <w:spacing w:after="0"/>
              <w:ind w:left="98" w:right="139" w:firstLine="240"/>
            </w:pPr>
            <w:r>
              <w:t>Федеральный закон от 28 июня 2014 года  № 172-ФЗ «О стратегическом планировании в РФ»</w:t>
            </w:r>
          </w:p>
          <w:p w:rsidR="002B3543" w:rsidRDefault="002B3543">
            <w:pPr>
              <w:pStyle w:val="affc"/>
              <w:spacing w:after="0"/>
              <w:ind w:left="98" w:right="139" w:firstLine="240"/>
            </w:pPr>
            <w:r>
              <w:t>Решение совета народных депутатов Первомайского сельского поселения Богучарского муниципального района от 25.12.2015 №35 «Об утверждении Положения о принципах организации и функционирования системы документов стратегического планирования в Первомайском сельском поселении Богучарского муниципального района».</w:t>
            </w:r>
          </w:p>
          <w:p w:rsidR="002B3543" w:rsidRDefault="002B3543">
            <w:pPr>
              <w:spacing w:line="276" w:lineRule="auto"/>
              <w:ind w:left="98" w:right="139" w:firstLine="240"/>
              <w:rPr>
                <w:lang w:eastAsia="en-US"/>
              </w:rPr>
            </w:pPr>
            <w:r>
              <w:rPr>
                <w:lang w:eastAsia="en-US"/>
              </w:rPr>
              <w:t>Постановление администрации Первомайского сельского поселения от 03.02.2014 №7 «</w:t>
            </w:r>
            <w:r>
              <w:rPr>
                <w:bCs/>
                <w:lang w:eastAsia="ar-SA"/>
              </w:rPr>
              <w:t>Об утверждении Порядка принятия решений о разработке, реализации и оценки эффективности муниципальных программ Первомайского сельского поселения Богучарского муниципального района Воронежской области».</w:t>
            </w:r>
          </w:p>
          <w:p w:rsidR="002B3543" w:rsidRDefault="002B3543">
            <w:pPr>
              <w:pStyle w:val="affc"/>
              <w:spacing w:after="0"/>
              <w:ind w:left="98" w:right="139" w:firstLine="240"/>
              <w:rPr>
                <w:rFonts w:ascii="Verdana" w:hAnsi="Verdana"/>
                <w:color w:val="000000"/>
                <w:shd w:val="clear" w:color="auto" w:fill="FFFFFF"/>
              </w:rPr>
            </w:pPr>
            <w:r>
              <w:t xml:space="preserve"> Приказ </w:t>
            </w:r>
            <w:proofErr w:type="spellStart"/>
            <w:r>
              <w:t>Минрегиона</w:t>
            </w:r>
            <w:proofErr w:type="spellEnd"/>
            <w:r>
              <w:t xml:space="preserve"> РФ от 06.05.2011 №204 «О разработке </w:t>
            </w:r>
            <w:proofErr w:type="gramStart"/>
            <w:r>
              <w:t>программ комплексного развития систем коммунальной инфраструктуры муниципальных образований</w:t>
            </w:r>
            <w:proofErr w:type="gramEnd"/>
            <w:r>
              <w:t>».</w:t>
            </w:r>
            <w:r>
              <w:rPr>
                <w:rFonts w:ascii="Verdana" w:hAnsi="Verdana"/>
                <w:color w:val="000000"/>
                <w:shd w:val="clear" w:color="auto" w:fill="FFFFFF"/>
              </w:rPr>
              <w:t xml:space="preserve"> </w:t>
            </w:r>
          </w:p>
          <w:p w:rsidR="002B3543" w:rsidRDefault="002B3543">
            <w:pPr>
              <w:pStyle w:val="affc"/>
              <w:spacing w:after="0"/>
              <w:ind w:left="98" w:right="139" w:firstLine="240"/>
              <w:rPr>
                <w:szCs w:val="24"/>
                <w:highlight w:val="yellow"/>
              </w:rPr>
            </w:pPr>
            <w:r>
              <w:rPr>
                <w:szCs w:val="24"/>
              </w:rPr>
              <w:t xml:space="preserve">Федеральный закон от 29.12.2014 N 458-ФЗ "О внесении изменений в Федеральный закон "Об отходах производства и потребления", отдельные законодательные акты Российской Федерации и признании </w:t>
            </w:r>
            <w:proofErr w:type="gramStart"/>
            <w:r>
              <w:rPr>
                <w:szCs w:val="24"/>
              </w:rPr>
              <w:t>утратившими</w:t>
            </w:r>
            <w:proofErr w:type="gramEnd"/>
            <w:r>
              <w:rPr>
                <w:szCs w:val="24"/>
              </w:rPr>
              <w:t xml:space="preserve"> силу отдельных законодательных актов (положений законодательных актов) Российской Федерации".</w:t>
            </w:r>
          </w:p>
        </w:tc>
      </w:tr>
      <w:tr w:rsidR="002B3543" w:rsidTr="002B3543">
        <w:tc>
          <w:tcPr>
            <w:tcW w:w="14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2B3543" w:rsidRDefault="002B3543">
            <w:pPr>
              <w:pStyle w:val="affc"/>
              <w:spacing w:after="0" w:line="240" w:lineRule="auto"/>
              <w:ind w:firstLine="0"/>
              <w:jc w:val="left"/>
              <w:rPr>
                <w:b/>
              </w:rPr>
            </w:pPr>
            <w:r>
              <w:rPr>
                <w:b/>
              </w:rPr>
              <w:t>Ответственный исполнитель программы</w:t>
            </w:r>
          </w:p>
        </w:tc>
        <w:tc>
          <w:tcPr>
            <w:tcW w:w="35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B3543" w:rsidRDefault="002B3543">
            <w:pPr>
              <w:pStyle w:val="affc"/>
              <w:spacing w:after="0"/>
              <w:ind w:left="98" w:firstLine="0"/>
              <w:jc w:val="left"/>
            </w:pPr>
            <w:r>
              <w:t>Администрация Первомайского сельского поселения Богучарского района Воронежской области</w:t>
            </w:r>
          </w:p>
        </w:tc>
      </w:tr>
      <w:tr w:rsidR="002B3543" w:rsidTr="002B3543">
        <w:tc>
          <w:tcPr>
            <w:tcW w:w="14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2B3543" w:rsidRDefault="002B3543">
            <w:pPr>
              <w:spacing w:line="276" w:lineRule="auto"/>
              <w:rPr>
                <w:b/>
                <w:lang w:eastAsia="en-US"/>
              </w:rPr>
            </w:pPr>
            <w:r>
              <w:rPr>
                <w:b/>
                <w:lang w:eastAsia="en-US"/>
              </w:rPr>
              <w:t>Основные разработчики Программы</w:t>
            </w:r>
          </w:p>
        </w:tc>
        <w:tc>
          <w:tcPr>
            <w:tcW w:w="35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2B3543" w:rsidRDefault="002B3543">
            <w:pPr>
              <w:spacing w:line="276" w:lineRule="auto"/>
              <w:ind w:left="98"/>
              <w:rPr>
                <w:lang w:eastAsia="en-US"/>
              </w:rPr>
            </w:pPr>
            <w:r>
              <w:rPr>
                <w:lang w:eastAsia="en-US"/>
              </w:rPr>
              <w:t>Администрация Первомайского сельского поселения Богучарского района Воронежской области</w:t>
            </w:r>
          </w:p>
        </w:tc>
      </w:tr>
      <w:tr w:rsidR="002B3543" w:rsidTr="002B3543">
        <w:tc>
          <w:tcPr>
            <w:tcW w:w="14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2B3543" w:rsidRDefault="002B3543">
            <w:pPr>
              <w:pStyle w:val="affc"/>
              <w:spacing w:after="0" w:line="240" w:lineRule="auto"/>
              <w:ind w:firstLine="0"/>
              <w:jc w:val="left"/>
              <w:rPr>
                <w:b/>
              </w:rPr>
            </w:pPr>
            <w:r>
              <w:rPr>
                <w:b/>
              </w:rPr>
              <w:t>Цели Программы</w:t>
            </w:r>
          </w:p>
        </w:tc>
        <w:tc>
          <w:tcPr>
            <w:tcW w:w="35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B3543" w:rsidRDefault="002B3543">
            <w:pPr>
              <w:pStyle w:val="affc"/>
              <w:spacing w:after="0"/>
              <w:ind w:left="98" w:right="139" w:firstLine="0"/>
            </w:pPr>
            <w:r>
              <w:t>1. Создание базового документа для дальнейшей разработки инвестиционных, производственных программ организаций коммунального комплекса Первомайского сельского поселения Богучарского района Воронежской области.</w:t>
            </w:r>
          </w:p>
          <w:p w:rsidR="002B3543" w:rsidRDefault="002B3543">
            <w:pPr>
              <w:pStyle w:val="affc"/>
              <w:spacing w:after="0"/>
              <w:ind w:left="98" w:right="139" w:firstLine="0"/>
            </w:pPr>
            <w:r>
              <w:t xml:space="preserve">2. Разработка единого комплекса мероприятий, направленных </w:t>
            </w:r>
            <w:r>
              <w:lastRenderedPageBreak/>
              <w:t>на обеспечение оптимальных решений системных проблем в области функционирования и развития коммунальной инфраструктуры сельского поселения, в целях:</w:t>
            </w:r>
          </w:p>
          <w:p w:rsidR="002B3543" w:rsidRDefault="002B3543">
            <w:pPr>
              <w:pStyle w:val="affc"/>
              <w:spacing w:after="0"/>
              <w:ind w:left="98" w:right="139" w:firstLine="0"/>
            </w:pPr>
            <w:r>
              <w:t>- повышения уровня надежности, качества и эффективности работы коммунального комплекса;</w:t>
            </w:r>
          </w:p>
          <w:p w:rsidR="002B3543" w:rsidRDefault="002B3543">
            <w:pPr>
              <w:pStyle w:val="affc"/>
              <w:spacing w:after="0"/>
              <w:ind w:left="98" w:right="139" w:firstLine="0"/>
            </w:pPr>
            <w:r>
              <w:t>- обновления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ситуации.</w:t>
            </w:r>
          </w:p>
          <w:p w:rsidR="002B3543" w:rsidRDefault="002B3543">
            <w:pPr>
              <w:pStyle w:val="affc"/>
              <w:spacing w:after="0"/>
              <w:ind w:left="98" w:right="139" w:firstLine="0"/>
              <w:jc w:val="left"/>
            </w:pPr>
          </w:p>
        </w:tc>
      </w:tr>
      <w:tr w:rsidR="002B3543" w:rsidTr="002B3543">
        <w:tc>
          <w:tcPr>
            <w:tcW w:w="14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2B3543" w:rsidRDefault="002B3543">
            <w:pPr>
              <w:pStyle w:val="affc"/>
              <w:spacing w:after="0" w:line="240" w:lineRule="auto"/>
              <w:ind w:firstLine="0"/>
              <w:jc w:val="left"/>
              <w:rPr>
                <w:b/>
              </w:rPr>
            </w:pPr>
            <w:r>
              <w:rPr>
                <w:b/>
              </w:rPr>
              <w:lastRenderedPageBreak/>
              <w:t xml:space="preserve">Задачи Программы </w:t>
            </w:r>
          </w:p>
        </w:tc>
        <w:tc>
          <w:tcPr>
            <w:tcW w:w="35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B3543" w:rsidRDefault="002B3543">
            <w:pPr>
              <w:pStyle w:val="affc"/>
              <w:tabs>
                <w:tab w:val="left" w:pos="524"/>
              </w:tabs>
              <w:spacing w:after="0" w:line="240" w:lineRule="auto"/>
              <w:ind w:left="98" w:right="139" w:firstLine="284"/>
              <w:jc w:val="left"/>
            </w:pPr>
            <w:r>
              <w:t>1. Инженерно-техническая оптимизация коммунальных</w:t>
            </w:r>
            <w:r>
              <w:br/>
              <w:t xml:space="preserve">систем. </w:t>
            </w:r>
          </w:p>
          <w:p w:rsidR="002B3543" w:rsidRDefault="002B3543">
            <w:pPr>
              <w:pStyle w:val="affc"/>
              <w:tabs>
                <w:tab w:val="left" w:pos="665"/>
              </w:tabs>
              <w:spacing w:after="0" w:line="240" w:lineRule="auto"/>
              <w:ind w:left="98" w:right="139" w:firstLine="284"/>
            </w:pPr>
            <w:r>
              <w:t xml:space="preserve">2. Взаимосвязанное перспективное планирование развития систем. </w:t>
            </w:r>
          </w:p>
          <w:p w:rsidR="002B3543" w:rsidRDefault="002B3543">
            <w:pPr>
              <w:pStyle w:val="affc"/>
              <w:tabs>
                <w:tab w:val="left" w:pos="665"/>
              </w:tabs>
              <w:spacing w:after="0" w:line="240" w:lineRule="auto"/>
              <w:ind w:left="98" w:right="139" w:firstLine="284"/>
            </w:pPr>
            <w:r>
              <w:t xml:space="preserve">3. Обоснование мероприятий по комплексной реконструкции и модернизации. </w:t>
            </w:r>
          </w:p>
          <w:p w:rsidR="002B3543" w:rsidRDefault="002B3543">
            <w:pPr>
              <w:pStyle w:val="affc"/>
              <w:tabs>
                <w:tab w:val="left" w:pos="665"/>
              </w:tabs>
              <w:spacing w:after="0" w:line="240" w:lineRule="auto"/>
              <w:ind w:left="98" w:right="139" w:firstLine="284"/>
            </w:pPr>
            <w:r>
              <w:t xml:space="preserve">4. Повышение надежности систем и качества предоставления коммунальных услуг. </w:t>
            </w:r>
          </w:p>
          <w:p w:rsidR="002B3543" w:rsidRDefault="002B3543">
            <w:pPr>
              <w:pStyle w:val="affc"/>
              <w:tabs>
                <w:tab w:val="left" w:pos="665"/>
              </w:tabs>
              <w:spacing w:after="0" w:line="240" w:lineRule="auto"/>
              <w:ind w:left="98" w:right="139" w:firstLine="284"/>
            </w:pPr>
            <w:r>
              <w:t xml:space="preserve">5. Совершенствование механизмов развития </w:t>
            </w:r>
            <w:proofErr w:type="spellStart"/>
            <w:proofErr w:type="gramStart"/>
            <w:r>
              <w:t>энер</w:t>
            </w:r>
            <w:r>
              <w:rPr>
                <w:b/>
              </w:rPr>
              <w:t>г</w:t>
            </w:r>
            <w:r>
              <w:t>о-сбережения</w:t>
            </w:r>
            <w:proofErr w:type="spellEnd"/>
            <w:proofErr w:type="gramEnd"/>
            <w:r>
              <w:t xml:space="preserve"> и повышение </w:t>
            </w:r>
            <w:proofErr w:type="spellStart"/>
            <w:r>
              <w:t>энергоэффективности</w:t>
            </w:r>
            <w:proofErr w:type="spellEnd"/>
            <w:r>
              <w:t xml:space="preserve"> коммунальной инфраструктуры сельского поселения. </w:t>
            </w:r>
          </w:p>
          <w:p w:rsidR="002B3543" w:rsidRDefault="002B3543">
            <w:pPr>
              <w:pStyle w:val="affc"/>
              <w:tabs>
                <w:tab w:val="left" w:pos="665"/>
              </w:tabs>
              <w:spacing w:after="0" w:line="240" w:lineRule="auto"/>
              <w:ind w:left="98" w:right="139" w:firstLine="284"/>
            </w:pPr>
            <w:r>
              <w:t xml:space="preserve">6. Повышение инвестиционной привлекательности коммунальной инфраструктуры сельского поселения. </w:t>
            </w:r>
          </w:p>
          <w:p w:rsidR="002B3543" w:rsidRDefault="002B3543">
            <w:pPr>
              <w:pStyle w:val="affc"/>
              <w:tabs>
                <w:tab w:val="left" w:pos="665"/>
              </w:tabs>
              <w:spacing w:after="0" w:line="240" w:lineRule="auto"/>
              <w:ind w:left="98" w:right="139" w:firstLine="284"/>
              <w:rPr>
                <w:rFonts w:ascii="Calibri" w:hAnsi="Calibri" w:cs="Calibri"/>
              </w:rPr>
            </w:pPr>
            <w:r>
              <w:t>7. Обеспечение сбалансированности интересов субъектов коммунальной инфраструктуры и потребителей.</w:t>
            </w:r>
            <w:r>
              <w:rPr>
                <w:rFonts w:ascii="Calibri" w:hAnsi="Calibri" w:cs="Calibri"/>
              </w:rPr>
              <w:t xml:space="preserve"> </w:t>
            </w:r>
          </w:p>
        </w:tc>
      </w:tr>
      <w:tr w:rsidR="002B3543" w:rsidTr="002B3543">
        <w:tc>
          <w:tcPr>
            <w:tcW w:w="14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2B3543" w:rsidRDefault="002B3543">
            <w:pPr>
              <w:pStyle w:val="affc"/>
              <w:spacing w:after="0" w:line="240" w:lineRule="auto"/>
              <w:ind w:firstLine="0"/>
              <w:jc w:val="left"/>
              <w:rPr>
                <w:b/>
              </w:rPr>
            </w:pPr>
            <w:r>
              <w:rPr>
                <w:b/>
              </w:rPr>
              <w:t>Сроки и этапы реализации Программы</w:t>
            </w:r>
          </w:p>
        </w:tc>
        <w:tc>
          <w:tcPr>
            <w:tcW w:w="35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B3543" w:rsidRDefault="002B3543">
            <w:pPr>
              <w:pStyle w:val="affc"/>
              <w:spacing w:after="0"/>
              <w:ind w:left="98" w:right="139" w:firstLine="284"/>
              <w:jc w:val="left"/>
              <w:rPr>
                <w:b/>
              </w:rPr>
            </w:pPr>
            <w:r>
              <w:t xml:space="preserve">Срок реализации муниципальной программы «Комплексное  развитие систем коммунальной инфраструктуры Первомайского сельского поселения Богучарского района Воронежской области на 2023-2028 годы» - </w:t>
            </w:r>
            <w:r>
              <w:rPr>
                <w:b/>
              </w:rPr>
              <w:t xml:space="preserve">1 этап - </w:t>
            </w:r>
            <w:r>
              <w:t xml:space="preserve"> </w:t>
            </w:r>
            <w:r>
              <w:rPr>
                <w:b/>
              </w:rPr>
              <w:t>2023-2028 годы</w:t>
            </w:r>
          </w:p>
          <w:p w:rsidR="002B3543" w:rsidRDefault="002B3543">
            <w:pPr>
              <w:pStyle w:val="affc"/>
              <w:spacing w:after="0"/>
              <w:ind w:left="98" w:right="139" w:firstLine="284"/>
              <w:jc w:val="left"/>
            </w:pPr>
            <w:r>
              <w:t xml:space="preserve"> </w:t>
            </w:r>
          </w:p>
        </w:tc>
      </w:tr>
      <w:tr w:rsidR="002B3543" w:rsidTr="002B3543">
        <w:tc>
          <w:tcPr>
            <w:tcW w:w="14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2B3543" w:rsidRDefault="002B3543">
            <w:pPr>
              <w:pStyle w:val="affc"/>
              <w:suppressAutoHyphens/>
              <w:spacing w:after="0" w:line="240" w:lineRule="auto"/>
              <w:ind w:firstLine="0"/>
              <w:jc w:val="left"/>
              <w:rPr>
                <w:b/>
              </w:rPr>
            </w:pPr>
            <w:r>
              <w:rPr>
                <w:rFonts w:eastAsia="Times New Roman"/>
                <w:b/>
                <w:szCs w:val="24"/>
              </w:rPr>
              <w:t>Объемы и источники финансирования муниципальной программы (в действующих ценах каждого года реализации программы)</w:t>
            </w:r>
          </w:p>
        </w:tc>
        <w:tc>
          <w:tcPr>
            <w:tcW w:w="35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B3543" w:rsidRPr="00744E14" w:rsidRDefault="002B3543">
            <w:pPr>
              <w:pStyle w:val="affc"/>
              <w:suppressAutoHyphens/>
              <w:spacing w:after="0" w:line="264" w:lineRule="auto"/>
              <w:ind w:left="98" w:right="139" w:firstLine="0"/>
              <w:jc w:val="left"/>
            </w:pPr>
            <w:r w:rsidRPr="00744E14">
              <w:t>Объем финансирования Программы составляет 74550 тыс. руб.,</w:t>
            </w:r>
          </w:p>
          <w:tbl>
            <w:tblPr>
              <w:tblW w:w="6672" w:type="dxa"/>
              <w:tblInd w:w="8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A0"/>
            </w:tblPr>
            <w:tblGrid>
              <w:gridCol w:w="1057"/>
              <w:gridCol w:w="864"/>
              <w:gridCol w:w="1429"/>
              <w:gridCol w:w="1056"/>
              <w:gridCol w:w="1041"/>
              <w:gridCol w:w="1265"/>
            </w:tblGrid>
            <w:tr w:rsidR="002B3543" w:rsidRPr="00744E14">
              <w:trPr>
                <w:trHeight w:val="217"/>
              </w:trPr>
              <w:tc>
                <w:tcPr>
                  <w:tcW w:w="1112" w:type="dxa"/>
                  <w:vMerge w:val="restart"/>
                  <w:tcBorders>
                    <w:top w:val="single" w:sz="8" w:space="0" w:color="4BACC6"/>
                    <w:left w:val="single" w:sz="8" w:space="0" w:color="4BACC6"/>
                    <w:bottom w:val="single" w:sz="8" w:space="0" w:color="4BACC6"/>
                    <w:right w:val="single" w:sz="8" w:space="0" w:color="4BACC6"/>
                  </w:tcBorders>
                  <w:hideMark/>
                </w:tcPr>
                <w:p w:rsidR="002B3543" w:rsidRPr="00744E14" w:rsidRDefault="002B3543">
                  <w:pPr>
                    <w:pStyle w:val="ConsPlusCell"/>
                    <w:spacing w:line="276" w:lineRule="auto"/>
                    <w:ind w:left="98" w:right="139" w:hanging="55"/>
                    <w:rPr>
                      <w:b/>
                      <w:bCs/>
                      <w:sz w:val="28"/>
                      <w:szCs w:val="28"/>
                      <w:vertAlign w:val="superscript"/>
                    </w:rPr>
                  </w:pPr>
                  <w:r w:rsidRPr="00744E14">
                    <w:rPr>
                      <w:b/>
                      <w:bCs/>
                      <w:sz w:val="28"/>
                      <w:szCs w:val="28"/>
                      <w:vertAlign w:val="superscript"/>
                    </w:rPr>
                    <w:t>Годы</w:t>
                  </w:r>
                </w:p>
              </w:tc>
              <w:tc>
                <w:tcPr>
                  <w:tcW w:w="897" w:type="dxa"/>
                  <w:vMerge w:val="restart"/>
                  <w:tcBorders>
                    <w:top w:val="single" w:sz="8" w:space="0" w:color="4BACC6"/>
                    <w:left w:val="single" w:sz="8" w:space="0" w:color="4BACC6"/>
                    <w:bottom w:val="single" w:sz="8" w:space="0" w:color="4BACC6"/>
                    <w:right w:val="single" w:sz="8" w:space="0" w:color="4BACC6"/>
                  </w:tcBorders>
                  <w:hideMark/>
                </w:tcPr>
                <w:p w:rsidR="002B3543" w:rsidRPr="00744E14" w:rsidRDefault="002B3543">
                  <w:pPr>
                    <w:pStyle w:val="ConsPlusCell"/>
                    <w:spacing w:line="276" w:lineRule="auto"/>
                    <w:ind w:left="98" w:right="139" w:hanging="33"/>
                    <w:rPr>
                      <w:b/>
                      <w:bCs/>
                      <w:sz w:val="28"/>
                      <w:szCs w:val="28"/>
                      <w:vertAlign w:val="superscript"/>
                    </w:rPr>
                  </w:pPr>
                  <w:r w:rsidRPr="00744E14">
                    <w:rPr>
                      <w:bCs/>
                      <w:sz w:val="28"/>
                      <w:szCs w:val="28"/>
                      <w:vertAlign w:val="superscript"/>
                    </w:rPr>
                    <w:t>Всего</w:t>
                  </w:r>
                </w:p>
              </w:tc>
              <w:tc>
                <w:tcPr>
                  <w:tcW w:w="4663" w:type="dxa"/>
                  <w:gridSpan w:val="4"/>
                  <w:tcBorders>
                    <w:top w:val="single" w:sz="8" w:space="0" w:color="4BACC6"/>
                    <w:left w:val="single" w:sz="8" w:space="0" w:color="4BACC6"/>
                    <w:bottom w:val="single" w:sz="18" w:space="0" w:color="4BACC6"/>
                    <w:right w:val="single" w:sz="8" w:space="0" w:color="4BACC6"/>
                  </w:tcBorders>
                  <w:hideMark/>
                </w:tcPr>
                <w:p w:rsidR="002B3543" w:rsidRPr="00744E14" w:rsidRDefault="002B3543">
                  <w:pPr>
                    <w:pStyle w:val="ConsPlusCell"/>
                    <w:spacing w:line="276" w:lineRule="auto"/>
                    <w:ind w:left="98" w:right="139" w:firstLine="284"/>
                    <w:jc w:val="center"/>
                    <w:rPr>
                      <w:b/>
                      <w:bCs/>
                      <w:sz w:val="28"/>
                      <w:szCs w:val="28"/>
                      <w:vertAlign w:val="superscript"/>
                    </w:rPr>
                  </w:pPr>
                  <w:r w:rsidRPr="00744E14">
                    <w:rPr>
                      <w:bCs/>
                      <w:sz w:val="28"/>
                      <w:szCs w:val="28"/>
                      <w:vertAlign w:val="superscript"/>
                    </w:rPr>
                    <w:t>в том числе</w:t>
                  </w:r>
                </w:p>
              </w:tc>
            </w:tr>
            <w:tr w:rsidR="002B3543" w:rsidRPr="00744E14">
              <w:trPr>
                <w:trHeight w:val="326"/>
              </w:trPr>
              <w:tc>
                <w:tcPr>
                  <w:tcW w:w="0" w:type="auto"/>
                  <w:vMerge/>
                  <w:tcBorders>
                    <w:top w:val="single" w:sz="8" w:space="0" w:color="4BACC6"/>
                    <w:left w:val="single" w:sz="8" w:space="0" w:color="4BACC6"/>
                    <w:bottom w:val="single" w:sz="8" w:space="0" w:color="4BACC6"/>
                    <w:right w:val="single" w:sz="8" w:space="0" w:color="4BACC6"/>
                  </w:tcBorders>
                  <w:vAlign w:val="center"/>
                  <w:hideMark/>
                </w:tcPr>
                <w:p w:rsidR="002B3543" w:rsidRPr="00744E14" w:rsidRDefault="002B3543">
                  <w:pPr>
                    <w:rPr>
                      <w:rFonts w:eastAsia="Calibri"/>
                      <w:b/>
                      <w:bCs/>
                      <w:sz w:val="28"/>
                      <w:szCs w:val="28"/>
                      <w:vertAlign w:val="superscript"/>
                      <w:lang w:eastAsia="en-US"/>
                    </w:rPr>
                  </w:pPr>
                </w:p>
              </w:tc>
              <w:tc>
                <w:tcPr>
                  <w:tcW w:w="0" w:type="auto"/>
                  <w:vMerge/>
                  <w:tcBorders>
                    <w:top w:val="single" w:sz="8" w:space="0" w:color="4BACC6"/>
                    <w:left w:val="single" w:sz="8" w:space="0" w:color="4BACC6"/>
                    <w:bottom w:val="single" w:sz="8" w:space="0" w:color="4BACC6"/>
                    <w:right w:val="single" w:sz="8" w:space="0" w:color="4BACC6"/>
                  </w:tcBorders>
                  <w:vAlign w:val="center"/>
                  <w:hideMark/>
                </w:tcPr>
                <w:p w:rsidR="002B3543" w:rsidRPr="00744E14" w:rsidRDefault="002B3543">
                  <w:pPr>
                    <w:rPr>
                      <w:rFonts w:eastAsia="Calibri"/>
                      <w:b/>
                      <w:bCs/>
                      <w:sz w:val="28"/>
                      <w:szCs w:val="28"/>
                      <w:vertAlign w:val="superscript"/>
                      <w:lang w:eastAsia="en-US"/>
                    </w:rPr>
                  </w:pPr>
                </w:p>
              </w:tc>
              <w:tc>
                <w:tcPr>
                  <w:tcW w:w="1429" w:type="dxa"/>
                  <w:tcBorders>
                    <w:top w:val="single" w:sz="8" w:space="0" w:color="4BACC6"/>
                    <w:left w:val="single" w:sz="8" w:space="0" w:color="4BACC6"/>
                    <w:bottom w:val="single" w:sz="8" w:space="0" w:color="4BACC6"/>
                    <w:right w:val="single" w:sz="8" w:space="0" w:color="4BACC6"/>
                  </w:tcBorders>
                  <w:hideMark/>
                </w:tcPr>
                <w:p w:rsidR="002B3543" w:rsidRPr="00744E14" w:rsidRDefault="002B3543">
                  <w:pPr>
                    <w:pStyle w:val="ConsPlusCell"/>
                    <w:spacing w:after="240" w:line="276" w:lineRule="auto"/>
                    <w:ind w:left="98" w:right="139" w:hanging="48"/>
                    <w:rPr>
                      <w:sz w:val="28"/>
                      <w:szCs w:val="28"/>
                      <w:vertAlign w:val="superscript"/>
                    </w:rPr>
                  </w:pPr>
                  <w:r w:rsidRPr="00744E14">
                    <w:rPr>
                      <w:sz w:val="28"/>
                      <w:szCs w:val="28"/>
                      <w:vertAlign w:val="superscript"/>
                    </w:rPr>
                    <w:t>федеральный бюджет</w:t>
                  </w:r>
                </w:p>
              </w:tc>
              <w:tc>
                <w:tcPr>
                  <w:tcW w:w="1056" w:type="dxa"/>
                  <w:tcBorders>
                    <w:top w:val="single" w:sz="8" w:space="0" w:color="4BACC6"/>
                    <w:left w:val="single" w:sz="8" w:space="0" w:color="4BACC6"/>
                    <w:bottom w:val="single" w:sz="8" w:space="0" w:color="4BACC6"/>
                    <w:right w:val="single" w:sz="8" w:space="0" w:color="4BACC6"/>
                  </w:tcBorders>
                  <w:hideMark/>
                </w:tcPr>
                <w:p w:rsidR="002B3543" w:rsidRPr="00744E14" w:rsidRDefault="002B3543">
                  <w:pPr>
                    <w:pStyle w:val="ConsPlusCell"/>
                    <w:spacing w:line="276" w:lineRule="auto"/>
                    <w:ind w:left="98" w:right="47" w:hanging="98"/>
                    <w:rPr>
                      <w:sz w:val="28"/>
                      <w:szCs w:val="28"/>
                      <w:vertAlign w:val="superscript"/>
                    </w:rPr>
                  </w:pPr>
                  <w:r w:rsidRPr="00744E14">
                    <w:rPr>
                      <w:sz w:val="28"/>
                      <w:szCs w:val="28"/>
                      <w:vertAlign w:val="superscript"/>
                    </w:rPr>
                    <w:t>областной бюджет</w:t>
                  </w:r>
                </w:p>
              </w:tc>
              <w:tc>
                <w:tcPr>
                  <w:tcW w:w="1184" w:type="dxa"/>
                  <w:tcBorders>
                    <w:top w:val="single" w:sz="8" w:space="0" w:color="4BACC6"/>
                    <w:left w:val="single" w:sz="8" w:space="0" w:color="4BACC6"/>
                    <w:bottom w:val="single" w:sz="8" w:space="0" w:color="4BACC6"/>
                    <w:right w:val="single" w:sz="8" w:space="0" w:color="4BACC6"/>
                  </w:tcBorders>
                  <w:hideMark/>
                </w:tcPr>
                <w:p w:rsidR="002B3543" w:rsidRPr="00744E14" w:rsidRDefault="002B3543">
                  <w:pPr>
                    <w:pStyle w:val="ConsPlusCell"/>
                    <w:tabs>
                      <w:tab w:val="left" w:pos="793"/>
                    </w:tabs>
                    <w:spacing w:line="276" w:lineRule="auto"/>
                    <w:ind w:left="98" w:right="139" w:hanging="78"/>
                    <w:rPr>
                      <w:sz w:val="28"/>
                      <w:szCs w:val="28"/>
                      <w:vertAlign w:val="superscript"/>
                    </w:rPr>
                  </w:pPr>
                  <w:r w:rsidRPr="00744E14">
                    <w:rPr>
                      <w:sz w:val="28"/>
                      <w:szCs w:val="28"/>
                      <w:vertAlign w:val="superscript"/>
                    </w:rPr>
                    <w:t>местный бюджет</w:t>
                  </w:r>
                </w:p>
              </w:tc>
              <w:tc>
                <w:tcPr>
                  <w:tcW w:w="994" w:type="dxa"/>
                  <w:tcBorders>
                    <w:top w:val="single" w:sz="8" w:space="0" w:color="4BACC6"/>
                    <w:left w:val="single" w:sz="8" w:space="0" w:color="4BACC6"/>
                    <w:bottom w:val="single" w:sz="8" w:space="0" w:color="4BACC6"/>
                    <w:right w:val="single" w:sz="8" w:space="0" w:color="4BACC6"/>
                  </w:tcBorders>
                  <w:hideMark/>
                </w:tcPr>
                <w:p w:rsidR="002B3543" w:rsidRPr="00744E14" w:rsidRDefault="002B3543">
                  <w:pPr>
                    <w:pStyle w:val="ConsPlusCell"/>
                    <w:spacing w:line="276" w:lineRule="auto"/>
                    <w:ind w:left="98" w:right="139" w:firstLine="284"/>
                    <w:rPr>
                      <w:sz w:val="28"/>
                      <w:szCs w:val="28"/>
                      <w:vertAlign w:val="superscript"/>
                    </w:rPr>
                  </w:pPr>
                  <w:r w:rsidRPr="00744E14">
                    <w:rPr>
                      <w:sz w:val="28"/>
                      <w:szCs w:val="28"/>
                      <w:vertAlign w:val="superscript"/>
                    </w:rPr>
                    <w:t>другие источники</w:t>
                  </w:r>
                </w:p>
              </w:tc>
            </w:tr>
            <w:tr w:rsidR="002B3543" w:rsidRPr="00744E14">
              <w:tc>
                <w:tcPr>
                  <w:tcW w:w="1112" w:type="dxa"/>
                  <w:tcBorders>
                    <w:top w:val="single" w:sz="8" w:space="0" w:color="4BACC6"/>
                    <w:left w:val="single" w:sz="8" w:space="0" w:color="4BACC6"/>
                    <w:bottom w:val="single" w:sz="8" w:space="0" w:color="4BACC6"/>
                    <w:right w:val="single" w:sz="8" w:space="0" w:color="4BACC6"/>
                  </w:tcBorders>
                  <w:hideMark/>
                </w:tcPr>
                <w:p w:rsidR="002B3543" w:rsidRPr="00744E14" w:rsidRDefault="002B3543">
                  <w:pPr>
                    <w:pStyle w:val="ConsPlusCell"/>
                    <w:spacing w:line="276" w:lineRule="auto"/>
                    <w:ind w:left="98" w:right="139" w:firstLine="284"/>
                    <w:jc w:val="center"/>
                    <w:rPr>
                      <w:b/>
                      <w:bCs/>
                      <w:vertAlign w:val="superscript"/>
                    </w:rPr>
                  </w:pPr>
                  <w:r w:rsidRPr="00744E14">
                    <w:rPr>
                      <w:b/>
                      <w:bCs/>
                      <w:vertAlign w:val="superscript"/>
                    </w:rPr>
                    <w:t>2023</w:t>
                  </w:r>
                </w:p>
              </w:tc>
              <w:tc>
                <w:tcPr>
                  <w:tcW w:w="897" w:type="dxa"/>
                  <w:tcBorders>
                    <w:top w:val="single" w:sz="8" w:space="0" w:color="4BACC6"/>
                    <w:left w:val="single" w:sz="8" w:space="0" w:color="4BACC6"/>
                    <w:bottom w:val="single" w:sz="8" w:space="0" w:color="4BACC6"/>
                    <w:right w:val="single" w:sz="8" w:space="0" w:color="4BACC6"/>
                  </w:tcBorders>
                  <w:hideMark/>
                </w:tcPr>
                <w:p w:rsidR="002B3543" w:rsidRPr="00744E14" w:rsidRDefault="00713C32">
                  <w:pPr>
                    <w:pStyle w:val="ConsPlusCell"/>
                    <w:tabs>
                      <w:tab w:val="left" w:pos="648"/>
                    </w:tabs>
                    <w:spacing w:line="276" w:lineRule="auto"/>
                    <w:jc w:val="center"/>
                    <w:rPr>
                      <w:b/>
                      <w:vertAlign w:val="superscript"/>
                    </w:rPr>
                  </w:pPr>
                  <w:r w:rsidRPr="00744E14">
                    <w:rPr>
                      <w:b/>
                      <w:vertAlign w:val="superscript"/>
                    </w:rPr>
                    <w:t>0</w:t>
                  </w:r>
                </w:p>
              </w:tc>
              <w:tc>
                <w:tcPr>
                  <w:tcW w:w="1429" w:type="dxa"/>
                  <w:tcBorders>
                    <w:top w:val="single" w:sz="8" w:space="0" w:color="4BACC6"/>
                    <w:left w:val="single" w:sz="8" w:space="0" w:color="4BACC6"/>
                    <w:bottom w:val="single" w:sz="8" w:space="0" w:color="4BACC6"/>
                    <w:right w:val="single" w:sz="8" w:space="0" w:color="4BACC6"/>
                  </w:tcBorders>
                  <w:hideMark/>
                </w:tcPr>
                <w:p w:rsidR="002B3543" w:rsidRPr="00744E14" w:rsidRDefault="002B3543">
                  <w:pPr>
                    <w:pStyle w:val="ConsPlusCell"/>
                    <w:spacing w:line="276" w:lineRule="auto"/>
                    <w:ind w:right="139"/>
                    <w:jc w:val="center"/>
                    <w:rPr>
                      <w:b/>
                      <w:vertAlign w:val="superscript"/>
                    </w:rPr>
                  </w:pPr>
                  <w:r w:rsidRPr="00744E14">
                    <w:rPr>
                      <w:b/>
                      <w:vertAlign w:val="superscript"/>
                    </w:rPr>
                    <w:t>0</w:t>
                  </w:r>
                </w:p>
              </w:tc>
              <w:tc>
                <w:tcPr>
                  <w:tcW w:w="1056" w:type="dxa"/>
                  <w:tcBorders>
                    <w:top w:val="single" w:sz="8" w:space="0" w:color="4BACC6"/>
                    <w:left w:val="single" w:sz="8" w:space="0" w:color="4BACC6"/>
                    <w:bottom w:val="single" w:sz="8" w:space="0" w:color="4BACC6"/>
                    <w:right w:val="single" w:sz="8" w:space="0" w:color="4BACC6"/>
                  </w:tcBorders>
                  <w:hideMark/>
                </w:tcPr>
                <w:p w:rsidR="002B3543" w:rsidRPr="00744E14" w:rsidRDefault="00713C32">
                  <w:pPr>
                    <w:pStyle w:val="ConsPlusCell"/>
                    <w:spacing w:line="276" w:lineRule="auto"/>
                    <w:ind w:right="45"/>
                    <w:jc w:val="center"/>
                    <w:rPr>
                      <w:b/>
                      <w:vertAlign w:val="superscript"/>
                    </w:rPr>
                  </w:pPr>
                  <w:r w:rsidRPr="00744E14">
                    <w:rPr>
                      <w:b/>
                      <w:vertAlign w:val="superscript"/>
                    </w:rPr>
                    <w:t>0</w:t>
                  </w:r>
                </w:p>
              </w:tc>
              <w:tc>
                <w:tcPr>
                  <w:tcW w:w="1184" w:type="dxa"/>
                  <w:tcBorders>
                    <w:top w:val="single" w:sz="8" w:space="0" w:color="4BACC6"/>
                    <w:left w:val="single" w:sz="8" w:space="0" w:color="4BACC6"/>
                    <w:bottom w:val="single" w:sz="8" w:space="0" w:color="4BACC6"/>
                    <w:right w:val="single" w:sz="8" w:space="0" w:color="4BACC6"/>
                  </w:tcBorders>
                  <w:hideMark/>
                </w:tcPr>
                <w:p w:rsidR="002B3543" w:rsidRPr="00744E14" w:rsidRDefault="00713C32">
                  <w:pPr>
                    <w:pStyle w:val="ConsPlusCell"/>
                    <w:spacing w:line="276" w:lineRule="auto"/>
                    <w:jc w:val="center"/>
                    <w:rPr>
                      <w:b/>
                      <w:vertAlign w:val="superscript"/>
                    </w:rPr>
                  </w:pPr>
                  <w:r w:rsidRPr="00744E14">
                    <w:rPr>
                      <w:b/>
                      <w:vertAlign w:val="superscript"/>
                    </w:rPr>
                    <w:t>0</w:t>
                  </w:r>
                </w:p>
              </w:tc>
              <w:tc>
                <w:tcPr>
                  <w:tcW w:w="994" w:type="dxa"/>
                  <w:tcBorders>
                    <w:top w:val="single" w:sz="8" w:space="0" w:color="4BACC6"/>
                    <w:left w:val="single" w:sz="8" w:space="0" w:color="4BACC6"/>
                    <w:bottom w:val="single" w:sz="8" w:space="0" w:color="4BACC6"/>
                    <w:right w:val="single" w:sz="8" w:space="0" w:color="4BACC6"/>
                  </w:tcBorders>
                  <w:hideMark/>
                </w:tcPr>
                <w:p w:rsidR="002B3543" w:rsidRPr="00744E14" w:rsidRDefault="002B3543">
                  <w:pPr>
                    <w:pStyle w:val="ConsPlusCell"/>
                    <w:spacing w:line="276" w:lineRule="auto"/>
                    <w:ind w:right="139"/>
                    <w:jc w:val="center"/>
                    <w:rPr>
                      <w:b/>
                      <w:vertAlign w:val="superscript"/>
                    </w:rPr>
                  </w:pPr>
                  <w:r w:rsidRPr="00744E14">
                    <w:rPr>
                      <w:b/>
                      <w:vertAlign w:val="superscript"/>
                    </w:rPr>
                    <w:t>0</w:t>
                  </w:r>
                </w:p>
              </w:tc>
            </w:tr>
            <w:tr w:rsidR="002B3543" w:rsidRPr="00744E14">
              <w:tc>
                <w:tcPr>
                  <w:tcW w:w="1112" w:type="dxa"/>
                  <w:tcBorders>
                    <w:top w:val="single" w:sz="8" w:space="0" w:color="4BACC6"/>
                    <w:left w:val="single" w:sz="8" w:space="0" w:color="4BACC6"/>
                    <w:bottom w:val="single" w:sz="8" w:space="0" w:color="4BACC6"/>
                    <w:right w:val="single" w:sz="8" w:space="0" w:color="4BACC6"/>
                  </w:tcBorders>
                  <w:hideMark/>
                </w:tcPr>
                <w:p w:rsidR="002B3543" w:rsidRPr="00744E14" w:rsidRDefault="002B3543">
                  <w:pPr>
                    <w:pStyle w:val="ConsPlusCell"/>
                    <w:spacing w:line="276" w:lineRule="auto"/>
                    <w:ind w:left="98" w:right="139" w:firstLine="284"/>
                    <w:jc w:val="center"/>
                    <w:rPr>
                      <w:b/>
                      <w:bCs/>
                      <w:vertAlign w:val="superscript"/>
                    </w:rPr>
                  </w:pPr>
                  <w:r w:rsidRPr="00744E14">
                    <w:rPr>
                      <w:b/>
                      <w:bCs/>
                      <w:vertAlign w:val="superscript"/>
                    </w:rPr>
                    <w:t>2024</w:t>
                  </w:r>
                </w:p>
              </w:tc>
              <w:tc>
                <w:tcPr>
                  <w:tcW w:w="897" w:type="dxa"/>
                  <w:tcBorders>
                    <w:top w:val="single" w:sz="8" w:space="0" w:color="4BACC6"/>
                    <w:left w:val="single" w:sz="8" w:space="0" w:color="4BACC6"/>
                    <w:bottom w:val="single" w:sz="8" w:space="0" w:color="4BACC6"/>
                    <w:right w:val="single" w:sz="8" w:space="0" w:color="4BACC6"/>
                  </w:tcBorders>
                  <w:hideMark/>
                </w:tcPr>
                <w:p w:rsidR="002B3543" w:rsidRPr="00744E14" w:rsidRDefault="002B3543">
                  <w:pPr>
                    <w:tabs>
                      <w:tab w:val="left" w:pos="648"/>
                    </w:tabs>
                    <w:spacing w:line="276" w:lineRule="auto"/>
                    <w:jc w:val="center"/>
                    <w:rPr>
                      <w:b/>
                      <w:vertAlign w:val="superscript"/>
                      <w:lang w:eastAsia="en-US"/>
                    </w:rPr>
                  </w:pPr>
                  <w:r w:rsidRPr="00744E14">
                    <w:rPr>
                      <w:b/>
                      <w:vertAlign w:val="superscript"/>
                      <w:lang w:eastAsia="en-US"/>
                    </w:rPr>
                    <w:t>32110</w:t>
                  </w:r>
                </w:p>
              </w:tc>
              <w:tc>
                <w:tcPr>
                  <w:tcW w:w="1429" w:type="dxa"/>
                  <w:tcBorders>
                    <w:top w:val="single" w:sz="8" w:space="0" w:color="4BACC6"/>
                    <w:left w:val="single" w:sz="8" w:space="0" w:color="4BACC6"/>
                    <w:bottom w:val="single" w:sz="8" w:space="0" w:color="4BACC6"/>
                    <w:right w:val="single" w:sz="8" w:space="0" w:color="4BACC6"/>
                  </w:tcBorders>
                  <w:hideMark/>
                </w:tcPr>
                <w:p w:rsidR="002B3543" w:rsidRPr="00744E14" w:rsidRDefault="002B3543">
                  <w:pPr>
                    <w:spacing w:line="276" w:lineRule="auto"/>
                    <w:ind w:right="139"/>
                    <w:jc w:val="center"/>
                    <w:rPr>
                      <w:b/>
                      <w:vertAlign w:val="superscript"/>
                      <w:lang w:eastAsia="en-US"/>
                    </w:rPr>
                  </w:pPr>
                  <w:r w:rsidRPr="00744E14">
                    <w:rPr>
                      <w:b/>
                      <w:vertAlign w:val="superscript"/>
                      <w:lang w:eastAsia="en-US"/>
                    </w:rPr>
                    <w:t>0</w:t>
                  </w:r>
                </w:p>
              </w:tc>
              <w:tc>
                <w:tcPr>
                  <w:tcW w:w="1056" w:type="dxa"/>
                  <w:tcBorders>
                    <w:top w:val="single" w:sz="8" w:space="0" w:color="4BACC6"/>
                    <w:left w:val="single" w:sz="8" w:space="0" w:color="4BACC6"/>
                    <w:bottom w:val="single" w:sz="8" w:space="0" w:color="4BACC6"/>
                    <w:right w:val="single" w:sz="8" w:space="0" w:color="4BACC6"/>
                  </w:tcBorders>
                  <w:hideMark/>
                </w:tcPr>
                <w:p w:rsidR="002B3543" w:rsidRPr="00744E14" w:rsidRDefault="002B3543">
                  <w:pPr>
                    <w:spacing w:line="276" w:lineRule="auto"/>
                    <w:ind w:right="45"/>
                    <w:jc w:val="center"/>
                    <w:rPr>
                      <w:b/>
                      <w:vertAlign w:val="superscript"/>
                      <w:lang w:eastAsia="en-US"/>
                    </w:rPr>
                  </w:pPr>
                  <w:r w:rsidRPr="00744E14">
                    <w:rPr>
                      <w:b/>
                      <w:vertAlign w:val="superscript"/>
                      <w:lang w:eastAsia="en-US"/>
                    </w:rPr>
                    <w:t>31968</w:t>
                  </w:r>
                </w:p>
              </w:tc>
              <w:tc>
                <w:tcPr>
                  <w:tcW w:w="1184" w:type="dxa"/>
                  <w:tcBorders>
                    <w:top w:val="single" w:sz="8" w:space="0" w:color="4BACC6"/>
                    <w:left w:val="single" w:sz="8" w:space="0" w:color="4BACC6"/>
                    <w:bottom w:val="single" w:sz="8" w:space="0" w:color="4BACC6"/>
                    <w:right w:val="single" w:sz="8" w:space="0" w:color="4BACC6"/>
                  </w:tcBorders>
                  <w:hideMark/>
                </w:tcPr>
                <w:p w:rsidR="002B3543" w:rsidRPr="00744E14" w:rsidRDefault="002B3543">
                  <w:pPr>
                    <w:pStyle w:val="ConsPlusCell"/>
                    <w:spacing w:line="276" w:lineRule="auto"/>
                    <w:jc w:val="center"/>
                    <w:rPr>
                      <w:b/>
                      <w:vertAlign w:val="superscript"/>
                    </w:rPr>
                  </w:pPr>
                  <w:r w:rsidRPr="00744E14">
                    <w:rPr>
                      <w:b/>
                      <w:vertAlign w:val="superscript"/>
                    </w:rPr>
                    <w:t>142</w:t>
                  </w:r>
                </w:p>
              </w:tc>
              <w:tc>
                <w:tcPr>
                  <w:tcW w:w="994" w:type="dxa"/>
                  <w:tcBorders>
                    <w:top w:val="single" w:sz="8" w:space="0" w:color="4BACC6"/>
                    <w:left w:val="single" w:sz="8" w:space="0" w:color="4BACC6"/>
                    <w:bottom w:val="single" w:sz="8" w:space="0" w:color="4BACC6"/>
                    <w:right w:val="single" w:sz="8" w:space="0" w:color="4BACC6"/>
                  </w:tcBorders>
                  <w:hideMark/>
                </w:tcPr>
                <w:p w:rsidR="002B3543" w:rsidRPr="00744E14" w:rsidRDefault="002B3543">
                  <w:pPr>
                    <w:pStyle w:val="ConsPlusCell"/>
                    <w:spacing w:line="276" w:lineRule="auto"/>
                    <w:ind w:right="139"/>
                    <w:jc w:val="center"/>
                    <w:rPr>
                      <w:b/>
                      <w:vertAlign w:val="superscript"/>
                    </w:rPr>
                  </w:pPr>
                  <w:r w:rsidRPr="00744E14">
                    <w:rPr>
                      <w:b/>
                      <w:vertAlign w:val="superscript"/>
                    </w:rPr>
                    <w:t>0</w:t>
                  </w:r>
                </w:p>
              </w:tc>
            </w:tr>
            <w:tr w:rsidR="002B3543" w:rsidRPr="00744E14">
              <w:tc>
                <w:tcPr>
                  <w:tcW w:w="1112" w:type="dxa"/>
                  <w:tcBorders>
                    <w:top w:val="single" w:sz="8" w:space="0" w:color="4BACC6"/>
                    <w:left w:val="single" w:sz="8" w:space="0" w:color="4BACC6"/>
                    <w:bottom w:val="single" w:sz="8" w:space="0" w:color="4BACC6"/>
                    <w:right w:val="single" w:sz="8" w:space="0" w:color="4BACC6"/>
                  </w:tcBorders>
                  <w:hideMark/>
                </w:tcPr>
                <w:p w:rsidR="002B3543" w:rsidRPr="00744E14" w:rsidRDefault="002B3543">
                  <w:pPr>
                    <w:pStyle w:val="ConsPlusCell"/>
                    <w:spacing w:line="276" w:lineRule="auto"/>
                    <w:ind w:left="98" w:right="139" w:firstLine="284"/>
                    <w:jc w:val="center"/>
                    <w:rPr>
                      <w:b/>
                      <w:bCs/>
                      <w:vertAlign w:val="superscript"/>
                    </w:rPr>
                  </w:pPr>
                  <w:r w:rsidRPr="00744E14">
                    <w:rPr>
                      <w:b/>
                      <w:bCs/>
                      <w:vertAlign w:val="superscript"/>
                    </w:rPr>
                    <w:t>2025</w:t>
                  </w:r>
                </w:p>
              </w:tc>
              <w:tc>
                <w:tcPr>
                  <w:tcW w:w="897" w:type="dxa"/>
                  <w:tcBorders>
                    <w:top w:val="single" w:sz="8" w:space="0" w:color="4BACC6"/>
                    <w:left w:val="single" w:sz="8" w:space="0" w:color="4BACC6"/>
                    <w:bottom w:val="single" w:sz="8" w:space="0" w:color="4BACC6"/>
                    <w:right w:val="single" w:sz="8" w:space="0" w:color="4BACC6"/>
                  </w:tcBorders>
                  <w:hideMark/>
                </w:tcPr>
                <w:p w:rsidR="002B3543" w:rsidRPr="00744E14" w:rsidRDefault="00713C32">
                  <w:pPr>
                    <w:tabs>
                      <w:tab w:val="left" w:pos="648"/>
                    </w:tabs>
                    <w:spacing w:line="276" w:lineRule="auto"/>
                    <w:jc w:val="center"/>
                    <w:rPr>
                      <w:b/>
                      <w:vertAlign w:val="superscript"/>
                      <w:lang w:eastAsia="en-US"/>
                    </w:rPr>
                  </w:pPr>
                  <w:r w:rsidRPr="00744E14">
                    <w:rPr>
                      <w:b/>
                      <w:vertAlign w:val="superscript"/>
                      <w:lang w:eastAsia="en-US"/>
                    </w:rPr>
                    <w:t>9630</w:t>
                  </w:r>
                </w:p>
              </w:tc>
              <w:tc>
                <w:tcPr>
                  <w:tcW w:w="1429" w:type="dxa"/>
                  <w:tcBorders>
                    <w:top w:val="single" w:sz="8" w:space="0" w:color="4BACC6"/>
                    <w:left w:val="single" w:sz="8" w:space="0" w:color="4BACC6"/>
                    <w:bottom w:val="single" w:sz="8" w:space="0" w:color="4BACC6"/>
                    <w:right w:val="single" w:sz="8" w:space="0" w:color="4BACC6"/>
                  </w:tcBorders>
                  <w:hideMark/>
                </w:tcPr>
                <w:p w:rsidR="002B3543" w:rsidRPr="00744E14" w:rsidRDefault="002B3543">
                  <w:pPr>
                    <w:spacing w:line="276" w:lineRule="auto"/>
                    <w:ind w:right="139"/>
                    <w:jc w:val="center"/>
                    <w:rPr>
                      <w:b/>
                      <w:vertAlign w:val="superscript"/>
                      <w:lang w:eastAsia="en-US"/>
                    </w:rPr>
                  </w:pPr>
                  <w:r w:rsidRPr="00744E14">
                    <w:rPr>
                      <w:b/>
                      <w:vertAlign w:val="superscript"/>
                      <w:lang w:eastAsia="en-US"/>
                    </w:rPr>
                    <w:t>0</w:t>
                  </w:r>
                </w:p>
              </w:tc>
              <w:tc>
                <w:tcPr>
                  <w:tcW w:w="1056" w:type="dxa"/>
                  <w:tcBorders>
                    <w:top w:val="single" w:sz="8" w:space="0" w:color="4BACC6"/>
                    <w:left w:val="single" w:sz="8" w:space="0" w:color="4BACC6"/>
                    <w:bottom w:val="single" w:sz="8" w:space="0" w:color="4BACC6"/>
                    <w:right w:val="single" w:sz="8" w:space="0" w:color="4BACC6"/>
                  </w:tcBorders>
                  <w:hideMark/>
                </w:tcPr>
                <w:p w:rsidR="002B3543" w:rsidRPr="00744E14" w:rsidRDefault="00713C32">
                  <w:pPr>
                    <w:spacing w:line="276" w:lineRule="auto"/>
                    <w:ind w:right="45"/>
                    <w:jc w:val="center"/>
                    <w:rPr>
                      <w:b/>
                      <w:vertAlign w:val="superscript"/>
                      <w:lang w:eastAsia="en-US"/>
                    </w:rPr>
                  </w:pPr>
                  <w:r w:rsidRPr="00744E14">
                    <w:rPr>
                      <w:b/>
                      <w:vertAlign w:val="superscript"/>
                      <w:lang w:eastAsia="en-US"/>
                    </w:rPr>
                    <w:t>9490,5</w:t>
                  </w:r>
                </w:p>
              </w:tc>
              <w:tc>
                <w:tcPr>
                  <w:tcW w:w="1184" w:type="dxa"/>
                  <w:tcBorders>
                    <w:top w:val="single" w:sz="8" w:space="0" w:color="4BACC6"/>
                    <w:left w:val="single" w:sz="8" w:space="0" w:color="4BACC6"/>
                    <w:bottom w:val="single" w:sz="8" w:space="0" w:color="4BACC6"/>
                    <w:right w:val="single" w:sz="8" w:space="0" w:color="4BACC6"/>
                  </w:tcBorders>
                  <w:hideMark/>
                </w:tcPr>
                <w:p w:rsidR="002B3543" w:rsidRPr="00744E14" w:rsidRDefault="00713C32">
                  <w:pPr>
                    <w:pStyle w:val="ConsPlusCell"/>
                    <w:spacing w:line="276" w:lineRule="auto"/>
                    <w:jc w:val="center"/>
                    <w:rPr>
                      <w:b/>
                      <w:vertAlign w:val="superscript"/>
                    </w:rPr>
                  </w:pPr>
                  <w:r w:rsidRPr="00744E14">
                    <w:rPr>
                      <w:b/>
                      <w:vertAlign w:val="superscript"/>
                    </w:rPr>
                    <w:t>139,5</w:t>
                  </w:r>
                </w:p>
              </w:tc>
              <w:tc>
                <w:tcPr>
                  <w:tcW w:w="994" w:type="dxa"/>
                  <w:tcBorders>
                    <w:top w:val="single" w:sz="8" w:space="0" w:color="4BACC6"/>
                    <w:left w:val="single" w:sz="8" w:space="0" w:color="4BACC6"/>
                    <w:bottom w:val="single" w:sz="8" w:space="0" w:color="4BACC6"/>
                    <w:right w:val="single" w:sz="8" w:space="0" w:color="4BACC6"/>
                  </w:tcBorders>
                  <w:hideMark/>
                </w:tcPr>
                <w:p w:rsidR="002B3543" w:rsidRPr="00744E14" w:rsidRDefault="002B3543">
                  <w:pPr>
                    <w:pStyle w:val="ConsPlusCell"/>
                    <w:spacing w:line="276" w:lineRule="auto"/>
                    <w:ind w:right="139"/>
                    <w:jc w:val="center"/>
                    <w:rPr>
                      <w:b/>
                      <w:vertAlign w:val="superscript"/>
                    </w:rPr>
                  </w:pPr>
                  <w:r w:rsidRPr="00744E14">
                    <w:rPr>
                      <w:b/>
                      <w:vertAlign w:val="superscript"/>
                    </w:rPr>
                    <w:t>0</w:t>
                  </w:r>
                </w:p>
              </w:tc>
            </w:tr>
            <w:tr w:rsidR="002B3543" w:rsidRPr="00744E14">
              <w:tc>
                <w:tcPr>
                  <w:tcW w:w="1112" w:type="dxa"/>
                  <w:tcBorders>
                    <w:top w:val="single" w:sz="8" w:space="0" w:color="4BACC6"/>
                    <w:left w:val="single" w:sz="8" w:space="0" w:color="4BACC6"/>
                    <w:bottom w:val="single" w:sz="8" w:space="0" w:color="4BACC6"/>
                    <w:right w:val="single" w:sz="8" w:space="0" w:color="4BACC6"/>
                  </w:tcBorders>
                  <w:hideMark/>
                </w:tcPr>
                <w:p w:rsidR="002B3543" w:rsidRPr="00744E14" w:rsidRDefault="002B3543">
                  <w:pPr>
                    <w:pStyle w:val="ConsPlusCell"/>
                    <w:spacing w:line="276" w:lineRule="auto"/>
                    <w:ind w:left="98" w:right="139" w:firstLine="284"/>
                    <w:jc w:val="center"/>
                    <w:rPr>
                      <w:b/>
                      <w:bCs/>
                      <w:vertAlign w:val="superscript"/>
                    </w:rPr>
                  </w:pPr>
                  <w:r w:rsidRPr="00744E14">
                    <w:rPr>
                      <w:b/>
                      <w:bCs/>
                      <w:vertAlign w:val="superscript"/>
                    </w:rPr>
                    <w:t>2026</w:t>
                  </w:r>
                </w:p>
              </w:tc>
              <w:tc>
                <w:tcPr>
                  <w:tcW w:w="897" w:type="dxa"/>
                  <w:tcBorders>
                    <w:top w:val="single" w:sz="8" w:space="0" w:color="4BACC6"/>
                    <w:left w:val="single" w:sz="8" w:space="0" w:color="4BACC6"/>
                    <w:bottom w:val="single" w:sz="8" w:space="0" w:color="4BACC6"/>
                    <w:right w:val="single" w:sz="8" w:space="0" w:color="4BACC6"/>
                  </w:tcBorders>
                  <w:hideMark/>
                </w:tcPr>
                <w:p w:rsidR="002B3543" w:rsidRPr="00744E14" w:rsidRDefault="002B3543">
                  <w:pPr>
                    <w:tabs>
                      <w:tab w:val="left" w:pos="648"/>
                    </w:tabs>
                    <w:spacing w:line="276" w:lineRule="auto"/>
                    <w:jc w:val="center"/>
                    <w:rPr>
                      <w:b/>
                      <w:vertAlign w:val="superscript"/>
                      <w:lang w:eastAsia="en-US"/>
                    </w:rPr>
                  </w:pPr>
                  <w:r w:rsidRPr="00744E14">
                    <w:rPr>
                      <w:b/>
                      <w:vertAlign w:val="superscript"/>
                      <w:lang w:eastAsia="en-US"/>
                    </w:rPr>
                    <w:t>11230</w:t>
                  </w:r>
                </w:p>
              </w:tc>
              <w:tc>
                <w:tcPr>
                  <w:tcW w:w="1429" w:type="dxa"/>
                  <w:tcBorders>
                    <w:top w:val="single" w:sz="8" w:space="0" w:color="4BACC6"/>
                    <w:left w:val="single" w:sz="8" w:space="0" w:color="4BACC6"/>
                    <w:bottom w:val="single" w:sz="8" w:space="0" w:color="4BACC6"/>
                    <w:right w:val="single" w:sz="8" w:space="0" w:color="4BACC6"/>
                  </w:tcBorders>
                  <w:hideMark/>
                </w:tcPr>
                <w:p w:rsidR="002B3543" w:rsidRPr="00744E14" w:rsidRDefault="002B3543">
                  <w:pPr>
                    <w:spacing w:line="276" w:lineRule="auto"/>
                    <w:ind w:right="139"/>
                    <w:jc w:val="center"/>
                    <w:rPr>
                      <w:b/>
                      <w:vertAlign w:val="superscript"/>
                      <w:lang w:eastAsia="en-US"/>
                    </w:rPr>
                  </w:pPr>
                  <w:r w:rsidRPr="00744E14">
                    <w:rPr>
                      <w:b/>
                      <w:vertAlign w:val="superscript"/>
                      <w:lang w:eastAsia="en-US"/>
                    </w:rPr>
                    <w:t>0</w:t>
                  </w:r>
                </w:p>
              </w:tc>
              <w:tc>
                <w:tcPr>
                  <w:tcW w:w="1056" w:type="dxa"/>
                  <w:tcBorders>
                    <w:top w:val="single" w:sz="8" w:space="0" w:color="4BACC6"/>
                    <w:left w:val="single" w:sz="8" w:space="0" w:color="4BACC6"/>
                    <w:bottom w:val="single" w:sz="8" w:space="0" w:color="4BACC6"/>
                    <w:right w:val="single" w:sz="8" w:space="0" w:color="4BACC6"/>
                  </w:tcBorders>
                  <w:hideMark/>
                </w:tcPr>
                <w:p w:rsidR="002B3543" w:rsidRPr="00744E14" w:rsidRDefault="002B3543">
                  <w:pPr>
                    <w:spacing w:line="276" w:lineRule="auto"/>
                    <w:ind w:right="45"/>
                    <w:jc w:val="center"/>
                    <w:rPr>
                      <w:b/>
                      <w:vertAlign w:val="superscript"/>
                      <w:lang w:eastAsia="en-US"/>
                    </w:rPr>
                  </w:pPr>
                  <w:r w:rsidRPr="00744E14">
                    <w:rPr>
                      <w:b/>
                      <w:vertAlign w:val="superscript"/>
                      <w:lang w:eastAsia="en-US"/>
                    </w:rPr>
                    <w:t>11188,8</w:t>
                  </w:r>
                </w:p>
              </w:tc>
              <w:tc>
                <w:tcPr>
                  <w:tcW w:w="1184" w:type="dxa"/>
                  <w:tcBorders>
                    <w:top w:val="single" w:sz="8" w:space="0" w:color="4BACC6"/>
                    <w:left w:val="single" w:sz="8" w:space="0" w:color="4BACC6"/>
                    <w:bottom w:val="single" w:sz="8" w:space="0" w:color="4BACC6"/>
                    <w:right w:val="single" w:sz="8" w:space="0" w:color="4BACC6"/>
                  </w:tcBorders>
                  <w:hideMark/>
                </w:tcPr>
                <w:p w:rsidR="002B3543" w:rsidRPr="00744E14" w:rsidRDefault="002B3543">
                  <w:pPr>
                    <w:pStyle w:val="ConsPlusCell"/>
                    <w:spacing w:line="276" w:lineRule="auto"/>
                    <w:jc w:val="center"/>
                    <w:rPr>
                      <w:b/>
                      <w:vertAlign w:val="superscript"/>
                    </w:rPr>
                  </w:pPr>
                  <w:r w:rsidRPr="00744E14">
                    <w:rPr>
                      <w:b/>
                      <w:vertAlign w:val="superscript"/>
                    </w:rPr>
                    <w:t>41,2</w:t>
                  </w:r>
                </w:p>
              </w:tc>
              <w:tc>
                <w:tcPr>
                  <w:tcW w:w="994" w:type="dxa"/>
                  <w:tcBorders>
                    <w:top w:val="single" w:sz="8" w:space="0" w:color="4BACC6"/>
                    <w:left w:val="single" w:sz="8" w:space="0" w:color="4BACC6"/>
                    <w:bottom w:val="single" w:sz="8" w:space="0" w:color="4BACC6"/>
                    <w:right w:val="single" w:sz="8" w:space="0" w:color="4BACC6"/>
                  </w:tcBorders>
                  <w:hideMark/>
                </w:tcPr>
                <w:p w:rsidR="002B3543" w:rsidRPr="00744E14" w:rsidRDefault="002B3543">
                  <w:pPr>
                    <w:pStyle w:val="ConsPlusCell"/>
                    <w:spacing w:line="276" w:lineRule="auto"/>
                    <w:ind w:right="139"/>
                    <w:jc w:val="center"/>
                    <w:rPr>
                      <w:b/>
                      <w:vertAlign w:val="superscript"/>
                    </w:rPr>
                  </w:pPr>
                  <w:r w:rsidRPr="00744E14">
                    <w:rPr>
                      <w:b/>
                      <w:vertAlign w:val="superscript"/>
                    </w:rPr>
                    <w:t>0</w:t>
                  </w:r>
                </w:p>
              </w:tc>
            </w:tr>
            <w:tr w:rsidR="002B3543" w:rsidRPr="00744E14">
              <w:tc>
                <w:tcPr>
                  <w:tcW w:w="1112" w:type="dxa"/>
                  <w:tcBorders>
                    <w:top w:val="single" w:sz="8" w:space="0" w:color="4BACC6"/>
                    <w:left w:val="single" w:sz="8" w:space="0" w:color="4BACC6"/>
                    <w:bottom w:val="single" w:sz="8" w:space="0" w:color="4BACC6"/>
                    <w:right w:val="single" w:sz="8" w:space="0" w:color="4BACC6"/>
                  </w:tcBorders>
                  <w:hideMark/>
                </w:tcPr>
                <w:p w:rsidR="002B3543" w:rsidRPr="00744E14" w:rsidRDefault="002B3543">
                  <w:pPr>
                    <w:pStyle w:val="ConsPlusCell"/>
                    <w:spacing w:line="276" w:lineRule="auto"/>
                    <w:ind w:left="98" w:right="139" w:firstLine="284"/>
                    <w:jc w:val="center"/>
                    <w:rPr>
                      <w:b/>
                      <w:bCs/>
                      <w:vertAlign w:val="superscript"/>
                    </w:rPr>
                  </w:pPr>
                  <w:r w:rsidRPr="00744E14">
                    <w:rPr>
                      <w:b/>
                      <w:bCs/>
                      <w:vertAlign w:val="superscript"/>
                    </w:rPr>
                    <w:t>2027</w:t>
                  </w:r>
                </w:p>
              </w:tc>
              <w:tc>
                <w:tcPr>
                  <w:tcW w:w="897" w:type="dxa"/>
                  <w:tcBorders>
                    <w:top w:val="single" w:sz="8" w:space="0" w:color="4BACC6"/>
                    <w:left w:val="single" w:sz="8" w:space="0" w:color="4BACC6"/>
                    <w:bottom w:val="single" w:sz="8" w:space="0" w:color="4BACC6"/>
                    <w:right w:val="single" w:sz="8" w:space="0" w:color="4BACC6"/>
                  </w:tcBorders>
                  <w:hideMark/>
                </w:tcPr>
                <w:p w:rsidR="002B3543" w:rsidRPr="00744E14" w:rsidRDefault="002B3543">
                  <w:pPr>
                    <w:tabs>
                      <w:tab w:val="left" w:pos="648"/>
                    </w:tabs>
                    <w:spacing w:line="276" w:lineRule="auto"/>
                    <w:jc w:val="center"/>
                    <w:rPr>
                      <w:b/>
                      <w:vertAlign w:val="superscript"/>
                      <w:lang w:eastAsia="en-US"/>
                    </w:rPr>
                  </w:pPr>
                  <w:r w:rsidRPr="00744E14">
                    <w:rPr>
                      <w:b/>
                      <w:vertAlign w:val="superscript"/>
                      <w:lang w:eastAsia="en-US"/>
                    </w:rPr>
                    <w:t>12 540</w:t>
                  </w:r>
                </w:p>
              </w:tc>
              <w:tc>
                <w:tcPr>
                  <w:tcW w:w="1429" w:type="dxa"/>
                  <w:tcBorders>
                    <w:top w:val="single" w:sz="8" w:space="0" w:color="4BACC6"/>
                    <w:left w:val="single" w:sz="8" w:space="0" w:color="4BACC6"/>
                    <w:bottom w:val="single" w:sz="8" w:space="0" w:color="4BACC6"/>
                    <w:right w:val="single" w:sz="8" w:space="0" w:color="4BACC6"/>
                  </w:tcBorders>
                  <w:hideMark/>
                </w:tcPr>
                <w:p w:rsidR="002B3543" w:rsidRPr="00744E14" w:rsidRDefault="002B3543">
                  <w:pPr>
                    <w:spacing w:line="276" w:lineRule="auto"/>
                    <w:ind w:right="139"/>
                    <w:jc w:val="center"/>
                    <w:rPr>
                      <w:b/>
                      <w:vertAlign w:val="superscript"/>
                      <w:lang w:eastAsia="en-US"/>
                    </w:rPr>
                  </w:pPr>
                  <w:r w:rsidRPr="00744E14">
                    <w:rPr>
                      <w:b/>
                      <w:vertAlign w:val="superscript"/>
                      <w:lang w:eastAsia="en-US"/>
                    </w:rPr>
                    <w:t>0</w:t>
                  </w:r>
                </w:p>
              </w:tc>
              <w:tc>
                <w:tcPr>
                  <w:tcW w:w="1056" w:type="dxa"/>
                  <w:tcBorders>
                    <w:top w:val="single" w:sz="8" w:space="0" w:color="4BACC6"/>
                    <w:left w:val="single" w:sz="8" w:space="0" w:color="4BACC6"/>
                    <w:bottom w:val="single" w:sz="8" w:space="0" w:color="4BACC6"/>
                    <w:right w:val="single" w:sz="8" w:space="0" w:color="4BACC6"/>
                  </w:tcBorders>
                  <w:hideMark/>
                </w:tcPr>
                <w:p w:rsidR="002B3543" w:rsidRPr="00744E14" w:rsidRDefault="002B3543">
                  <w:pPr>
                    <w:spacing w:line="276" w:lineRule="auto"/>
                    <w:ind w:right="45"/>
                    <w:jc w:val="center"/>
                    <w:rPr>
                      <w:b/>
                      <w:vertAlign w:val="superscript"/>
                      <w:lang w:eastAsia="en-US"/>
                    </w:rPr>
                  </w:pPr>
                  <w:r w:rsidRPr="00744E14">
                    <w:rPr>
                      <w:b/>
                      <w:vertAlign w:val="superscript"/>
                      <w:lang w:eastAsia="en-US"/>
                    </w:rPr>
                    <w:t>12 487,5</w:t>
                  </w:r>
                </w:p>
              </w:tc>
              <w:tc>
                <w:tcPr>
                  <w:tcW w:w="1184" w:type="dxa"/>
                  <w:tcBorders>
                    <w:top w:val="single" w:sz="8" w:space="0" w:color="4BACC6"/>
                    <w:left w:val="single" w:sz="8" w:space="0" w:color="4BACC6"/>
                    <w:bottom w:val="single" w:sz="8" w:space="0" w:color="4BACC6"/>
                    <w:right w:val="single" w:sz="8" w:space="0" w:color="4BACC6"/>
                  </w:tcBorders>
                  <w:hideMark/>
                </w:tcPr>
                <w:p w:rsidR="002B3543" w:rsidRPr="00744E14" w:rsidRDefault="002B3543">
                  <w:pPr>
                    <w:pStyle w:val="ConsPlusCell"/>
                    <w:spacing w:line="276" w:lineRule="auto"/>
                    <w:jc w:val="center"/>
                    <w:rPr>
                      <w:b/>
                      <w:vertAlign w:val="superscript"/>
                    </w:rPr>
                  </w:pPr>
                  <w:r w:rsidRPr="00744E14">
                    <w:rPr>
                      <w:b/>
                      <w:vertAlign w:val="superscript"/>
                    </w:rPr>
                    <w:t>52,5</w:t>
                  </w:r>
                </w:p>
              </w:tc>
              <w:tc>
                <w:tcPr>
                  <w:tcW w:w="994" w:type="dxa"/>
                  <w:tcBorders>
                    <w:top w:val="single" w:sz="8" w:space="0" w:color="4BACC6"/>
                    <w:left w:val="single" w:sz="8" w:space="0" w:color="4BACC6"/>
                    <w:bottom w:val="single" w:sz="8" w:space="0" w:color="4BACC6"/>
                    <w:right w:val="single" w:sz="8" w:space="0" w:color="4BACC6"/>
                  </w:tcBorders>
                  <w:hideMark/>
                </w:tcPr>
                <w:p w:rsidR="002B3543" w:rsidRPr="00744E14" w:rsidRDefault="002B3543">
                  <w:pPr>
                    <w:pStyle w:val="ConsPlusCell"/>
                    <w:spacing w:line="276" w:lineRule="auto"/>
                    <w:ind w:right="139"/>
                    <w:jc w:val="center"/>
                    <w:rPr>
                      <w:b/>
                      <w:vertAlign w:val="superscript"/>
                    </w:rPr>
                  </w:pPr>
                  <w:r w:rsidRPr="00744E14">
                    <w:rPr>
                      <w:b/>
                      <w:vertAlign w:val="superscript"/>
                    </w:rPr>
                    <w:t>0</w:t>
                  </w:r>
                </w:p>
              </w:tc>
            </w:tr>
            <w:tr w:rsidR="002B3543" w:rsidRPr="00744E14">
              <w:tc>
                <w:tcPr>
                  <w:tcW w:w="1112" w:type="dxa"/>
                  <w:tcBorders>
                    <w:top w:val="single" w:sz="8" w:space="0" w:color="4BACC6"/>
                    <w:left w:val="single" w:sz="8" w:space="0" w:color="4BACC6"/>
                    <w:bottom w:val="single" w:sz="8" w:space="0" w:color="4BACC6"/>
                    <w:right w:val="single" w:sz="8" w:space="0" w:color="4BACC6"/>
                  </w:tcBorders>
                  <w:hideMark/>
                </w:tcPr>
                <w:p w:rsidR="002B3543" w:rsidRPr="00744E14" w:rsidRDefault="002B3543">
                  <w:pPr>
                    <w:pStyle w:val="ConsPlusCell"/>
                    <w:spacing w:line="276" w:lineRule="auto"/>
                    <w:ind w:left="98" w:right="139" w:firstLine="284"/>
                    <w:jc w:val="center"/>
                    <w:rPr>
                      <w:b/>
                      <w:bCs/>
                      <w:vertAlign w:val="superscript"/>
                    </w:rPr>
                  </w:pPr>
                  <w:r w:rsidRPr="00744E14">
                    <w:rPr>
                      <w:b/>
                      <w:bCs/>
                      <w:vertAlign w:val="superscript"/>
                    </w:rPr>
                    <w:t>2028</w:t>
                  </w:r>
                </w:p>
              </w:tc>
              <w:tc>
                <w:tcPr>
                  <w:tcW w:w="897" w:type="dxa"/>
                  <w:tcBorders>
                    <w:top w:val="single" w:sz="8" w:space="0" w:color="4BACC6"/>
                    <w:left w:val="single" w:sz="8" w:space="0" w:color="4BACC6"/>
                    <w:bottom w:val="single" w:sz="8" w:space="0" w:color="4BACC6"/>
                    <w:right w:val="single" w:sz="8" w:space="0" w:color="4BACC6"/>
                  </w:tcBorders>
                  <w:hideMark/>
                </w:tcPr>
                <w:p w:rsidR="002B3543" w:rsidRPr="00744E14" w:rsidRDefault="002B3543">
                  <w:pPr>
                    <w:tabs>
                      <w:tab w:val="left" w:pos="648"/>
                    </w:tabs>
                    <w:spacing w:line="276" w:lineRule="auto"/>
                    <w:jc w:val="center"/>
                    <w:rPr>
                      <w:b/>
                      <w:vertAlign w:val="superscript"/>
                      <w:lang w:eastAsia="en-US"/>
                    </w:rPr>
                  </w:pPr>
                  <w:r w:rsidRPr="00744E14">
                    <w:rPr>
                      <w:b/>
                      <w:vertAlign w:val="superscript"/>
                      <w:lang w:eastAsia="en-US"/>
                    </w:rPr>
                    <w:t>9 040</w:t>
                  </w:r>
                </w:p>
              </w:tc>
              <w:tc>
                <w:tcPr>
                  <w:tcW w:w="1429" w:type="dxa"/>
                  <w:tcBorders>
                    <w:top w:val="single" w:sz="8" w:space="0" w:color="4BACC6"/>
                    <w:left w:val="single" w:sz="8" w:space="0" w:color="4BACC6"/>
                    <w:bottom w:val="single" w:sz="8" w:space="0" w:color="4BACC6"/>
                    <w:right w:val="single" w:sz="8" w:space="0" w:color="4BACC6"/>
                  </w:tcBorders>
                  <w:hideMark/>
                </w:tcPr>
                <w:p w:rsidR="002B3543" w:rsidRPr="00744E14" w:rsidRDefault="002B3543">
                  <w:pPr>
                    <w:spacing w:line="276" w:lineRule="auto"/>
                    <w:ind w:right="139"/>
                    <w:jc w:val="center"/>
                    <w:rPr>
                      <w:b/>
                      <w:vertAlign w:val="superscript"/>
                      <w:lang w:eastAsia="en-US"/>
                    </w:rPr>
                  </w:pPr>
                  <w:r w:rsidRPr="00744E14">
                    <w:rPr>
                      <w:b/>
                      <w:vertAlign w:val="superscript"/>
                      <w:lang w:eastAsia="en-US"/>
                    </w:rPr>
                    <w:t>0</w:t>
                  </w:r>
                </w:p>
              </w:tc>
              <w:tc>
                <w:tcPr>
                  <w:tcW w:w="1056" w:type="dxa"/>
                  <w:tcBorders>
                    <w:top w:val="single" w:sz="8" w:space="0" w:color="4BACC6"/>
                    <w:left w:val="single" w:sz="8" w:space="0" w:color="4BACC6"/>
                    <w:bottom w:val="single" w:sz="8" w:space="0" w:color="4BACC6"/>
                    <w:right w:val="single" w:sz="8" w:space="0" w:color="4BACC6"/>
                  </w:tcBorders>
                  <w:hideMark/>
                </w:tcPr>
                <w:p w:rsidR="002B3543" w:rsidRPr="00744E14" w:rsidRDefault="002B3543">
                  <w:pPr>
                    <w:spacing w:line="276" w:lineRule="auto"/>
                    <w:ind w:right="45"/>
                    <w:jc w:val="center"/>
                    <w:rPr>
                      <w:b/>
                      <w:vertAlign w:val="superscript"/>
                      <w:lang w:eastAsia="en-US"/>
                    </w:rPr>
                  </w:pPr>
                  <w:r w:rsidRPr="00744E14">
                    <w:rPr>
                      <w:b/>
                      <w:vertAlign w:val="superscript"/>
                      <w:lang w:eastAsia="en-US"/>
                    </w:rPr>
                    <w:t>8 991</w:t>
                  </w:r>
                </w:p>
              </w:tc>
              <w:tc>
                <w:tcPr>
                  <w:tcW w:w="1184" w:type="dxa"/>
                  <w:tcBorders>
                    <w:top w:val="single" w:sz="8" w:space="0" w:color="4BACC6"/>
                    <w:left w:val="single" w:sz="8" w:space="0" w:color="4BACC6"/>
                    <w:bottom w:val="single" w:sz="8" w:space="0" w:color="4BACC6"/>
                    <w:right w:val="single" w:sz="8" w:space="0" w:color="4BACC6"/>
                  </w:tcBorders>
                  <w:hideMark/>
                </w:tcPr>
                <w:p w:rsidR="002B3543" w:rsidRPr="00744E14" w:rsidRDefault="002B3543">
                  <w:pPr>
                    <w:pStyle w:val="ConsPlusCell"/>
                    <w:spacing w:line="276" w:lineRule="auto"/>
                    <w:jc w:val="center"/>
                    <w:rPr>
                      <w:b/>
                      <w:vertAlign w:val="superscript"/>
                    </w:rPr>
                  </w:pPr>
                  <w:r w:rsidRPr="00744E14">
                    <w:rPr>
                      <w:b/>
                      <w:vertAlign w:val="superscript"/>
                    </w:rPr>
                    <w:t>49</w:t>
                  </w:r>
                </w:p>
              </w:tc>
              <w:tc>
                <w:tcPr>
                  <w:tcW w:w="994" w:type="dxa"/>
                  <w:tcBorders>
                    <w:top w:val="single" w:sz="8" w:space="0" w:color="4BACC6"/>
                    <w:left w:val="single" w:sz="8" w:space="0" w:color="4BACC6"/>
                    <w:bottom w:val="single" w:sz="8" w:space="0" w:color="4BACC6"/>
                    <w:right w:val="single" w:sz="8" w:space="0" w:color="4BACC6"/>
                  </w:tcBorders>
                  <w:hideMark/>
                </w:tcPr>
                <w:p w:rsidR="002B3543" w:rsidRPr="00744E14" w:rsidRDefault="002B3543">
                  <w:pPr>
                    <w:pStyle w:val="ConsPlusCell"/>
                    <w:spacing w:line="276" w:lineRule="auto"/>
                    <w:ind w:right="139"/>
                    <w:jc w:val="center"/>
                    <w:rPr>
                      <w:b/>
                      <w:vertAlign w:val="superscript"/>
                    </w:rPr>
                  </w:pPr>
                  <w:r w:rsidRPr="00744E14">
                    <w:rPr>
                      <w:b/>
                      <w:vertAlign w:val="superscript"/>
                    </w:rPr>
                    <w:t>0</w:t>
                  </w:r>
                </w:p>
              </w:tc>
            </w:tr>
            <w:tr w:rsidR="002B3543" w:rsidRPr="00744E14">
              <w:tc>
                <w:tcPr>
                  <w:tcW w:w="1112" w:type="dxa"/>
                  <w:tcBorders>
                    <w:top w:val="single" w:sz="8" w:space="0" w:color="4BACC6"/>
                    <w:left w:val="single" w:sz="8" w:space="0" w:color="4BACC6"/>
                    <w:bottom w:val="single" w:sz="8" w:space="0" w:color="4BACC6"/>
                    <w:right w:val="single" w:sz="8" w:space="0" w:color="4BACC6"/>
                  </w:tcBorders>
                  <w:hideMark/>
                </w:tcPr>
                <w:p w:rsidR="002B3543" w:rsidRPr="00744E14" w:rsidRDefault="002B3543">
                  <w:pPr>
                    <w:pStyle w:val="ConsPlusCell"/>
                    <w:spacing w:line="276" w:lineRule="auto"/>
                    <w:ind w:left="98" w:right="139" w:hanging="55"/>
                    <w:jc w:val="center"/>
                    <w:rPr>
                      <w:b/>
                      <w:bCs/>
                    </w:rPr>
                  </w:pPr>
                  <w:r w:rsidRPr="00744E14">
                    <w:rPr>
                      <w:bCs/>
                    </w:rPr>
                    <w:t>Всего:</w:t>
                  </w:r>
                </w:p>
              </w:tc>
              <w:tc>
                <w:tcPr>
                  <w:tcW w:w="897" w:type="dxa"/>
                  <w:tcBorders>
                    <w:top w:val="single" w:sz="8" w:space="0" w:color="4BACC6"/>
                    <w:left w:val="single" w:sz="8" w:space="0" w:color="4BACC6"/>
                    <w:bottom w:val="single" w:sz="8" w:space="0" w:color="4BACC6"/>
                    <w:right w:val="single" w:sz="8" w:space="0" w:color="4BACC6"/>
                  </w:tcBorders>
                  <w:hideMark/>
                </w:tcPr>
                <w:p w:rsidR="002B3543" w:rsidRPr="00744E14" w:rsidRDefault="002B3543">
                  <w:pPr>
                    <w:pStyle w:val="ConsPlusCell"/>
                    <w:tabs>
                      <w:tab w:val="left" w:pos="648"/>
                    </w:tabs>
                    <w:spacing w:line="276" w:lineRule="auto"/>
                    <w:jc w:val="center"/>
                    <w:rPr>
                      <w:b/>
                      <w:vertAlign w:val="superscript"/>
                    </w:rPr>
                  </w:pPr>
                  <w:r w:rsidRPr="00744E14">
                    <w:rPr>
                      <w:b/>
                      <w:vertAlign w:val="superscript"/>
                    </w:rPr>
                    <w:t>74 550</w:t>
                  </w:r>
                </w:p>
              </w:tc>
              <w:tc>
                <w:tcPr>
                  <w:tcW w:w="1429" w:type="dxa"/>
                  <w:tcBorders>
                    <w:top w:val="single" w:sz="8" w:space="0" w:color="4BACC6"/>
                    <w:left w:val="single" w:sz="8" w:space="0" w:color="4BACC6"/>
                    <w:bottom w:val="single" w:sz="8" w:space="0" w:color="4BACC6"/>
                    <w:right w:val="single" w:sz="8" w:space="0" w:color="4BACC6"/>
                  </w:tcBorders>
                  <w:hideMark/>
                </w:tcPr>
                <w:p w:rsidR="002B3543" w:rsidRPr="00744E14" w:rsidRDefault="002B3543">
                  <w:pPr>
                    <w:pStyle w:val="ConsPlusCell"/>
                    <w:spacing w:line="276" w:lineRule="auto"/>
                    <w:ind w:right="-30"/>
                    <w:jc w:val="center"/>
                    <w:rPr>
                      <w:b/>
                      <w:vertAlign w:val="superscript"/>
                    </w:rPr>
                  </w:pPr>
                  <w:r w:rsidRPr="00744E14">
                    <w:rPr>
                      <w:b/>
                      <w:vertAlign w:val="superscript"/>
                    </w:rPr>
                    <w:t>0</w:t>
                  </w:r>
                </w:p>
              </w:tc>
              <w:tc>
                <w:tcPr>
                  <w:tcW w:w="1056" w:type="dxa"/>
                  <w:tcBorders>
                    <w:top w:val="single" w:sz="8" w:space="0" w:color="4BACC6"/>
                    <w:left w:val="single" w:sz="8" w:space="0" w:color="4BACC6"/>
                    <w:bottom w:val="single" w:sz="8" w:space="0" w:color="4BACC6"/>
                    <w:right w:val="single" w:sz="8" w:space="0" w:color="4BACC6"/>
                  </w:tcBorders>
                  <w:hideMark/>
                </w:tcPr>
                <w:p w:rsidR="002B3543" w:rsidRPr="00744E14" w:rsidRDefault="002B3543">
                  <w:pPr>
                    <w:pStyle w:val="ConsPlusCell"/>
                    <w:spacing w:line="276" w:lineRule="auto"/>
                    <w:ind w:right="45"/>
                    <w:jc w:val="center"/>
                    <w:rPr>
                      <w:b/>
                      <w:vertAlign w:val="superscript"/>
                    </w:rPr>
                  </w:pPr>
                  <w:r w:rsidRPr="00744E14">
                    <w:rPr>
                      <w:b/>
                      <w:vertAlign w:val="superscript"/>
                    </w:rPr>
                    <w:t>74125,8</w:t>
                  </w:r>
                </w:p>
              </w:tc>
              <w:tc>
                <w:tcPr>
                  <w:tcW w:w="1184" w:type="dxa"/>
                  <w:tcBorders>
                    <w:top w:val="single" w:sz="8" w:space="0" w:color="4BACC6"/>
                    <w:left w:val="single" w:sz="8" w:space="0" w:color="4BACC6"/>
                    <w:bottom w:val="single" w:sz="8" w:space="0" w:color="4BACC6"/>
                    <w:right w:val="single" w:sz="8" w:space="0" w:color="4BACC6"/>
                  </w:tcBorders>
                  <w:hideMark/>
                </w:tcPr>
                <w:p w:rsidR="002B3543" w:rsidRPr="00744E14" w:rsidRDefault="002B3543">
                  <w:pPr>
                    <w:pStyle w:val="ConsPlusCell"/>
                    <w:spacing w:line="276" w:lineRule="auto"/>
                    <w:jc w:val="center"/>
                    <w:rPr>
                      <w:b/>
                      <w:vertAlign w:val="superscript"/>
                    </w:rPr>
                  </w:pPr>
                  <w:r w:rsidRPr="00744E14">
                    <w:rPr>
                      <w:b/>
                      <w:vertAlign w:val="superscript"/>
                    </w:rPr>
                    <w:t>424,2</w:t>
                  </w:r>
                </w:p>
              </w:tc>
              <w:tc>
                <w:tcPr>
                  <w:tcW w:w="994" w:type="dxa"/>
                  <w:tcBorders>
                    <w:top w:val="single" w:sz="8" w:space="0" w:color="4BACC6"/>
                    <w:left w:val="single" w:sz="8" w:space="0" w:color="4BACC6"/>
                    <w:bottom w:val="single" w:sz="8" w:space="0" w:color="4BACC6"/>
                    <w:right w:val="single" w:sz="8" w:space="0" w:color="4BACC6"/>
                  </w:tcBorders>
                  <w:hideMark/>
                </w:tcPr>
                <w:p w:rsidR="002B3543" w:rsidRPr="00744E14" w:rsidRDefault="002B3543">
                  <w:pPr>
                    <w:pStyle w:val="ConsPlusCell"/>
                    <w:spacing w:line="276" w:lineRule="auto"/>
                    <w:ind w:right="-30"/>
                    <w:jc w:val="center"/>
                    <w:rPr>
                      <w:b/>
                      <w:vertAlign w:val="superscript"/>
                    </w:rPr>
                  </w:pPr>
                  <w:r w:rsidRPr="00744E14">
                    <w:rPr>
                      <w:b/>
                      <w:vertAlign w:val="superscript"/>
                    </w:rPr>
                    <w:t>0</w:t>
                  </w:r>
                </w:p>
              </w:tc>
            </w:tr>
          </w:tbl>
          <w:p w:rsidR="002B3543" w:rsidRPr="00744E14" w:rsidRDefault="002B3543">
            <w:pPr>
              <w:pStyle w:val="affc"/>
              <w:suppressAutoHyphens/>
              <w:spacing w:after="0" w:line="264" w:lineRule="auto"/>
              <w:ind w:left="98" w:right="139" w:firstLine="284"/>
              <w:jc w:val="left"/>
            </w:pPr>
            <w:r w:rsidRPr="00744E14">
              <w:t xml:space="preserve">в т.ч. по видам коммунальных услуг: </w:t>
            </w:r>
          </w:p>
          <w:p w:rsidR="002B3543" w:rsidRPr="00744E14" w:rsidRDefault="002B3543">
            <w:pPr>
              <w:pStyle w:val="affc"/>
              <w:keepLines/>
              <w:numPr>
                <w:ilvl w:val="0"/>
                <w:numId w:val="15"/>
              </w:numPr>
              <w:suppressAutoHyphens/>
              <w:spacing w:after="0" w:line="264" w:lineRule="auto"/>
              <w:ind w:left="98" w:right="139" w:firstLine="284"/>
              <w:jc w:val="left"/>
            </w:pPr>
            <w:r w:rsidRPr="00744E14">
              <w:t>электроснабжение –  0 тыс. руб.</w:t>
            </w:r>
          </w:p>
          <w:p w:rsidR="002B3543" w:rsidRPr="00744E14" w:rsidRDefault="002B3543">
            <w:pPr>
              <w:pStyle w:val="affc"/>
              <w:keepLines/>
              <w:numPr>
                <w:ilvl w:val="0"/>
                <w:numId w:val="15"/>
              </w:numPr>
              <w:suppressAutoHyphens/>
              <w:spacing w:after="0" w:line="264" w:lineRule="auto"/>
              <w:ind w:left="98" w:right="139" w:firstLine="284"/>
              <w:jc w:val="left"/>
            </w:pPr>
            <w:r w:rsidRPr="00744E14">
              <w:lastRenderedPageBreak/>
              <w:t>газоснабжение –   0  тыс. руб.</w:t>
            </w:r>
          </w:p>
          <w:p w:rsidR="002B3543" w:rsidRPr="00744E14" w:rsidRDefault="002B3543">
            <w:pPr>
              <w:pStyle w:val="affc"/>
              <w:keepLines/>
              <w:numPr>
                <w:ilvl w:val="0"/>
                <w:numId w:val="15"/>
              </w:numPr>
              <w:suppressAutoHyphens/>
              <w:spacing w:after="0" w:line="264" w:lineRule="auto"/>
              <w:ind w:left="98" w:right="139" w:firstLine="284"/>
              <w:jc w:val="left"/>
            </w:pPr>
            <w:r w:rsidRPr="00744E14">
              <w:t>теплоснабжение –  9 500  тыс. руб.</w:t>
            </w:r>
          </w:p>
          <w:p w:rsidR="002B3543" w:rsidRPr="00744E14" w:rsidRDefault="002B3543">
            <w:pPr>
              <w:pStyle w:val="affc"/>
              <w:keepLines/>
              <w:numPr>
                <w:ilvl w:val="0"/>
                <w:numId w:val="15"/>
              </w:numPr>
              <w:suppressAutoHyphens/>
              <w:spacing w:after="0" w:line="264" w:lineRule="auto"/>
              <w:ind w:left="98" w:right="139" w:firstLine="284"/>
              <w:jc w:val="left"/>
            </w:pPr>
            <w:r w:rsidRPr="00744E14">
              <w:t>водоснабжение –  64870 тыс. руб.</w:t>
            </w:r>
          </w:p>
          <w:p w:rsidR="002B3543" w:rsidRPr="00744E14" w:rsidRDefault="002B3543">
            <w:pPr>
              <w:pStyle w:val="affc"/>
              <w:keepLines/>
              <w:numPr>
                <w:ilvl w:val="0"/>
                <w:numId w:val="15"/>
              </w:numPr>
              <w:suppressAutoHyphens/>
              <w:spacing w:after="0" w:line="264" w:lineRule="auto"/>
              <w:ind w:left="98" w:right="139" w:firstLine="284"/>
              <w:jc w:val="left"/>
            </w:pPr>
            <w:r w:rsidRPr="00744E14">
              <w:t>водоотведение – 0 тыс. руб.</w:t>
            </w:r>
          </w:p>
          <w:p w:rsidR="002B3543" w:rsidRDefault="002B3543" w:rsidP="00744E14">
            <w:pPr>
              <w:pStyle w:val="affc"/>
              <w:keepLines/>
              <w:numPr>
                <w:ilvl w:val="0"/>
                <w:numId w:val="15"/>
              </w:numPr>
              <w:suppressAutoHyphens/>
              <w:spacing w:after="0" w:line="264" w:lineRule="auto"/>
              <w:ind w:left="98" w:right="139" w:firstLine="284"/>
              <w:jc w:val="left"/>
            </w:pPr>
            <w:r w:rsidRPr="00744E14">
              <w:t xml:space="preserve">захоронение и утилизации ТБО –  </w:t>
            </w:r>
            <w:r w:rsidR="00744E14" w:rsidRPr="00744E14">
              <w:t>180</w:t>
            </w:r>
            <w:r w:rsidRPr="00744E14">
              <w:t xml:space="preserve"> тыс. руб.</w:t>
            </w:r>
          </w:p>
        </w:tc>
      </w:tr>
      <w:tr w:rsidR="002B3543" w:rsidTr="002B3543">
        <w:tc>
          <w:tcPr>
            <w:tcW w:w="14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2B3543" w:rsidRDefault="002B3543">
            <w:pPr>
              <w:pStyle w:val="affc"/>
              <w:spacing w:after="0"/>
              <w:ind w:firstLine="0"/>
              <w:jc w:val="left"/>
            </w:pPr>
            <w:r>
              <w:lastRenderedPageBreak/>
              <w:t>Ожидаемые результаты реализации Программы</w:t>
            </w:r>
          </w:p>
        </w:tc>
        <w:tc>
          <w:tcPr>
            <w:tcW w:w="35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B3543" w:rsidRDefault="002B3543">
            <w:pPr>
              <w:pStyle w:val="affc"/>
              <w:tabs>
                <w:tab w:val="left" w:pos="98"/>
              </w:tabs>
              <w:spacing w:after="0" w:line="240" w:lineRule="auto"/>
              <w:ind w:left="98" w:right="139" w:firstLine="284"/>
              <w:rPr>
                <w:szCs w:val="24"/>
              </w:rPr>
            </w:pPr>
            <w:r>
              <w:rPr>
                <w:szCs w:val="24"/>
              </w:rPr>
              <w:t>Уровень износа коммунальной инфраструктуры - 40% к 2023г.</w:t>
            </w:r>
          </w:p>
          <w:p w:rsidR="002B3543" w:rsidRDefault="002B3543">
            <w:pPr>
              <w:pStyle w:val="affc"/>
              <w:tabs>
                <w:tab w:val="left" w:pos="98"/>
              </w:tabs>
              <w:spacing w:after="0" w:line="240" w:lineRule="auto"/>
              <w:ind w:left="98" w:right="139" w:firstLine="284"/>
            </w:pPr>
            <w:r>
              <w:rPr>
                <w:szCs w:val="24"/>
              </w:rPr>
              <w:t xml:space="preserve">Количество мест временного складирования </w:t>
            </w:r>
            <w:r w:rsidRPr="00713C32">
              <w:rPr>
                <w:szCs w:val="24"/>
              </w:rPr>
              <w:t>ТБО – 0 единиц</w:t>
            </w:r>
            <w:proofErr w:type="gramStart"/>
            <w:r>
              <w:rPr>
                <w:szCs w:val="24"/>
              </w:rPr>
              <w:t xml:space="preserve"> .</w:t>
            </w:r>
            <w:proofErr w:type="gramEnd"/>
          </w:p>
          <w:p w:rsidR="002B3543" w:rsidRDefault="002B3543">
            <w:pPr>
              <w:pStyle w:val="affc"/>
              <w:tabs>
                <w:tab w:val="left" w:pos="98"/>
              </w:tabs>
              <w:spacing w:after="0" w:line="240" w:lineRule="auto"/>
              <w:ind w:left="98" w:right="139" w:firstLine="284"/>
              <w:rPr>
                <w:i/>
              </w:rPr>
            </w:pPr>
            <w:r>
              <w:rPr>
                <w:i/>
              </w:rPr>
              <w:t>Качественные показатели:</w:t>
            </w:r>
          </w:p>
          <w:p w:rsidR="002B3543" w:rsidRDefault="002B3543">
            <w:pPr>
              <w:pStyle w:val="affc"/>
              <w:tabs>
                <w:tab w:val="left" w:pos="98"/>
              </w:tabs>
              <w:spacing w:after="0" w:line="240" w:lineRule="auto"/>
              <w:ind w:left="98" w:right="139" w:firstLine="284"/>
            </w:pPr>
            <w:r>
              <w:t>Установлен</w:t>
            </w:r>
            <w:r>
              <w:rPr>
                <w:spacing w:val="1"/>
              </w:rPr>
              <w:t>и</w:t>
            </w:r>
            <w:r>
              <w:t>е оп</w:t>
            </w:r>
            <w:r>
              <w:rPr>
                <w:spacing w:val="-2"/>
              </w:rPr>
              <w:t>ти</w:t>
            </w:r>
            <w:r>
              <w:rPr>
                <w:spacing w:val="-1"/>
              </w:rPr>
              <w:t>ма</w:t>
            </w:r>
            <w:r>
              <w:t xml:space="preserve">льного </w:t>
            </w:r>
            <w:r>
              <w:rPr>
                <w:spacing w:val="-2"/>
              </w:rPr>
              <w:t>з</w:t>
            </w:r>
            <w:r>
              <w:t>н</w:t>
            </w:r>
            <w:r>
              <w:rPr>
                <w:spacing w:val="-1"/>
              </w:rPr>
              <w:t>аче</w:t>
            </w:r>
            <w:r>
              <w:t>ния нор</w:t>
            </w:r>
            <w:r>
              <w:rPr>
                <w:spacing w:val="-1"/>
              </w:rPr>
              <w:t>ма</w:t>
            </w:r>
            <w:r>
              <w:t>тивов потр</w:t>
            </w:r>
            <w:r>
              <w:rPr>
                <w:spacing w:val="-1"/>
              </w:rPr>
              <w:t>е</w:t>
            </w:r>
            <w:r>
              <w:t>бления ко</w:t>
            </w:r>
            <w:r>
              <w:rPr>
                <w:spacing w:val="-1"/>
              </w:rPr>
              <w:t>м</w:t>
            </w:r>
            <w:r>
              <w:rPr>
                <w:spacing w:val="1"/>
              </w:rPr>
              <w:t>м</w:t>
            </w:r>
            <w:r>
              <w:rPr>
                <w:spacing w:val="-8"/>
              </w:rPr>
              <w:t>у</w:t>
            </w:r>
            <w:r>
              <w:t>н</w:t>
            </w:r>
            <w:r>
              <w:rPr>
                <w:spacing w:val="-1"/>
              </w:rPr>
              <w:t>а</w:t>
            </w:r>
            <w:r>
              <w:rPr>
                <w:spacing w:val="2"/>
              </w:rPr>
              <w:t>л</w:t>
            </w:r>
            <w:r>
              <w:t>ьн</w:t>
            </w:r>
            <w:r>
              <w:rPr>
                <w:spacing w:val="-3"/>
              </w:rPr>
              <w:t>ы</w:t>
            </w:r>
            <w:r>
              <w:t>х</w:t>
            </w:r>
            <w:r>
              <w:rPr>
                <w:spacing w:val="16"/>
              </w:rPr>
              <w:t xml:space="preserve"> </w:t>
            </w:r>
            <w:r>
              <w:rPr>
                <w:spacing w:val="-5"/>
              </w:rPr>
              <w:t>у</w:t>
            </w:r>
            <w:r>
              <w:rPr>
                <w:spacing w:val="-1"/>
              </w:rPr>
              <w:t>с</w:t>
            </w:r>
            <w:r>
              <w:rPr>
                <w:spacing w:val="4"/>
              </w:rPr>
              <w:t>л</w:t>
            </w:r>
            <w:r>
              <w:rPr>
                <w:spacing w:val="-5"/>
              </w:rPr>
              <w:t>у</w:t>
            </w:r>
            <w:r>
              <w:t>г</w:t>
            </w:r>
            <w:r>
              <w:rPr>
                <w:spacing w:val="11"/>
              </w:rPr>
              <w:t xml:space="preserve"> </w:t>
            </w:r>
            <w:r>
              <w:t xml:space="preserve">с </w:t>
            </w:r>
            <w:r>
              <w:rPr>
                <w:spacing w:val="-5"/>
              </w:rPr>
              <w:t>у</w:t>
            </w:r>
            <w:r>
              <w:rPr>
                <w:spacing w:val="-1"/>
              </w:rPr>
              <w:t>че</w:t>
            </w:r>
            <w:r>
              <w:t>том при</w:t>
            </w:r>
            <w:r>
              <w:rPr>
                <w:spacing w:val="-1"/>
              </w:rPr>
              <w:t>ме</w:t>
            </w:r>
            <w:r>
              <w:t>н</w:t>
            </w:r>
            <w:r>
              <w:rPr>
                <w:spacing w:val="-1"/>
              </w:rPr>
              <w:t>е</w:t>
            </w:r>
            <w:r>
              <w:t>ния эффекти</w:t>
            </w:r>
            <w:r>
              <w:rPr>
                <w:spacing w:val="-3"/>
              </w:rPr>
              <w:t>в</w:t>
            </w:r>
            <w:r>
              <w:t>ных т</w:t>
            </w:r>
            <w:r>
              <w:rPr>
                <w:spacing w:val="-1"/>
              </w:rPr>
              <w:t>е</w:t>
            </w:r>
            <w:r>
              <w:t>хнол</w:t>
            </w:r>
            <w:r>
              <w:rPr>
                <w:spacing w:val="-3"/>
              </w:rPr>
              <w:t>о</w:t>
            </w:r>
            <w:r>
              <w:t>ги</w:t>
            </w:r>
            <w:r>
              <w:rPr>
                <w:spacing w:val="-1"/>
              </w:rPr>
              <w:t>чес</w:t>
            </w:r>
            <w:r>
              <w:t>ких р</w:t>
            </w:r>
            <w:r>
              <w:rPr>
                <w:spacing w:val="-1"/>
              </w:rPr>
              <w:t>е</w:t>
            </w:r>
            <w:r>
              <w:t>ш</w:t>
            </w:r>
            <w:r>
              <w:rPr>
                <w:spacing w:val="3"/>
              </w:rPr>
              <w:t>е</w:t>
            </w:r>
            <w:r>
              <w:t>н</w:t>
            </w:r>
            <w:r>
              <w:rPr>
                <w:spacing w:val="-2"/>
              </w:rPr>
              <w:t>и</w:t>
            </w:r>
            <w:r>
              <w:t xml:space="preserve">й, </w:t>
            </w:r>
            <w:r>
              <w:rPr>
                <w:spacing w:val="-2"/>
              </w:rPr>
              <w:t>и</w:t>
            </w:r>
            <w:r>
              <w:rPr>
                <w:spacing w:val="-1"/>
              </w:rPr>
              <w:t>с</w:t>
            </w:r>
            <w:r>
              <w:t>пользов</w:t>
            </w:r>
            <w:r>
              <w:rPr>
                <w:spacing w:val="-2"/>
              </w:rPr>
              <w:t>а</w:t>
            </w:r>
            <w:r>
              <w:t>н</w:t>
            </w:r>
            <w:r>
              <w:rPr>
                <w:spacing w:val="-2"/>
              </w:rPr>
              <w:t>и</w:t>
            </w:r>
            <w:r>
              <w:t xml:space="preserve">я </w:t>
            </w:r>
            <w:r>
              <w:rPr>
                <w:spacing w:val="-1"/>
              </w:rPr>
              <w:t>с</w:t>
            </w:r>
            <w:r>
              <w:t>овр</w:t>
            </w:r>
            <w:r>
              <w:rPr>
                <w:spacing w:val="-2"/>
              </w:rPr>
              <w:t>е</w:t>
            </w:r>
            <w:r>
              <w:rPr>
                <w:spacing w:val="1"/>
              </w:rPr>
              <w:t>м</w:t>
            </w:r>
            <w:r>
              <w:rPr>
                <w:spacing w:val="-1"/>
              </w:rPr>
              <w:t>е</w:t>
            </w:r>
            <w:r>
              <w:t>нных</w:t>
            </w:r>
            <w:r>
              <w:rPr>
                <w:spacing w:val="1"/>
              </w:rPr>
              <w:t xml:space="preserve"> </w:t>
            </w:r>
            <w:r>
              <w:rPr>
                <w:spacing w:val="-1"/>
              </w:rPr>
              <w:t>ма</w:t>
            </w:r>
            <w:r>
              <w:t>т</w:t>
            </w:r>
            <w:r>
              <w:rPr>
                <w:spacing w:val="-1"/>
              </w:rPr>
              <w:t>е</w:t>
            </w:r>
            <w:r>
              <w:t>ри</w:t>
            </w:r>
            <w:r>
              <w:rPr>
                <w:spacing w:val="-1"/>
              </w:rPr>
              <w:t>а</w:t>
            </w:r>
            <w:r>
              <w:t>лов и обо</w:t>
            </w:r>
            <w:r>
              <w:rPr>
                <w:spacing w:val="2"/>
              </w:rPr>
              <w:t>р</w:t>
            </w:r>
            <w:r>
              <w:rPr>
                <w:spacing w:val="-5"/>
              </w:rPr>
              <w:t>у</w:t>
            </w:r>
            <w:r>
              <w:t>дов</w:t>
            </w:r>
            <w:r>
              <w:rPr>
                <w:spacing w:val="-2"/>
              </w:rPr>
              <w:t>а</w:t>
            </w:r>
            <w:r>
              <w:t>ния.</w:t>
            </w:r>
          </w:p>
          <w:p w:rsidR="002B3543" w:rsidRDefault="002B3543">
            <w:pPr>
              <w:pStyle w:val="affc"/>
              <w:tabs>
                <w:tab w:val="left" w:pos="98"/>
              </w:tabs>
              <w:spacing w:after="0" w:line="240" w:lineRule="auto"/>
              <w:ind w:left="98" w:right="139" w:firstLine="284"/>
            </w:pPr>
            <w:r>
              <w:t>Пр</w:t>
            </w:r>
            <w:r>
              <w:rPr>
                <w:spacing w:val="-2"/>
              </w:rPr>
              <w:t>е</w:t>
            </w:r>
            <w:r>
              <w:t>дложен</w:t>
            </w:r>
            <w:r>
              <w:rPr>
                <w:spacing w:val="1"/>
              </w:rPr>
              <w:t>и</w:t>
            </w:r>
            <w:r>
              <w:t>я</w:t>
            </w:r>
            <w:r>
              <w:rPr>
                <w:spacing w:val="4"/>
              </w:rPr>
              <w:t xml:space="preserve"> </w:t>
            </w:r>
            <w:r>
              <w:t>по</w:t>
            </w:r>
            <w:r>
              <w:rPr>
                <w:spacing w:val="4"/>
              </w:rPr>
              <w:t xml:space="preserve"> </w:t>
            </w:r>
            <w:r>
              <w:rPr>
                <w:spacing w:val="-1"/>
              </w:rPr>
              <w:t>с</w:t>
            </w:r>
            <w:r>
              <w:t>озд</w:t>
            </w:r>
            <w:r>
              <w:rPr>
                <w:spacing w:val="-4"/>
              </w:rPr>
              <w:t>а</w:t>
            </w:r>
            <w:r>
              <w:t>нию</w:t>
            </w:r>
            <w:r>
              <w:rPr>
                <w:spacing w:val="2"/>
              </w:rPr>
              <w:t xml:space="preserve"> </w:t>
            </w:r>
            <w:r>
              <w:t>эффек</w:t>
            </w:r>
            <w:r>
              <w:rPr>
                <w:spacing w:val="-2"/>
              </w:rPr>
              <w:t>т</w:t>
            </w:r>
            <w:r>
              <w:t>ивной</w:t>
            </w:r>
            <w:r>
              <w:rPr>
                <w:spacing w:val="3"/>
              </w:rPr>
              <w:t xml:space="preserve"> </w:t>
            </w:r>
            <w:r>
              <w:rPr>
                <w:spacing w:val="-1"/>
              </w:rPr>
              <w:t>с</w:t>
            </w:r>
            <w:r>
              <w:t>и</w:t>
            </w:r>
            <w:r>
              <w:rPr>
                <w:spacing w:val="-1"/>
              </w:rPr>
              <w:t>с</w:t>
            </w:r>
            <w:r>
              <w:rPr>
                <w:spacing w:val="-2"/>
              </w:rPr>
              <w:t>т</w:t>
            </w:r>
            <w:r>
              <w:rPr>
                <w:spacing w:val="-1"/>
              </w:rPr>
              <w:t>ем</w:t>
            </w:r>
            <w:r>
              <w:t>ы контроля и</w:t>
            </w:r>
            <w:r>
              <w:rPr>
                <w:spacing w:val="-1"/>
              </w:rPr>
              <w:t>с</w:t>
            </w:r>
            <w:r>
              <w:t>пол</w:t>
            </w:r>
            <w:r>
              <w:rPr>
                <w:spacing w:val="1"/>
              </w:rPr>
              <w:t>н</w:t>
            </w:r>
            <w:r>
              <w:rPr>
                <w:spacing w:val="-1"/>
              </w:rPr>
              <w:t>е</w:t>
            </w:r>
            <w:r>
              <w:rPr>
                <w:spacing w:val="-2"/>
              </w:rPr>
              <w:t>н</w:t>
            </w:r>
            <w:r>
              <w:t>и</w:t>
            </w:r>
            <w:r>
              <w:rPr>
                <w:spacing w:val="-1"/>
              </w:rPr>
              <w:t>е</w:t>
            </w:r>
            <w:r>
              <w:t>м ин</w:t>
            </w:r>
            <w:r>
              <w:rPr>
                <w:spacing w:val="-3"/>
              </w:rPr>
              <w:t>в</w:t>
            </w:r>
            <w:r>
              <w:rPr>
                <w:spacing w:val="-1"/>
              </w:rPr>
              <w:t>ес</w:t>
            </w:r>
            <w:r>
              <w:t>тицио</w:t>
            </w:r>
            <w:r>
              <w:rPr>
                <w:spacing w:val="-2"/>
              </w:rPr>
              <w:t>н</w:t>
            </w:r>
            <w:r>
              <w:t>н</w:t>
            </w:r>
            <w:r>
              <w:rPr>
                <w:spacing w:val="-3"/>
              </w:rPr>
              <w:t>ы</w:t>
            </w:r>
            <w:r>
              <w:t>х и про</w:t>
            </w:r>
            <w:r>
              <w:rPr>
                <w:spacing w:val="-2"/>
              </w:rPr>
              <w:t>и</w:t>
            </w:r>
            <w:r>
              <w:t>звод</w:t>
            </w:r>
            <w:r>
              <w:rPr>
                <w:spacing w:val="-2"/>
              </w:rPr>
              <w:t>с</w:t>
            </w:r>
            <w:r>
              <w:t>тв</w:t>
            </w:r>
            <w:r>
              <w:rPr>
                <w:spacing w:val="-2"/>
              </w:rPr>
              <w:t>е</w:t>
            </w:r>
            <w:r>
              <w:t>нн</w:t>
            </w:r>
            <w:r>
              <w:rPr>
                <w:spacing w:val="-3"/>
              </w:rPr>
              <w:t>ы</w:t>
            </w:r>
            <w:r>
              <w:t>х прогр</w:t>
            </w:r>
            <w:r>
              <w:rPr>
                <w:spacing w:val="-1"/>
              </w:rPr>
              <w:t>ам</w:t>
            </w:r>
            <w:r>
              <w:t>м</w:t>
            </w:r>
            <w:r>
              <w:rPr>
                <w:spacing w:val="-1"/>
              </w:rPr>
              <w:t xml:space="preserve"> </w:t>
            </w:r>
            <w:r>
              <w:t>орг</w:t>
            </w:r>
            <w:r>
              <w:rPr>
                <w:spacing w:val="-1"/>
              </w:rPr>
              <w:t>а</w:t>
            </w:r>
            <w:r>
              <w:t>низ</w:t>
            </w:r>
            <w:r>
              <w:rPr>
                <w:spacing w:val="-1"/>
              </w:rPr>
              <w:t>а</w:t>
            </w:r>
            <w:r>
              <w:t>ц</w:t>
            </w:r>
            <w:r>
              <w:rPr>
                <w:spacing w:val="-2"/>
              </w:rPr>
              <w:t>и</w:t>
            </w:r>
            <w:r>
              <w:t>и</w:t>
            </w:r>
            <w:r>
              <w:rPr>
                <w:spacing w:val="-2"/>
              </w:rPr>
              <w:t xml:space="preserve"> </w:t>
            </w:r>
            <w:r>
              <w:t>ко</w:t>
            </w:r>
            <w:r>
              <w:rPr>
                <w:spacing w:val="-1"/>
              </w:rPr>
              <w:t>м</w:t>
            </w:r>
            <w:r>
              <w:rPr>
                <w:spacing w:val="1"/>
              </w:rPr>
              <w:t>м</w:t>
            </w:r>
            <w:r>
              <w:rPr>
                <w:spacing w:val="-5"/>
              </w:rPr>
              <w:t>у</w:t>
            </w:r>
            <w:r>
              <w:t>н</w:t>
            </w:r>
            <w:r>
              <w:rPr>
                <w:spacing w:val="-1"/>
              </w:rPr>
              <w:t>а</w:t>
            </w:r>
            <w:r>
              <w:t>льного ко</w:t>
            </w:r>
            <w:r>
              <w:rPr>
                <w:spacing w:val="-1"/>
              </w:rPr>
              <w:t>м</w:t>
            </w:r>
            <w:r>
              <w:t>пл</w:t>
            </w:r>
            <w:r>
              <w:rPr>
                <w:spacing w:val="-1"/>
              </w:rPr>
              <w:t>е</w:t>
            </w:r>
            <w:r>
              <w:t>к</w:t>
            </w:r>
            <w:r>
              <w:rPr>
                <w:spacing w:val="-1"/>
              </w:rPr>
              <w:t>са</w:t>
            </w:r>
            <w:r>
              <w:t>.</w:t>
            </w:r>
          </w:p>
          <w:p w:rsidR="002B3543" w:rsidRDefault="002B3543">
            <w:pPr>
              <w:pStyle w:val="affc"/>
              <w:tabs>
                <w:tab w:val="left" w:pos="98"/>
              </w:tabs>
              <w:spacing w:after="0" w:line="240" w:lineRule="auto"/>
              <w:ind w:left="98" w:right="139" w:firstLine="284"/>
            </w:pPr>
            <w:r>
              <w:rPr>
                <w:spacing w:val="-2"/>
              </w:rPr>
              <w:t>В</w:t>
            </w:r>
            <w:r>
              <w:t>н</w:t>
            </w:r>
            <w:r>
              <w:rPr>
                <w:spacing w:val="-1"/>
              </w:rPr>
              <w:t>е</w:t>
            </w:r>
            <w:r>
              <w:t>др</w:t>
            </w:r>
            <w:r>
              <w:rPr>
                <w:spacing w:val="-1"/>
              </w:rPr>
              <w:t>е</w:t>
            </w:r>
            <w:r>
              <w:t>ние нов</w:t>
            </w:r>
            <w:r>
              <w:rPr>
                <w:spacing w:val="-1"/>
              </w:rPr>
              <w:t>ы</w:t>
            </w:r>
            <w:r>
              <w:t xml:space="preserve">х </w:t>
            </w:r>
            <w:r>
              <w:rPr>
                <w:spacing w:val="-1"/>
              </w:rPr>
              <w:t>ме</w:t>
            </w:r>
            <w:r>
              <w:rPr>
                <w:spacing w:val="-2"/>
              </w:rPr>
              <w:t>т</w:t>
            </w:r>
            <w:r>
              <w:t>од</w:t>
            </w:r>
            <w:r>
              <w:rPr>
                <w:spacing w:val="1"/>
              </w:rPr>
              <w:t>и</w:t>
            </w:r>
            <w:r>
              <w:t xml:space="preserve">к и </w:t>
            </w:r>
            <w:r>
              <w:rPr>
                <w:spacing w:val="-1"/>
              </w:rPr>
              <w:t>с</w:t>
            </w:r>
            <w:r>
              <w:t>овр</w:t>
            </w:r>
            <w:r>
              <w:rPr>
                <w:spacing w:val="-2"/>
              </w:rPr>
              <w:t>е</w:t>
            </w:r>
            <w:r>
              <w:rPr>
                <w:spacing w:val="-1"/>
              </w:rPr>
              <w:t>ме</w:t>
            </w:r>
            <w:r>
              <w:t xml:space="preserve">нных </w:t>
            </w:r>
            <w:r>
              <w:rPr>
                <w:spacing w:val="-2"/>
              </w:rPr>
              <w:t>т</w:t>
            </w:r>
            <w:r>
              <w:rPr>
                <w:spacing w:val="-1"/>
              </w:rPr>
              <w:t>е</w:t>
            </w:r>
            <w:r>
              <w:rPr>
                <w:spacing w:val="2"/>
              </w:rPr>
              <w:t>х</w:t>
            </w:r>
            <w:r>
              <w:t>ноло</w:t>
            </w:r>
            <w:r>
              <w:rPr>
                <w:spacing w:val="-3"/>
              </w:rPr>
              <w:t>г</w:t>
            </w:r>
            <w:r>
              <w:t xml:space="preserve">ий, в том </w:t>
            </w:r>
            <w:r>
              <w:rPr>
                <w:spacing w:val="-1"/>
              </w:rPr>
              <w:t>ч</w:t>
            </w:r>
            <w:r>
              <w:t>и</w:t>
            </w:r>
            <w:r>
              <w:rPr>
                <w:spacing w:val="-1"/>
              </w:rPr>
              <w:t>с</w:t>
            </w:r>
            <w:r>
              <w:t>ле э</w:t>
            </w:r>
            <w:r>
              <w:rPr>
                <w:spacing w:val="1"/>
              </w:rPr>
              <w:t>н</w:t>
            </w:r>
            <w:r>
              <w:rPr>
                <w:spacing w:val="-1"/>
              </w:rPr>
              <w:t>е</w:t>
            </w:r>
            <w:r>
              <w:t>рго</w:t>
            </w:r>
            <w:r>
              <w:rPr>
                <w:spacing w:val="-1"/>
              </w:rPr>
              <w:t>с</w:t>
            </w:r>
            <w:r>
              <w:rPr>
                <w:spacing w:val="2"/>
              </w:rPr>
              <w:t>б</w:t>
            </w:r>
            <w:r>
              <w:rPr>
                <w:spacing w:val="-1"/>
              </w:rPr>
              <w:t>е</w:t>
            </w:r>
            <w:r>
              <w:t>р</w:t>
            </w:r>
            <w:r>
              <w:rPr>
                <w:spacing w:val="-1"/>
              </w:rPr>
              <w:t>е</w:t>
            </w:r>
            <w:r>
              <w:t>г</w:t>
            </w:r>
            <w:r>
              <w:rPr>
                <w:spacing w:val="-1"/>
              </w:rPr>
              <w:t>а</w:t>
            </w:r>
            <w:r>
              <w:t>ющи</w:t>
            </w:r>
            <w:r>
              <w:rPr>
                <w:spacing w:val="2"/>
              </w:rPr>
              <w:t>х</w:t>
            </w:r>
            <w:r>
              <w:t xml:space="preserve">, в </w:t>
            </w:r>
            <w:r>
              <w:rPr>
                <w:spacing w:val="2"/>
              </w:rPr>
              <w:t>ф</w:t>
            </w:r>
            <w:r>
              <w:rPr>
                <w:spacing w:val="-8"/>
              </w:rPr>
              <w:t>у</w:t>
            </w:r>
            <w:r>
              <w:t>н</w:t>
            </w:r>
            <w:r>
              <w:rPr>
                <w:spacing w:val="3"/>
              </w:rPr>
              <w:t>к</w:t>
            </w:r>
            <w:r>
              <w:t>цио</w:t>
            </w:r>
            <w:r>
              <w:rPr>
                <w:spacing w:val="-2"/>
              </w:rPr>
              <w:t>н</w:t>
            </w:r>
            <w:r>
              <w:t>иров</w:t>
            </w:r>
            <w:r>
              <w:rPr>
                <w:spacing w:val="-2"/>
              </w:rPr>
              <w:t>ани</w:t>
            </w:r>
            <w:r>
              <w:t xml:space="preserve">и </w:t>
            </w:r>
            <w:r>
              <w:rPr>
                <w:spacing w:val="-1"/>
              </w:rPr>
              <w:t>с</w:t>
            </w:r>
            <w:r>
              <w:t>и</w:t>
            </w:r>
            <w:r>
              <w:rPr>
                <w:spacing w:val="-1"/>
              </w:rPr>
              <w:t>с</w:t>
            </w:r>
            <w:r>
              <w:t>т</w:t>
            </w:r>
            <w:r>
              <w:rPr>
                <w:spacing w:val="-1"/>
              </w:rPr>
              <w:t>е</w:t>
            </w:r>
            <w:r>
              <w:t>м</w:t>
            </w:r>
            <w:r>
              <w:rPr>
                <w:spacing w:val="-1"/>
              </w:rPr>
              <w:t xml:space="preserve"> </w:t>
            </w:r>
            <w:r>
              <w:t>ко</w:t>
            </w:r>
            <w:r>
              <w:rPr>
                <w:spacing w:val="-1"/>
              </w:rPr>
              <w:t>м</w:t>
            </w:r>
            <w:r>
              <w:rPr>
                <w:spacing w:val="3"/>
              </w:rPr>
              <w:t>м</w:t>
            </w:r>
            <w:r>
              <w:rPr>
                <w:spacing w:val="-8"/>
              </w:rPr>
              <w:t>у</w:t>
            </w:r>
            <w:r>
              <w:rPr>
                <w:spacing w:val="3"/>
              </w:rPr>
              <w:t>н</w:t>
            </w:r>
            <w:r>
              <w:rPr>
                <w:spacing w:val="-1"/>
              </w:rPr>
              <w:t>а</w:t>
            </w:r>
            <w:r>
              <w:t>льной</w:t>
            </w:r>
            <w:r>
              <w:rPr>
                <w:spacing w:val="58"/>
              </w:rPr>
              <w:t xml:space="preserve"> </w:t>
            </w:r>
            <w:r>
              <w:t>инфра</w:t>
            </w:r>
            <w:r>
              <w:rPr>
                <w:spacing w:val="-2"/>
              </w:rPr>
              <w:t>с</w:t>
            </w:r>
            <w:r>
              <w:t>т</w:t>
            </w:r>
            <w:r>
              <w:rPr>
                <w:spacing w:val="2"/>
              </w:rPr>
              <w:t>р</w:t>
            </w:r>
            <w:r>
              <w:rPr>
                <w:spacing w:val="-8"/>
              </w:rPr>
              <w:t>у</w:t>
            </w:r>
            <w:r>
              <w:t>к</w:t>
            </w:r>
            <w:r>
              <w:rPr>
                <w:spacing w:val="5"/>
              </w:rPr>
              <w:t>т</w:t>
            </w:r>
            <w:r>
              <w:rPr>
                <w:spacing w:val="-5"/>
              </w:rPr>
              <w:t>у</w:t>
            </w:r>
            <w:r>
              <w:t>ры.</w:t>
            </w:r>
          </w:p>
          <w:p w:rsidR="002B3543" w:rsidRDefault="002B3543">
            <w:pPr>
              <w:pStyle w:val="affc"/>
              <w:tabs>
                <w:tab w:val="left" w:pos="98"/>
              </w:tabs>
              <w:spacing w:after="0" w:line="240" w:lineRule="auto"/>
              <w:ind w:left="98" w:right="139" w:firstLine="284"/>
            </w:pPr>
            <w:r>
              <w:t xml:space="preserve">Прогноз </w:t>
            </w:r>
            <w:r>
              <w:rPr>
                <w:spacing w:val="-1"/>
              </w:rPr>
              <w:t>с</w:t>
            </w:r>
            <w:r>
              <w:t>тои</w:t>
            </w:r>
            <w:r>
              <w:rPr>
                <w:spacing w:val="-1"/>
              </w:rPr>
              <w:t>м</w:t>
            </w:r>
            <w:r>
              <w:t>о</w:t>
            </w:r>
            <w:r>
              <w:rPr>
                <w:spacing w:val="-1"/>
              </w:rPr>
              <w:t>с</w:t>
            </w:r>
            <w:r>
              <w:t>ти в</w:t>
            </w:r>
            <w:r>
              <w:rPr>
                <w:spacing w:val="-2"/>
              </w:rPr>
              <w:t>с</w:t>
            </w:r>
            <w:r>
              <w:rPr>
                <w:spacing w:val="-1"/>
              </w:rPr>
              <w:t>е</w:t>
            </w:r>
            <w:r>
              <w:t>х</w:t>
            </w:r>
            <w:r>
              <w:rPr>
                <w:spacing w:val="2"/>
              </w:rPr>
              <w:t xml:space="preserve"> </w:t>
            </w:r>
            <w:r>
              <w:t>ко</w:t>
            </w:r>
            <w:r>
              <w:rPr>
                <w:spacing w:val="-1"/>
              </w:rPr>
              <w:t>м</w:t>
            </w:r>
            <w:r>
              <w:rPr>
                <w:spacing w:val="1"/>
              </w:rPr>
              <w:t>м</w:t>
            </w:r>
            <w:r>
              <w:rPr>
                <w:spacing w:val="-8"/>
              </w:rPr>
              <w:t>у</w:t>
            </w:r>
            <w:r>
              <w:t>н</w:t>
            </w:r>
            <w:r>
              <w:rPr>
                <w:spacing w:val="-1"/>
              </w:rPr>
              <w:t>а</w:t>
            </w:r>
            <w:r>
              <w:t>льных</w:t>
            </w:r>
            <w:r>
              <w:rPr>
                <w:spacing w:val="1"/>
              </w:rPr>
              <w:t xml:space="preserve"> </w:t>
            </w:r>
            <w:r>
              <w:t>р</w:t>
            </w:r>
            <w:r>
              <w:rPr>
                <w:spacing w:val="-1"/>
              </w:rPr>
              <w:t>е</w:t>
            </w:r>
            <w:r>
              <w:rPr>
                <w:spacing w:val="1"/>
              </w:rPr>
              <w:t>с</w:t>
            </w:r>
            <w:r>
              <w:t>у</w:t>
            </w:r>
            <w:r>
              <w:rPr>
                <w:spacing w:val="2"/>
              </w:rPr>
              <w:t>р</w:t>
            </w:r>
            <w:r>
              <w:rPr>
                <w:spacing w:val="1"/>
              </w:rPr>
              <w:t>с</w:t>
            </w:r>
            <w:r>
              <w:t>ов.</w:t>
            </w:r>
          </w:p>
          <w:p w:rsidR="002B3543" w:rsidRDefault="002B3543">
            <w:pPr>
              <w:pStyle w:val="affc"/>
              <w:tabs>
                <w:tab w:val="left" w:pos="98"/>
              </w:tabs>
              <w:spacing w:after="0"/>
              <w:ind w:left="98" w:right="139" w:firstLine="284"/>
            </w:pPr>
            <w:r>
              <w:t>Опр</w:t>
            </w:r>
            <w:r>
              <w:rPr>
                <w:spacing w:val="-1"/>
              </w:rPr>
              <w:t>е</w:t>
            </w:r>
            <w:r>
              <w:t>д</w:t>
            </w:r>
            <w:r>
              <w:rPr>
                <w:spacing w:val="-1"/>
              </w:rPr>
              <w:t>е</w:t>
            </w:r>
            <w:r>
              <w:t>л</w:t>
            </w:r>
            <w:r>
              <w:rPr>
                <w:spacing w:val="-1"/>
              </w:rPr>
              <w:t>е</w:t>
            </w:r>
            <w:r>
              <w:t>ние з</w:t>
            </w:r>
            <w:r>
              <w:rPr>
                <w:spacing w:val="-1"/>
              </w:rPr>
              <w:t>а</w:t>
            </w:r>
            <w:r>
              <w:t>тр</w:t>
            </w:r>
            <w:r>
              <w:rPr>
                <w:spacing w:val="-1"/>
              </w:rPr>
              <w:t>а</w:t>
            </w:r>
            <w:r>
              <w:t>т на р</w:t>
            </w:r>
            <w:r>
              <w:rPr>
                <w:spacing w:val="-1"/>
              </w:rPr>
              <w:t>еа</w:t>
            </w:r>
            <w:r>
              <w:t>л</w:t>
            </w:r>
            <w:r>
              <w:rPr>
                <w:spacing w:val="1"/>
              </w:rPr>
              <w:t>и</w:t>
            </w:r>
            <w:r>
              <w:t>з</w:t>
            </w:r>
            <w:r>
              <w:rPr>
                <w:spacing w:val="-1"/>
              </w:rPr>
              <w:t>а</w:t>
            </w:r>
            <w:r>
              <w:t>ц</w:t>
            </w:r>
            <w:r>
              <w:rPr>
                <w:spacing w:val="-2"/>
              </w:rPr>
              <w:t>и</w:t>
            </w:r>
            <w:r>
              <w:t xml:space="preserve">ю </w:t>
            </w:r>
            <w:r>
              <w:rPr>
                <w:spacing w:val="-1"/>
              </w:rPr>
              <w:t>ме</w:t>
            </w:r>
            <w:r>
              <w:t>роприят</w:t>
            </w:r>
            <w:r>
              <w:rPr>
                <w:spacing w:val="-2"/>
              </w:rPr>
              <w:t>и</w:t>
            </w:r>
            <w:r>
              <w:t>й прогр</w:t>
            </w:r>
            <w:r>
              <w:rPr>
                <w:spacing w:val="-1"/>
              </w:rPr>
              <w:t>амм</w:t>
            </w:r>
            <w:r>
              <w:t>ы, эффекты, возн</w:t>
            </w:r>
            <w:r>
              <w:rPr>
                <w:spacing w:val="-2"/>
              </w:rPr>
              <w:t>и</w:t>
            </w:r>
            <w:r>
              <w:t>к</w:t>
            </w:r>
            <w:r>
              <w:rPr>
                <w:spacing w:val="-1"/>
              </w:rPr>
              <w:t>а</w:t>
            </w:r>
            <w:r>
              <w:t>ющие в р</w:t>
            </w:r>
            <w:r>
              <w:rPr>
                <w:spacing w:val="-1"/>
              </w:rPr>
              <w:t>е</w:t>
            </w:r>
            <w:r>
              <w:rPr>
                <w:spacing w:val="3"/>
              </w:rPr>
              <w:t>з</w:t>
            </w:r>
            <w:r>
              <w:t>ульт</w:t>
            </w:r>
            <w:r>
              <w:rPr>
                <w:spacing w:val="-1"/>
              </w:rPr>
              <w:t>а</w:t>
            </w:r>
            <w:r>
              <w:t>те р</w:t>
            </w:r>
            <w:r>
              <w:rPr>
                <w:spacing w:val="-1"/>
              </w:rPr>
              <w:t>еа</w:t>
            </w:r>
            <w:r>
              <w:t>л</w:t>
            </w:r>
            <w:r>
              <w:rPr>
                <w:spacing w:val="1"/>
              </w:rPr>
              <w:t>и</w:t>
            </w:r>
            <w:r>
              <w:t>з</w:t>
            </w:r>
            <w:r>
              <w:rPr>
                <w:spacing w:val="-1"/>
              </w:rPr>
              <w:t>а</w:t>
            </w:r>
            <w:r>
              <w:t xml:space="preserve">ции </w:t>
            </w:r>
            <w:r>
              <w:rPr>
                <w:spacing w:val="-1"/>
              </w:rPr>
              <w:t>ме</w:t>
            </w:r>
            <w:r>
              <w:t>ропр</w:t>
            </w:r>
            <w:r>
              <w:rPr>
                <w:spacing w:val="-2"/>
              </w:rPr>
              <w:t>и</w:t>
            </w:r>
            <w:r>
              <w:t xml:space="preserve">ятий </w:t>
            </w:r>
            <w:r>
              <w:rPr>
                <w:spacing w:val="4"/>
              </w:rPr>
              <w:t>п</w:t>
            </w:r>
            <w:r>
              <w:t>рогр</w:t>
            </w:r>
            <w:r>
              <w:rPr>
                <w:spacing w:val="-1"/>
              </w:rPr>
              <w:t>амм</w:t>
            </w:r>
            <w:r>
              <w:t>ы и и</w:t>
            </w:r>
            <w:r>
              <w:rPr>
                <w:spacing w:val="-1"/>
              </w:rPr>
              <w:t>с</w:t>
            </w:r>
            <w:r>
              <w:t>то</w:t>
            </w:r>
            <w:r>
              <w:rPr>
                <w:spacing w:val="-1"/>
              </w:rPr>
              <w:t>ч</w:t>
            </w:r>
            <w:r>
              <w:t>ни</w:t>
            </w:r>
            <w:r>
              <w:rPr>
                <w:spacing w:val="-2"/>
              </w:rPr>
              <w:t>к</w:t>
            </w:r>
            <w:r>
              <w:t>и инв</w:t>
            </w:r>
            <w:r>
              <w:rPr>
                <w:spacing w:val="-2"/>
              </w:rPr>
              <w:t>е</w:t>
            </w:r>
            <w:r>
              <w:rPr>
                <w:spacing w:val="-1"/>
              </w:rPr>
              <w:t>с</w:t>
            </w:r>
            <w:r>
              <w:t>ти</w:t>
            </w:r>
            <w:r>
              <w:rPr>
                <w:spacing w:val="-2"/>
              </w:rPr>
              <w:t>ц</w:t>
            </w:r>
            <w:r>
              <w:t>ий для ре</w:t>
            </w:r>
            <w:r>
              <w:rPr>
                <w:spacing w:val="-2"/>
              </w:rPr>
              <w:t>а</w:t>
            </w:r>
            <w:r>
              <w:t>л</w:t>
            </w:r>
            <w:r>
              <w:rPr>
                <w:spacing w:val="-1"/>
              </w:rPr>
              <w:t>и</w:t>
            </w:r>
            <w:r>
              <w:rPr>
                <w:spacing w:val="-2"/>
              </w:rPr>
              <w:t>з</w:t>
            </w:r>
            <w:r>
              <w:rPr>
                <w:spacing w:val="-1"/>
              </w:rPr>
              <w:t>а</w:t>
            </w:r>
            <w:r>
              <w:t xml:space="preserve">ции </w:t>
            </w:r>
            <w:r>
              <w:rPr>
                <w:spacing w:val="-1"/>
              </w:rPr>
              <w:t>ме</w:t>
            </w:r>
            <w:r>
              <w:t>ропри</w:t>
            </w:r>
            <w:r>
              <w:rPr>
                <w:spacing w:val="-3"/>
              </w:rPr>
              <w:t>я</w:t>
            </w:r>
            <w:r>
              <w:t>т</w:t>
            </w:r>
            <w:r>
              <w:rPr>
                <w:spacing w:val="-2"/>
              </w:rPr>
              <w:t>и</w:t>
            </w:r>
            <w:r>
              <w:t>й про</w:t>
            </w:r>
            <w:r>
              <w:rPr>
                <w:spacing w:val="-3"/>
              </w:rPr>
              <w:t>г</w:t>
            </w:r>
            <w:r>
              <w:t>р</w:t>
            </w:r>
            <w:r>
              <w:rPr>
                <w:spacing w:val="-1"/>
              </w:rPr>
              <w:t>амм</w:t>
            </w:r>
            <w:r>
              <w:t>ы.</w:t>
            </w:r>
          </w:p>
        </w:tc>
      </w:tr>
    </w:tbl>
    <w:p w:rsidR="002B3543" w:rsidRDefault="002B3543" w:rsidP="002B3543">
      <w:pPr>
        <w:pStyle w:val="affc"/>
      </w:pPr>
    </w:p>
    <w:p w:rsidR="002B3543" w:rsidRDefault="002B3543" w:rsidP="002B3543">
      <w:pPr>
        <w:pStyle w:val="1d"/>
        <w:spacing w:after="0" w:line="240" w:lineRule="auto"/>
        <w:ind w:left="0" w:firstLine="567"/>
        <w:jc w:val="center"/>
        <w:rPr>
          <w:rFonts w:ascii="Times New Roman" w:hAnsi="Times New Roman"/>
          <w:b/>
          <w:sz w:val="24"/>
          <w:szCs w:val="24"/>
        </w:rPr>
      </w:pPr>
      <w:r>
        <w:rPr>
          <w:rFonts w:ascii="Times New Roman" w:hAnsi="Times New Roman"/>
          <w:b/>
          <w:sz w:val="24"/>
          <w:szCs w:val="24"/>
        </w:rPr>
        <w:t>РАЗДЕЛ 1. ОБЩАЯ ХАРАКТЕРИСТИКА СФЕРЫ РЕАЛИЗАЦИИ МУНИЦИПАЛЬНОЙ ПРОГРАММЫ.</w:t>
      </w:r>
    </w:p>
    <w:p w:rsidR="002B3543" w:rsidRDefault="002B3543" w:rsidP="002B3543">
      <w:pPr>
        <w:pStyle w:val="1d"/>
        <w:spacing w:after="0" w:line="240" w:lineRule="auto"/>
        <w:ind w:left="0" w:firstLine="567"/>
        <w:jc w:val="both"/>
        <w:rPr>
          <w:rFonts w:ascii="Times New Roman" w:hAnsi="Times New Roman"/>
          <w:b/>
          <w:sz w:val="26"/>
          <w:szCs w:val="26"/>
        </w:rPr>
      </w:pPr>
    </w:p>
    <w:p w:rsidR="002B3543" w:rsidRDefault="002B3543" w:rsidP="002B3543">
      <w:pPr>
        <w:pStyle w:val="1d"/>
        <w:numPr>
          <w:ilvl w:val="1"/>
          <w:numId w:val="16"/>
        </w:numPr>
        <w:spacing w:line="240" w:lineRule="auto"/>
        <w:jc w:val="both"/>
        <w:rPr>
          <w:rFonts w:ascii="Times New Roman" w:hAnsi="Times New Roman"/>
          <w:b/>
          <w:sz w:val="26"/>
          <w:szCs w:val="26"/>
        </w:rPr>
      </w:pPr>
      <w:r>
        <w:rPr>
          <w:rFonts w:ascii="Times New Roman" w:hAnsi="Times New Roman"/>
          <w:b/>
          <w:sz w:val="26"/>
          <w:szCs w:val="26"/>
        </w:rPr>
        <w:t xml:space="preserve"> Характеристика Первомайского сельского поселения.</w:t>
      </w:r>
    </w:p>
    <w:p w:rsidR="002B3543" w:rsidRDefault="002B3543" w:rsidP="002B3543">
      <w:pPr>
        <w:ind w:firstLine="709"/>
      </w:pPr>
      <w:r>
        <w:t xml:space="preserve">Первомайское сельское поселение располагается в южной части Богучарского муниципального района Воронежской области. Расстояние до районного центра – г. Богучар составляет </w:t>
      </w:r>
      <w:smartTag w:uri="urn:schemas-microsoft-com:office:smarttags" w:element="metricconverter">
        <w:smartTagPr>
          <w:attr w:name="ProductID" w:val="53 км"/>
        </w:smartTagPr>
        <w:r>
          <w:t>53 км</w:t>
        </w:r>
      </w:smartTag>
      <w:r>
        <w:t xml:space="preserve">, до областного центра – г. Воронежа – </w:t>
      </w:r>
      <w:smartTag w:uri="urn:schemas-microsoft-com:office:smarttags" w:element="metricconverter">
        <w:smartTagPr>
          <w:attr w:name="ProductID" w:val="300 км"/>
        </w:smartTagPr>
        <w:r>
          <w:t>300 км</w:t>
        </w:r>
      </w:smartTag>
      <w:r>
        <w:t>.</w:t>
      </w:r>
    </w:p>
    <w:p w:rsidR="002B3543" w:rsidRDefault="002B3543" w:rsidP="002B3543">
      <w:pPr>
        <w:ind w:firstLine="709"/>
      </w:pPr>
      <w:r>
        <w:t>Сельское поселение граничит:</w:t>
      </w:r>
    </w:p>
    <w:p w:rsidR="002B3543" w:rsidRDefault="002B3543" w:rsidP="002B3543">
      <w:pPr>
        <w:numPr>
          <w:ilvl w:val="0"/>
          <w:numId w:val="17"/>
        </w:numPr>
        <w:tabs>
          <w:tab w:val="left" w:pos="1134"/>
        </w:tabs>
        <w:ind w:left="0" w:firstLine="709"/>
        <w:jc w:val="both"/>
      </w:pPr>
      <w:r>
        <w:t xml:space="preserve">на севере – с </w:t>
      </w:r>
      <w:proofErr w:type="spellStart"/>
      <w:r>
        <w:t>Липчанским</w:t>
      </w:r>
      <w:proofErr w:type="spellEnd"/>
      <w:r>
        <w:t xml:space="preserve"> сельским поселением Богучарского района Воронежской области;</w:t>
      </w:r>
    </w:p>
    <w:p w:rsidR="002B3543" w:rsidRDefault="002B3543" w:rsidP="002B3543">
      <w:pPr>
        <w:numPr>
          <w:ilvl w:val="0"/>
          <w:numId w:val="17"/>
        </w:numPr>
        <w:tabs>
          <w:tab w:val="left" w:pos="1134"/>
        </w:tabs>
        <w:ind w:left="0" w:firstLine="709"/>
        <w:jc w:val="both"/>
      </w:pPr>
      <w:r>
        <w:t>на востоке – с Радченским сельским поселением Богучарского района;</w:t>
      </w:r>
    </w:p>
    <w:p w:rsidR="002B3543" w:rsidRDefault="002B3543" w:rsidP="002B3543">
      <w:pPr>
        <w:numPr>
          <w:ilvl w:val="0"/>
          <w:numId w:val="17"/>
        </w:numPr>
        <w:tabs>
          <w:tab w:val="left" w:pos="1134"/>
        </w:tabs>
        <w:spacing w:line="276" w:lineRule="auto"/>
        <w:ind w:left="0" w:firstLine="709"/>
        <w:jc w:val="both"/>
      </w:pPr>
      <w:r>
        <w:t xml:space="preserve">на юге и юго-западе – с </w:t>
      </w:r>
      <w:proofErr w:type="spellStart"/>
      <w:r>
        <w:t>Чертковским</w:t>
      </w:r>
      <w:proofErr w:type="spellEnd"/>
      <w:r>
        <w:t xml:space="preserve"> районом Ростовской области;</w:t>
      </w:r>
    </w:p>
    <w:p w:rsidR="002B3543" w:rsidRDefault="002B3543" w:rsidP="002B3543">
      <w:pPr>
        <w:numPr>
          <w:ilvl w:val="0"/>
          <w:numId w:val="17"/>
        </w:numPr>
        <w:tabs>
          <w:tab w:val="left" w:pos="1134"/>
        </w:tabs>
        <w:spacing w:line="276" w:lineRule="auto"/>
        <w:ind w:left="0" w:firstLine="709"/>
        <w:jc w:val="both"/>
      </w:pPr>
      <w:r>
        <w:t>на западе – с Кантемировским муниципальным районом Воронежской области.</w:t>
      </w:r>
    </w:p>
    <w:p w:rsidR="002B3543" w:rsidRDefault="002B3543" w:rsidP="002B3543">
      <w:pPr>
        <w:ind w:firstLine="709"/>
      </w:pPr>
      <w:r>
        <w:t xml:space="preserve">По территории Первомайского сельского поселения, в восточной его части, проходит участок автотрассы федерального значения М-4 «Дон» протяжённостью </w:t>
      </w:r>
      <w:smartTag w:uri="urn:schemas-microsoft-com:office:smarttags" w:element="metricconverter">
        <w:smartTagPr>
          <w:attr w:name="ProductID" w:val="10 км"/>
        </w:smartTagPr>
        <w:r>
          <w:t>10 км</w:t>
        </w:r>
      </w:smartTag>
      <w:r>
        <w:t>.</w:t>
      </w:r>
    </w:p>
    <w:p w:rsidR="002B3543" w:rsidRDefault="002B3543" w:rsidP="002B3543">
      <w:pPr>
        <w:ind w:firstLine="709"/>
        <w:rPr>
          <w:iCs/>
          <w:kern w:val="2"/>
          <w:shd w:val="clear" w:color="auto" w:fill="FFFFFF"/>
        </w:rPr>
      </w:pPr>
      <w:r>
        <w:rPr>
          <w:iCs/>
          <w:kern w:val="2"/>
          <w:shd w:val="clear" w:color="auto" w:fill="FFFFFF"/>
        </w:rPr>
        <w:t>В состав Первомайского сельского поселения Богучарского муниципального района входят четыре населённых пункта: с. </w:t>
      </w:r>
      <w:proofErr w:type="spellStart"/>
      <w:r>
        <w:rPr>
          <w:iCs/>
          <w:kern w:val="2"/>
          <w:shd w:val="clear" w:color="auto" w:fill="FFFFFF"/>
        </w:rPr>
        <w:t>Лебединка</w:t>
      </w:r>
      <w:proofErr w:type="spellEnd"/>
      <w:r>
        <w:rPr>
          <w:iCs/>
          <w:kern w:val="2"/>
          <w:shd w:val="clear" w:color="auto" w:fill="FFFFFF"/>
        </w:rPr>
        <w:t xml:space="preserve">  (административный центр поселения), х. </w:t>
      </w:r>
      <w:proofErr w:type="spellStart"/>
      <w:r>
        <w:rPr>
          <w:iCs/>
          <w:kern w:val="2"/>
          <w:shd w:val="clear" w:color="auto" w:fill="FFFFFF"/>
        </w:rPr>
        <w:t>Батовка</w:t>
      </w:r>
      <w:proofErr w:type="spellEnd"/>
      <w:r>
        <w:rPr>
          <w:iCs/>
          <w:kern w:val="2"/>
          <w:shd w:val="clear" w:color="auto" w:fill="FFFFFF"/>
        </w:rPr>
        <w:t>, с. </w:t>
      </w:r>
      <w:proofErr w:type="spellStart"/>
      <w:r>
        <w:rPr>
          <w:iCs/>
          <w:kern w:val="2"/>
          <w:shd w:val="clear" w:color="auto" w:fill="FFFFFF"/>
        </w:rPr>
        <w:t>Новоникольск</w:t>
      </w:r>
      <w:proofErr w:type="spellEnd"/>
      <w:r>
        <w:rPr>
          <w:iCs/>
          <w:kern w:val="2"/>
          <w:shd w:val="clear" w:color="auto" w:fill="FFFFFF"/>
        </w:rPr>
        <w:t>, с. </w:t>
      </w:r>
      <w:proofErr w:type="spellStart"/>
      <w:r>
        <w:rPr>
          <w:iCs/>
          <w:kern w:val="2"/>
          <w:shd w:val="clear" w:color="auto" w:fill="FFFFFF"/>
        </w:rPr>
        <w:t>Плесновка</w:t>
      </w:r>
      <w:proofErr w:type="spellEnd"/>
      <w:r>
        <w:rPr>
          <w:iCs/>
          <w:kern w:val="2"/>
          <w:shd w:val="clear" w:color="auto" w:fill="FFFFFF"/>
        </w:rPr>
        <w:t>.</w:t>
      </w:r>
    </w:p>
    <w:p w:rsidR="002B3543" w:rsidRDefault="002B3543" w:rsidP="002B3543">
      <w:pPr>
        <w:spacing w:before="120"/>
        <w:ind w:firstLine="709"/>
        <w:rPr>
          <w:iCs/>
          <w:kern w:val="2"/>
          <w:shd w:val="clear" w:color="auto" w:fill="FFFFFF"/>
        </w:rPr>
      </w:pPr>
      <w:r>
        <w:rPr>
          <w:iCs/>
          <w:kern w:val="2"/>
          <w:shd w:val="clear" w:color="auto" w:fill="FFFFFF"/>
        </w:rPr>
        <w:t>Территорию Первомайского сельского поселения можно условно поделить на две части: северную и южную. В северной части поселения расселена основная часть населения. Здесь находится административный центр сельского поселения – с. </w:t>
      </w:r>
      <w:proofErr w:type="spellStart"/>
      <w:r>
        <w:rPr>
          <w:iCs/>
          <w:kern w:val="2"/>
          <w:shd w:val="clear" w:color="auto" w:fill="FFFFFF"/>
        </w:rPr>
        <w:t>Лебединка</w:t>
      </w:r>
      <w:proofErr w:type="spellEnd"/>
      <w:r>
        <w:rPr>
          <w:iCs/>
          <w:kern w:val="2"/>
          <w:shd w:val="clear" w:color="auto" w:fill="FFFFFF"/>
        </w:rPr>
        <w:t>, а также с. </w:t>
      </w:r>
      <w:proofErr w:type="spellStart"/>
      <w:r>
        <w:rPr>
          <w:iCs/>
          <w:kern w:val="2"/>
          <w:shd w:val="clear" w:color="auto" w:fill="FFFFFF"/>
        </w:rPr>
        <w:t>Новоникольк</w:t>
      </w:r>
      <w:proofErr w:type="spellEnd"/>
      <w:r>
        <w:rPr>
          <w:iCs/>
          <w:kern w:val="2"/>
          <w:shd w:val="clear" w:color="auto" w:fill="FFFFFF"/>
        </w:rPr>
        <w:t xml:space="preserve"> и с. </w:t>
      </w:r>
      <w:proofErr w:type="spellStart"/>
      <w:r>
        <w:rPr>
          <w:iCs/>
          <w:kern w:val="2"/>
          <w:shd w:val="clear" w:color="auto" w:fill="FFFFFF"/>
        </w:rPr>
        <w:t>Плесновка</w:t>
      </w:r>
      <w:proofErr w:type="spellEnd"/>
      <w:r>
        <w:rPr>
          <w:iCs/>
          <w:kern w:val="2"/>
          <w:shd w:val="clear" w:color="auto" w:fill="FFFFFF"/>
        </w:rPr>
        <w:t xml:space="preserve">. Все три поселения связаны автомобильной </w:t>
      </w:r>
      <w:r>
        <w:rPr>
          <w:iCs/>
          <w:kern w:val="2"/>
          <w:shd w:val="clear" w:color="auto" w:fill="FFFFFF"/>
        </w:rPr>
        <w:lastRenderedPageBreak/>
        <w:t>дорогой областного значения. В южной части поселения расположен оторванный от остальных населённых пунктов сельского поселения х. </w:t>
      </w:r>
      <w:proofErr w:type="spellStart"/>
      <w:r>
        <w:rPr>
          <w:iCs/>
          <w:kern w:val="2"/>
          <w:shd w:val="clear" w:color="auto" w:fill="FFFFFF"/>
        </w:rPr>
        <w:t>Батовка</w:t>
      </w:r>
      <w:proofErr w:type="spellEnd"/>
      <w:r>
        <w:rPr>
          <w:iCs/>
          <w:kern w:val="2"/>
          <w:shd w:val="clear" w:color="auto" w:fill="FFFFFF"/>
        </w:rPr>
        <w:t xml:space="preserve"> (расстояние от населённого пункта до центра сельского поселения составляет </w:t>
      </w:r>
      <w:smartTag w:uri="urn:schemas-microsoft-com:office:smarttags" w:element="metricconverter">
        <w:smartTagPr>
          <w:attr w:name="ProductID" w:val="20 км"/>
        </w:smartTagPr>
        <w:r>
          <w:rPr>
            <w:iCs/>
            <w:kern w:val="2"/>
            <w:shd w:val="clear" w:color="auto" w:fill="FFFFFF"/>
          </w:rPr>
          <w:t>20 км</w:t>
        </w:r>
      </w:smartTag>
      <w:r>
        <w:rPr>
          <w:iCs/>
          <w:kern w:val="2"/>
          <w:shd w:val="clear" w:color="auto" w:fill="FFFFFF"/>
        </w:rPr>
        <w:t>), связанный с центром поселения федеральной автотрассой М-4 и рядом дорог местного значения.</w:t>
      </w:r>
    </w:p>
    <w:p w:rsidR="002B3543" w:rsidRDefault="002B3543" w:rsidP="002B3543">
      <w:pPr>
        <w:ind w:firstLine="709"/>
      </w:pPr>
      <w:r>
        <w:t>Численность населения Первомайского сельского поселения по состоянию на 01.01.2023года -1140 человека. Территория Первомайского сельского поселения составляет 15,35 тыс. га или 7 % Богучарского района.</w:t>
      </w:r>
    </w:p>
    <w:p w:rsidR="002B3543" w:rsidRDefault="002B3543" w:rsidP="002B3543">
      <w:pPr>
        <w:pStyle w:val="affc"/>
        <w:spacing w:after="0"/>
        <w:rPr>
          <w:szCs w:val="24"/>
        </w:rPr>
      </w:pPr>
    </w:p>
    <w:p w:rsidR="002B3543" w:rsidRDefault="002B3543" w:rsidP="002B3543">
      <w:pPr>
        <w:pStyle w:val="1d"/>
        <w:numPr>
          <w:ilvl w:val="1"/>
          <w:numId w:val="16"/>
        </w:numPr>
        <w:spacing w:after="0" w:line="240" w:lineRule="auto"/>
        <w:ind w:left="709" w:hanging="1221"/>
        <w:jc w:val="center"/>
        <w:rPr>
          <w:rFonts w:ascii="Times New Roman" w:hAnsi="Times New Roman"/>
          <w:b/>
          <w:sz w:val="26"/>
          <w:szCs w:val="26"/>
        </w:rPr>
      </w:pPr>
      <w:r>
        <w:rPr>
          <w:rFonts w:ascii="Times New Roman" w:hAnsi="Times New Roman"/>
          <w:b/>
          <w:sz w:val="26"/>
          <w:szCs w:val="26"/>
        </w:rPr>
        <w:t>Природные условия и ресурсы.</w:t>
      </w:r>
    </w:p>
    <w:p w:rsidR="002B3543" w:rsidRDefault="002B3543" w:rsidP="002B3543">
      <w:pPr>
        <w:ind w:firstLine="709"/>
      </w:pPr>
      <w:r>
        <w:rPr>
          <w:b/>
          <w:i/>
        </w:rPr>
        <w:t>Ландшафт.</w:t>
      </w:r>
      <w:r>
        <w:t xml:space="preserve"> Территория Первомайского сельского поселения относится к </w:t>
      </w:r>
      <w:proofErr w:type="spellStart"/>
      <w:r>
        <w:t>Богучарскому</w:t>
      </w:r>
      <w:proofErr w:type="spellEnd"/>
      <w:r>
        <w:t xml:space="preserve"> левобережному волнисто-балочному степному району Степной провинции Среднерусской возвышенности. Территория характеризуется </w:t>
      </w:r>
      <w:proofErr w:type="spellStart"/>
      <w:r>
        <w:t>останцово-водораздельными</w:t>
      </w:r>
      <w:proofErr w:type="spellEnd"/>
      <w:r>
        <w:t>, склоновыми и пойменными типами местности.</w:t>
      </w:r>
    </w:p>
    <w:p w:rsidR="002B3543" w:rsidRDefault="002B3543" w:rsidP="002B3543">
      <w:pPr>
        <w:ind w:firstLine="709"/>
      </w:pPr>
      <w:r>
        <w:rPr>
          <w:b/>
          <w:i/>
        </w:rPr>
        <w:t xml:space="preserve">Климат. </w:t>
      </w:r>
      <w:r>
        <w:t>Климат Первомайского сельского поселения умеренно-континентальный с жарким и сухим летом и умеренно холодной зимой с устойчивым снежным покровом и хорошо выраженными переходными сезонами. В целом климат умеренно теплый и слабо-засушливый.</w:t>
      </w:r>
    </w:p>
    <w:p w:rsidR="002B3543" w:rsidRDefault="002B3543" w:rsidP="002B3543">
      <w:pPr>
        <w:ind w:firstLine="709"/>
        <w:rPr>
          <w:rFonts w:ascii="Symbol" w:hAnsi="Symbol"/>
        </w:rPr>
      </w:pPr>
      <w:r>
        <w:rPr>
          <w:i/>
        </w:rPr>
        <w:t>Температура воздуха</w:t>
      </w:r>
      <w:r>
        <w:rPr>
          <w:b/>
          <w:i/>
        </w:rPr>
        <w:t xml:space="preserve"> </w:t>
      </w:r>
      <w:r>
        <w:t>территории характеризуется однородным годовым ходом. Самый холодный месяц – январь со среднемесячной температурой -8,2</w:t>
      </w:r>
      <w:r>
        <w:rPr>
          <w:rFonts w:ascii="Symbol" w:hAnsi="Symbol"/>
        </w:rPr>
        <w:t></w:t>
      </w:r>
      <w:r>
        <w:t>, самый тёплый - июль со среднемесячной температурой +21,8</w:t>
      </w:r>
      <w:r>
        <w:rPr>
          <w:rFonts w:ascii="Symbol" w:hAnsi="Symbol"/>
        </w:rPr>
        <w:t></w:t>
      </w:r>
      <w:r>
        <w:t>. Средняя годовая температура воздуха составляет +6,9</w:t>
      </w:r>
      <w:r>
        <w:rPr>
          <w:rFonts w:ascii="Symbol" w:hAnsi="Symbol"/>
        </w:rPr>
        <w:t></w:t>
      </w:r>
      <w:r>
        <w:rPr>
          <w:rFonts w:ascii="Symbol" w:hAnsi="Symbol"/>
        </w:rPr>
        <w:t></w:t>
      </w:r>
    </w:p>
    <w:p w:rsidR="002B3543" w:rsidRDefault="002B3543" w:rsidP="002B3543">
      <w:pPr>
        <w:ind w:firstLine="709"/>
      </w:pPr>
      <w:r>
        <w:t xml:space="preserve">Среднегодовая </w:t>
      </w:r>
      <w:r>
        <w:rPr>
          <w:i/>
        </w:rPr>
        <w:t>относительная влажность</w:t>
      </w:r>
      <w:r>
        <w:t xml:space="preserve"> равна 68-70 %.</w:t>
      </w:r>
    </w:p>
    <w:p w:rsidR="002B3543" w:rsidRDefault="002B3543" w:rsidP="002B3543">
      <w:pPr>
        <w:ind w:firstLine="709"/>
      </w:pPr>
      <w:r>
        <w:t xml:space="preserve">Годовая сумма осадков составляет </w:t>
      </w:r>
      <w:smartTag w:uri="urn:schemas-microsoft-com:office:smarttags" w:element="metricconverter">
        <w:smartTagPr>
          <w:attr w:name="ProductID" w:val="542 мм"/>
        </w:smartTagPr>
        <w:r>
          <w:t>542 мм</w:t>
        </w:r>
      </w:smartTag>
      <w:r>
        <w:t>. Около трети годового количества осадков приходится на холодный период года. По многолетним наблюдениям больше всего осадков выпадает в июле. Минимум осадков приходится на февраль.</w:t>
      </w:r>
    </w:p>
    <w:p w:rsidR="002B3543" w:rsidRDefault="002B3543" w:rsidP="002B3543">
      <w:pPr>
        <w:ind w:firstLine="709"/>
      </w:pPr>
      <w:r>
        <w:t xml:space="preserve">Несмотря на то, что осадков в тёплый период года выпадает сравнительно много, здесь всё же чувствуется недостаток влаги, особенно весной. </w:t>
      </w:r>
    </w:p>
    <w:p w:rsidR="002B3543" w:rsidRDefault="002B3543" w:rsidP="002B3543">
      <w:pPr>
        <w:ind w:firstLine="709"/>
      </w:pPr>
      <w:r>
        <w:t xml:space="preserve">Снежный покров появляется в середине ноября. Устойчивый снежный покров в среднем образуется в начале декабря и лежит около 4 месяцев. Разрушение снежного покрова начинается в конце марта. Число дней со снежным покровом составляет в среднем 120 дней. </w:t>
      </w:r>
    </w:p>
    <w:p w:rsidR="002B3543" w:rsidRDefault="002B3543" w:rsidP="002B3543">
      <w:pPr>
        <w:ind w:firstLine="709"/>
      </w:pPr>
      <w:r>
        <w:rPr>
          <w:i/>
        </w:rPr>
        <w:t>Режим ветра.</w:t>
      </w:r>
      <w:r>
        <w:rPr>
          <w:b/>
          <w:i/>
        </w:rPr>
        <w:t xml:space="preserve"> </w:t>
      </w:r>
      <w:r>
        <w:t xml:space="preserve">На территории нет ярко выраженных среднегодовых преобладающих направлений ветра, что характерно для центральных районов Европейской части России. </w:t>
      </w:r>
    </w:p>
    <w:p w:rsidR="002B3543" w:rsidRDefault="002B3543" w:rsidP="002B3543">
      <w:pPr>
        <w:ind w:firstLine="709"/>
      </w:pPr>
      <w:r>
        <w:t xml:space="preserve"> К неблагоприятным атмосферным явлениям относятся метели, сильные ливни с градом и шквалистым ветром, гололёд.</w:t>
      </w:r>
    </w:p>
    <w:p w:rsidR="002B3543" w:rsidRDefault="002B3543" w:rsidP="002B3543">
      <w:pPr>
        <w:ind w:firstLine="709"/>
      </w:pPr>
      <w:r>
        <w:t xml:space="preserve"> </w:t>
      </w:r>
      <w:r>
        <w:rPr>
          <w:b/>
          <w:spacing w:val="20"/>
        </w:rPr>
        <w:t xml:space="preserve">Агроклиматические ресурсы. </w:t>
      </w:r>
      <w:r>
        <w:t>Основными метеорологическими факторами, определяющими условия роста и развития сельскохозяйственных культур, являются свет, тепло и влага.</w:t>
      </w:r>
    </w:p>
    <w:p w:rsidR="002B3543" w:rsidRDefault="002B3543" w:rsidP="002B3543">
      <w:pPr>
        <w:ind w:firstLine="709"/>
      </w:pPr>
      <w:r>
        <w:t xml:space="preserve">Показателем </w:t>
      </w:r>
      <w:proofErr w:type="spellStart"/>
      <w:r>
        <w:t>теплообеспеченности</w:t>
      </w:r>
      <w:proofErr w:type="spellEnd"/>
      <w:r>
        <w:t>, вегетационного периода, служит сумма средних суточных температур за период с температурой выше 10°(период активной Вегетации растений). В этот период начинается вегетация большинства сельскохозяйственных культур.</w:t>
      </w:r>
    </w:p>
    <w:p w:rsidR="002B3543" w:rsidRDefault="002B3543" w:rsidP="002B3543">
      <w:pPr>
        <w:ind w:firstLine="709"/>
      </w:pPr>
      <w:r>
        <w:t xml:space="preserve">Территория Первомайского поселения относится к агроклиматическому району </w:t>
      </w:r>
      <w:r>
        <w:rPr>
          <w:lang w:val="en-US"/>
        </w:rPr>
        <w:t>III</w:t>
      </w:r>
      <w:r>
        <w:rPr>
          <w:spacing w:val="20"/>
        </w:rPr>
        <w:t xml:space="preserve"> (</w:t>
      </w:r>
      <w:proofErr w:type="gramStart"/>
      <w:r>
        <w:t>засушливый</w:t>
      </w:r>
      <w:proofErr w:type="gramEnd"/>
      <w:r>
        <w:rPr>
          <w:spacing w:val="20"/>
        </w:rPr>
        <w:t xml:space="preserve">). </w:t>
      </w:r>
      <w:r>
        <w:t>Суммы средних суточных температур за период активной вегетации растений колеблются в пределах 2800-2900°.</w:t>
      </w:r>
    </w:p>
    <w:p w:rsidR="002B3543" w:rsidRDefault="002B3543" w:rsidP="002B3543">
      <w:pPr>
        <w:ind w:firstLine="709"/>
      </w:pPr>
      <w:r>
        <w:rPr>
          <w:b/>
        </w:rPr>
        <w:t>Инженерно-геологическая характеристика.</w:t>
      </w:r>
      <w:r>
        <w:t xml:space="preserve"> </w:t>
      </w:r>
    </w:p>
    <w:p w:rsidR="002B3543" w:rsidRDefault="002B3543" w:rsidP="002B3543">
      <w:pPr>
        <w:ind w:firstLine="709"/>
      </w:pPr>
      <w:r>
        <w:t>Учитывая инженерно-геологические условия, большая часть территории Первомайского поселения в целом характеризуется, как благоприятная для строительства.</w:t>
      </w:r>
    </w:p>
    <w:p w:rsidR="002B3543" w:rsidRDefault="002B3543" w:rsidP="002B3543">
      <w:pPr>
        <w:ind w:firstLine="709"/>
      </w:pPr>
      <w:r>
        <w:t xml:space="preserve">Ограниченно благоприятными являются территории с уклоном поверхности 10-20 %, которые распространены на склонах балок и водоразделов, а также территории с близким залеганием уровня грунтовых вод, </w:t>
      </w:r>
      <w:proofErr w:type="gramStart"/>
      <w:r>
        <w:t>проявленное</w:t>
      </w:r>
      <w:proofErr w:type="gramEnd"/>
      <w:r>
        <w:t xml:space="preserve"> по днищам балок. </w:t>
      </w:r>
    </w:p>
    <w:p w:rsidR="002B3543" w:rsidRDefault="002B3543" w:rsidP="002B3543">
      <w:pPr>
        <w:ind w:firstLine="709"/>
      </w:pPr>
      <w:r>
        <w:lastRenderedPageBreak/>
        <w:t xml:space="preserve">Неблагоприятными для строительства являются территории с уклоном поверхности более 20%, овраги и </w:t>
      </w:r>
      <w:proofErr w:type="spellStart"/>
      <w:r>
        <w:t>техногенно-нарушенные</w:t>
      </w:r>
      <w:proofErr w:type="spellEnd"/>
      <w:r>
        <w:t xml:space="preserve"> территории (карьеры, ямы). </w:t>
      </w:r>
    </w:p>
    <w:p w:rsidR="002B3543" w:rsidRDefault="002B3543" w:rsidP="002B3543">
      <w:pPr>
        <w:ind w:firstLine="720"/>
      </w:pPr>
      <w:r>
        <w:rPr>
          <w:b/>
        </w:rPr>
        <w:t>Гидрографическая сеть</w:t>
      </w:r>
      <w:r>
        <w:t xml:space="preserve"> Первомайского сельского поселения представлена временными водотоками (балками), относящимися к бассейну р. </w:t>
      </w:r>
      <w:proofErr w:type="spellStart"/>
      <w:r>
        <w:t>Богучарки</w:t>
      </w:r>
      <w:proofErr w:type="spellEnd"/>
      <w:r>
        <w:t>, левого притока р. Дон.</w:t>
      </w:r>
    </w:p>
    <w:p w:rsidR="002B3543" w:rsidRDefault="002B3543" w:rsidP="002B3543">
      <w:pPr>
        <w:ind w:firstLine="709"/>
      </w:pPr>
      <w:r>
        <w:t xml:space="preserve">Наиболее крупными балками являются балка Высокая с притоком балка </w:t>
      </w:r>
      <w:proofErr w:type="spellStart"/>
      <w:r>
        <w:t>Шапова</w:t>
      </w:r>
      <w:proofErr w:type="spellEnd"/>
      <w:r>
        <w:t xml:space="preserve"> и балка </w:t>
      </w:r>
      <w:proofErr w:type="spellStart"/>
      <w:r>
        <w:t>Калиническая</w:t>
      </w:r>
      <w:proofErr w:type="spellEnd"/>
      <w:r>
        <w:t xml:space="preserve"> с притоком балка </w:t>
      </w:r>
      <w:proofErr w:type="spellStart"/>
      <w:r>
        <w:t>Брусаков</w:t>
      </w:r>
      <w:proofErr w:type="spellEnd"/>
      <w:r>
        <w:t xml:space="preserve"> Яр.</w:t>
      </w:r>
    </w:p>
    <w:p w:rsidR="002B3543" w:rsidRDefault="002B3543" w:rsidP="002B3543">
      <w:pPr>
        <w:pStyle w:val="33"/>
        <w:spacing w:after="0" w:line="276" w:lineRule="auto"/>
        <w:ind w:firstLine="709"/>
        <w:jc w:val="both"/>
        <w:rPr>
          <w:sz w:val="24"/>
          <w:szCs w:val="24"/>
        </w:rPr>
      </w:pPr>
      <w:r>
        <w:rPr>
          <w:sz w:val="24"/>
          <w:szCs w:val="24"/>
        </w:rPr>
        <w:t>Основным источником питания балок являются талые воды, что определяет характер водного режима водотоков, основная особенность которого - весеннее половодье, начинающееся в конце февраля и продолжающееся 1,5 - 2 недели. После прохождения половодья постоянный сток в балках прекращается.</w:t>
      </w:r>
    </w:p>
    <w:p w:rsidR="002B3543" w:rsidRDefault="002B3543" w:rsidP="002B3543">
      <w:pPr>
        <w:ind w:firstLine="709"/>
      </w:pPr>
      <w:r>
        <w:rPr>
          <w:b/>
        </w:rPr>
        <w:t>Почвенный покров</w:t>
      </w:r>
      <w:r>
        <w:t xml:space="preserve"> Первомайского сельского поселения представлен в основном черноземами обыкновенными, южными и карбонатными на мелу </w:t>
      </w:r>
      <w:proofErr w:type="spellStart"/>
      <w:r>
        <w:t>несмытыми</w:t>
      </w:r>
      <w:proofErr w:type="spellEnd"/>
      <w:r>
        <w:t xml:space="preserve"> и равной степени </w:t>
      </w:r>
      <w:proofErr w:type="spellStart"/>
      <w:r>
        <w:t>смытости</w:t>
      </w:r>
      <w:proofErr w:type="spellEnd"/>
      <w:r>
        <w:t xml:space="preserve">, тяжелого механического состава. На небольших площадях распространены черноземно-луговые почвы, почвы балочных склонов и другие почвы разной степени </w:t>
      </w:r>
      <w:proofErr w:type="spellStart"/>
      <w:r>
        <w:t>смытости</w:t>
      </w:r>
      <w:proofErr w:type="spellEnd"/>
      <w:r>
        <w:t>.</w:t>
      </w:r>
    </w:p>
    <w:p w:rsidR="002B3543" w:rsidRDefault="002B3543" w:rsidP="002B3543">
      <w:pPr>
        <w:ind w:firstLine="709"/>
      </w:pPr>
      <w:r>
        <w:t>Черноземы обыкновенные сформировались в условиях недостаточного увлажнения и очень редко испытывают глубокое промачивание. Содержание гумуса в них в среднем меньше 7 %. Черноземы обыкновенные имеют слабощелочную реакцию, насыщены основаниями, хорошо обеспечены подвижным калием, средне – азотом и недостаточно – фосфором.</w:t>
      </w:r>
    </w:p>
    <w:p w:rsidR="002B3543" w:rsidRDefault="002B3543" w:rsidP="002B3543">
      <w:pPr>
        <w:ind w:firstLine="709"/>
      </w:pPr>
      <w:r>
        <w:t>Черноземы южные значительно беднее других подтипов черноземов гумусом, содержание его в верхнем слое на целине и залежи доходит только до 6-6,5 %. Мощность гумусового горизонта значительно меньше, чем на других подтипах (70-</w:t>
      </w:r>
      <w:smartTag w:uri="urn:schemas-microsoft-com:office:smarttags" w:element="metricconverter">
        <w:smartTagPr>
          <w:attr w:name="ProductID" w:val="90 см"/>
        </w:smartTagPr>
        <w:r>
          <w:t>90 см</w:t>
        </w:r>
      </w:smartTag>
      <w:r>
        <w:t>). По плодородию южные черноземы уступают другим подтипам черноземов.</w:t>
      </w:r>
    </w:p>
    <w:p w:rsidR="002B3543" w:rsidRDefault="002B3543" w:rsidP="002B3543">
      <w:pPr>
        <w:ind w:firstLine="709"/>
      </w:pPr>
      <w:r>
        <w:t>В связи с преобладание овражно-балочного типа рельефа на некоторых участках наблюдается интенсивный смыв и размыв почв. Имеет значительное распространение овражная эрозия почв.</w:t>
      </w:r>
    </w:p>
    <w:p w:rsidR="002B3543" w:rsidRDefault="002B3543" w:rsidP="002B3543">
      <w:pPr>
        <w:pStyle w:val="af8"/>
        <w:spacing w:after="0"/>
        <w:ind w:left="0" w:firstLine="720"/>
      </w:pPr>
      <w:r>
        <w:rPr>
          <w:b/>
        </w:rPr>
        <w:t xml:space="preserve">Лесосырьевые ресурсы. </w:t>
      </w:r>
      <w:r>
        <w:t xml:space="preserve">Первомайское сельское поселение находится в степной зоне и относится к числу </w:t>
      </w:r>
      <w:proofErr w:type="spellStart"/>
      <w:r>
        <w:t>лесодифицитных</w:t>
      </w:r>
      <w:proofErr w:type="spellEnd"/>
      <w:r>
        <w:t xml:space="preserve">. </w:t>
      </w:r>
    </w:p>
    <w:p w:rsidR="002B3543" w:rsidRDefault="002B3543" w:rsidP="002B3543">
      <w:pPr>
        <w:pStyle w:val="22"/>
        <w:numPr>
          <w:ilvl w:val="0"/>
          <w:numId w:val="0"/>
        </w:numPr>
        <w:tabs>
          <w:tab w:val="left" w:pos="708"/>
        </w:tabs>
        <w:spacing w:after="0"/>
        <w:ind w:firstLine="567"/>
        <w:jc w:val="left"/>
        <w:rPr>
          <w:i/>
          <w:iCs/>
          <w:szCs w:val="24"/>
        </w:rPr>
      </w:pPr>
      <w:r>
        <w:rPr>
          <w:i/>
          <w:iCs/>
          <w:szCs w:val="24"/>
        </w:rPr>
        <w:t>Ландшафтно-рекреационный потенциал</w:t>
      </w:r>
    </w:p>
    <w:p w:rsidR="002B3543" w:rsidRDefault="002B3543" w:rsidP="002B3543">
      <w:r>
        <w:t xml:space="preserve">Территория Первомайского сельского поселения относится к </w:t>
      </w:r>
      <w:proofErr w:type="spellStart"/>
      <w:r>
        <w:t>Богучарскому</w:t>
      </w:r>
      <w:proofErr w:type="spellEnd"/>
      <w:r>
        <w:t xml:space="preserve"> левобережному волнисто-балочному степному району Степной провинции Среднерусской возвышенности. Территория характеризуется </w:t>
      </w:r>
      <w:proofErr w:type="spellStart"/>
      <w:r>
        <w:t>останцово-водораздельными</w:t>
      </w:r>
      <w:proofErr w:type="spellEnd"/>
      <w:r>
        <w:t>, склоновыми и пойменными типами местности.</w:t>
      </w:r>
    </w:p>
    <w:p w:rsidR="002B3543" w:rsidRDefault="002B3543" w:rsidP="002B3543">
      <w:proofErr w:type="spellStart"/>
      <w:r>
        <w:t>Останцово-водораздельный</w:t>
      </w:r>
      <w:proofErr w:type="spellEnd"/>
      <w:r>
        <w:t xml:space="preserve"> тип местности включает один вариант местностей – возвышенные </w:t>
      </w:r>
      <w:proofErr w:type="spellStart"/>
      <w:r>
        <w:t>холмисто-останцовые</w:t>
      </w:r>
      <w:proofErr w:type="spellEnd"/>
      <w:r>
        <w:t xml:space="preserve"> преимущественно каменистые степные равнины с остаточно-карбонатными чернозёмами. Склоновый тип местности, представлен наклонными суглинисто-меловыми и суглинисто-известняковыми </w:t>
      </w:r>
      <w:proofErr w:type="spellStart"/>
      <w:r>
        <w:t>лесо-лугово-степными</w:t>
      </w:r>
      <w:proofErr w:type="spellEnd"/>
      <w:r>
        <w:t xml:space="preserve"> поверхностями с глубоко врезанной (более </w:t>
      </w:r>
      <w:smartTag w:uri="urn:schemas-microsoft-com:office:smarttags" w:element="metricconverter">
        <w:smartTagPr>
          <w:attr w:name="ProductID" w:val="30 м"/>
        </w:smartTagPr>
        <w:r>
          <w:t>30 м</w:t>
        </w:r>
      </w:smartTag>
      <w:r>
        <w:t xml:space="preserve">) овражно-балочной сетью и комплексом смытых почв, пойменный тип местности характеризуется как, низкий (менее </w:t>
      </w:r>
      <w:smartTag w:uri="urn:schemas-microsoft-com:office:smarttags" w:element="metricconverter">
        <w:smartTagPr>
          <w:attr w:name="ProductID" w:val="4 м"/>
        </w:smartTagPr>
        <w:r>
          <w:t>4 м</w:t>
        </w:r>
      </w:smartTag>
      <w:r>
        <w:t xml:space="preserve"> над урезом воды), объединяющий плоские песчаные </w:t>
      </w:r>
      <w:proofErr w:type="spellStart"/>
      <w:r>
        <w:t>лесо-лугово-болотные</w:t>
      </w:r>
      <w:proofErr w:type="spellEnd"/>
      <w:r>
        <w:t xml:space="preserve"> поверхности пойм с иловато-болотными почвами.</w:t>
      </w:r>
    </w:p>
    <w:p w:rsidR="002B3543" w:rsidRDefault="002B3543" w:rsidP="002B3543">
      <w:pPr>
        <w:tabs>
          <w:tab w:val="left" w:pos="2835"/>
        </w:tabs>
      </w:pPr>
      <w:r>
        <w:t xml:space="preserve">Территория характеризуется высокой освоенностью и значительной овражно-балочной расчлененностью. Наибольшей рекреационной ценностью обладают территории у водоемов и участки с лесной растительностью. </w:t>
      </w:r>
    </w:p>
    <w:p w:rsidR="002B3543" w:rsidRDefault="002B3543" w:rsidP="002B3543">
      <w:pPr>
        <w:tabs>
          <w:tab w:val="left" w:pos="2835"/>
        </w:tabs>
      </w:pPr>
      <w:r>
        <w:t>Развитию рекреации способствуют следующие факторы</w:t>
      </w:r>
      <w:r>
        <w:rPr>
          <w:b/>
        </w:rPr>
        <w:t>:</w:t>
      </w:r>
    </w:p>
    <w:p w:rsidR="002B3543" w:rsidRDefault="002B3543" w:rsidP="002B3543">
      <w:pPr>
        <w:numPr>
          <w:ilvl w:val="0"/>
          <w:numId w:val="18"/>
        </w:numPr>
        <w:tabs>
          <w:tab w:val="num" w:pos="0"/>
          <w:tab w:val="left" w:pos="851"/>
        </w:tabs>
        <w:ind w:left="0" w:firstLine="567"/>
        <w:jc w:val="both"/>
      </w:pPr>
      <w:r>
        <w:t>около 280 солнечных дней в году;</w:t>
      </w:r>
    </w:p>
    <w:p w:rsidR="002B3543" w:rsidRDefault="002B3543" w:rsidP="002B3543">
      <w:pPr>
        <w:numPr>
          <w:ilvl w:val="0"/>
          <w:numId w:val="18"/>
        </w:numPr>
        <w:tabs>
          <w:tab w:val="num" w:pos="0"/>
          <w:tab w:val="left" w:pos="709"/>
          <w:tab w:val="left" w:pos="851"/>
        </w:tabs>
        <w:ind w:left="0" w:firstLine="567"/>
        <w:jc w:val="both"/>
      </w:pPr>
      <w:r>
        <w:t xml:space="preserve">наличие водоемов, привлекающих </w:t>
      </w:r>
      <w:proofErr w:type="spellStart"/>
      <w:r>
        <w:t>рекреантов</w:t>
      </w:r>
      <w:proofErr w:type="spellEnd"/>
      <w:r>
        <w:t xml:space="preserve"> для отдыха выходного дня;</w:t>
      </w:r>
    </w:p>
    <w:p w:rsidR="002B3543" w:rsidRDefault="002B3543" w:rsidP="002B3543">
      <w:pPr>
        <w:numPr>
          <w:ilvl w:val="0"/>
          <w:numId w:val="18"/>
        </w:numPr>
        <w:tabs>
          <w:tab w:val="num" w:pos="0"/>
          <w:tab w:val="left" w:pos="851"/>
        </w:tabs>
        <w:ind w:left="0" w:firstLine="567"/>
        <w:jc w:val="both"/>
      </w:pPr>
      <w:r>
        <w:t>купальный период с температурами массового купания 20-22</w:t>
      </w:r>
      <w:r>
        <w:rPr>
          <w:vertAlign w:val="superscript"/>
        </w:rPr>
        <w:t>0</w:t>
      </w:r>
      <w:r>
        <w:t>С продолжается в среднем 80-90 дней.</w:t>
      </w:r>
    </w:p>
    <w:p w:rsidR="002B3543" w:rsidRDefault="002B3543" w:rsidP="002B3543">
      <w:pPr>
        <w:tabs>
          <w:tab w:val="num" w:pos="0"/>
          <w:tab w:val="left" w:pos="851"/>
        </w:tabs>
      </w:pPr>
      <w:r>
        <w:lastRenderedPageBreak/>
        <w:t>Основными лимитирующими факторами развития рекреации являются следующие:</w:t>
      </w:r>
    </w:p>
    <w:p w:rsidR="002B3543" w:rsidRDefault="002B3543" w:rsidP="002B3543">
      <w:pPr>
        <w:numPr>
          <w:ilvl w:val="2"/>
          <w:numId w:val="18"/>
        </w:numPr>
        <w:tabs>
          <w:tab w:val="num" w:pos="0"/>
          <w:tab w:val="left" w:pos="851"/>
        </w:tabs>
        <w:ind w:left="0" w:firstLine="567"/>
        <w:jc w:val="both"/>
      </w:pPr>
      <w:r>
        <w:t xml:space="preserve"> овражно-балочный рельеф;</w:t>
      </w:r>
    </w:p>
    <w:p w:rsidR="002B3543" w:rsidRDefault="002B3543" w:rsidP="002B3543">
      <w:pPr>
        <w:numPr>
          <w:ilvl w:val="2"/>
          <w:numId w:val="18"/>
        </w:numPr>
        <w:tabs>
          <w:tab w:val="num" w:pos="0"/>
          <w:tab w:val="left" w:pos="851"/>
        </w:tabs>
        <w:ind w:left="0" w:firstLine="567"/>
        <w:jc w:val="both"/>
      </w:pPr>
      <w:r>
        <w:t xml:space="preserve"> низкий уровень развития рекреационной инфраструктуры и сервиса;</w:t>
      </w:r>
    </w:p>
    <w:p w:rsidR="002B3543" w:rsidRDefault="002B3543" w:rsidP="002B3543">
      <w:pPr>
        <w:numPr>
          <w:ilvl w:val="2"/>
          <w:numId w:val="18"/>
        </w:numPr>
        <w:tabs>
          <w:tab w:val="num" w:pos="0"/>
          <w:tab w:val="left" w:pos="851"/>
        </w:tabs>
        <w:ind w:left="0" w:firstLine="567"/>
        <w:jc w:val="both"/>
        <w:rPr>
          <w:shd w:val="clear" w:color="auto" w:fill="00FFFF"/>
        </w:rPr>
      </w:pPr>
      <w:r>
        <w:t xml:space="preserve"> высокая освоенность территории.</w:t>
      </w:r>
    </w:p>
    <w:p w:rsidR="002B3543" w:rsidRDefault="002B3543" w:rsidP="002B3543">
      <w:pPr>
        <w:ind w:firstLine="709"/>
        <w:rPr>
          <w:rFonts w:ascii="Symbol" w:hAnsi="Symbol"/>
        </w:rPr>
      </w:pPr>
    </w:p>
    <w:p w:rsidR="002B3543" w:rsidRDefault="002B3543" w:rsidP="002B3543">
      <w:pPr>
        <w:pStyle w:val="1d"/>
        <w:numPr>
          <w:ilvl w:val="1"/>
          <w:numId w:val="16"/>
        </w:numPr>
        <w:spacing w:line="240" w:lineRule="auto"/>
        <w:ind w:left="284" w:firstLine="0"/>
        <w:jc w:val="center"/>
        <w:rPr>
          <w:rFonts w:ascii="Times New Roman" w:hAnsi="Times New Roman"/>
          <w:b/>
          <w:sz w:val="26"/>
          <w:szCs w:val="26"/>
        </w:rPr>
      </w:pPr>
      <w:r>
        <w:rPr>
          <w:rFonts w:ascii="Times New Roman" w:hAnsi="Times New Roman"/>
          <w:b/>
          <w:sz w:val="26"/>
          <w:szCs w:val="26"/>
        </w:rPr>
        <w:t>Анализ численности населения сельского поселен</w:t>
      </w:r>
      <w:bookmarkStart w:id="3" w:name="_Toc387935389"/>
      <w:bookmarkStart w:id="4" w:name="_Toc411853969"/>
      <w:bookmarkStart w:id="5" w:name="_Toc412029669"/>
      <w:bookmarkEnd w:id="3"/>
      <w:bookmarkEnd w:id="4"/>
      <w:bookmarkEnd w:id="5"/>
      <w:r>
        <w:rPr>
          <w:rFonts w:ascii="Times New Roman" w:hAnsi="Times New Roman"/>
          <w:b/>
          <w:sz w:val="26"/>
          <w:szCs w:val="26"/>
        </w:rPr>
        <w:t>ия.</w:t>
      </w:r>
    </w:p>
    <w:p w:rsidR="002B3543" w:rsidRDefault="002B3543" w:rsidP="002B3543">
      <w:pPr>
        <w:pStyle w:val="affc"/>
        <w:spacing w:after="0"/>
        <w:rPr>
          <w:szCs w:val="24"/>
        </w:rPr>
      </w:pPr>
      <w:r>
        <w:t xml:space="preserve">Численность населения Первомайского сельского поселения на 01.01.2023 г. составила 1140 человек. </w:t>
      </w:r>
      <w:r>
        <w:rPr>
          <w:szCs w:val="24"/>
        </w:rPr>
        <w:t>В последние годы наблюдалось  колебание численности населения сельского поселения, не приводившее к существенному изменению числа жителей.</w:t>
      </w:r>
    </w:p>
    <w:p w:rsidR="002B3543" w:rsidRDefault="002B3543" w:rsidP="002B3543">
      <w:pPr>
        <w:pStyle w:val="affc"/>
        <w:spacing w:after="0"/>
        <w:rPr>
          <w:color w:val="FF0000"/>
        </w:rPr>
      </w:pPr>
      <w:r>
        <w:rPr>
          <w:color w:val="FF0000"/>
        </w:rPr>
        <w:t>Динамика изменения численности населения Первомайского сельского поселения за период 2017-2022 гг. представлена в таблице 1.1. Общая численность населения сельского поселения за период с 2017 по 2022 гг. уменьшилась на 76</w:t>
      </w:r>
    </w:p>
    <w:p w:rsidR="002B3543" w:rsidRDefault="002B3543" w:rsidP="002B3543">
      <w:pPr>
        <w:pStyle w:val="affc"/>
        <w:spacing w:after="0"/>
        <w:rPr>
          <w:color w:val="FF0000"/>
        </w:rPr>
      </w:pPr>
      <w:r>
        <w:rPr>
          <w:color w:val="FF0000"/>
        </w:rPr>
        <w:t xml:space="preserve"> человека или на 6%.</w:t>
      </w:r>
    </w:p>
    <w:p w:rsidR="002B3543" w:rsidRDefault="002B3543" w:rsidP="002B3543">
      <w:pPr>
        <w:pStyle w:val="affc"/>
        <w:keepNext/>
        <w:jc w:val="right"/>
        <w:rPr>
          <w:color w:val="FF0000"/>
        </w:rPr>
      </w:pPr>
      <w:r>
        <w:rPr>
          <w:color w:val="FF0000"/>
        </w:rPr>
        <w:t>Таблица 1.1</w:t>
      </w:r>
    </w:p>
    <w:p w:rsidR="002B3543" w:rsidRDefault="002B3543" w:rsidP="002B3543">
      <w:pPr>
        <w:pStyle w:val="affc"/>
        <w:keepNext/>
        <w:jc w:val="center"/>
        <w:rPr>
          <w:color w:val="FF0000"/>
        </w:rPr>
      </w:pPr>
      <w:r>
        <w:rPr>
          <w:color w:val="FF0000"/>
        </w:rPr>
        <w:t>Динамика изменения численности населения</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8"/>
        <w:gridCol w:w="808"/>
        <w:gridCol w:w="808"/>
        <w:gridCol w:w="808"/>
        <w:gridCol w:w="808"/>
        <w:gridCol w:w="808"/>
        <w:gridCol w:w="808"/>
      </w:tblGrid>
      <w:tr w:rsidR="002B3543" w:rsidTr="002B3543">
        <w:trPr>
          <w:trHeight w:val="70"/>
        </w:trPr>
        <w:tc>
          <w:tcPr>
            <w:tcW w:w="48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keepNext/>
              <w:spacing w:after="0" w:line="240" w:lineRule="auto"/>
              <w:ind w:firstLine="0"/>
              <w:jc w:val="center"/>
              <w:rPr>
                <w:b/>
                <w:color w:val="FF0000"/>
                <w:sz w:val="20"/>
                <w:szCs w:val="20"/>
              </w:rPr>
            </w:pPr>
            <w:r>
              <w:rPr>
                <w:b/>
                <w:color w:val="FF0000"/>
                <w:sz w:val="20"/>
                <w:szCs w:val="20"/>
              </w:rPr>
              <w:t>Показатель</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keepNext/>
              <w:spacing w:after="0" w:line="240" w:lineRule="auto"/>
              <w:ind w:firstLine="0"/>
              <w:jc w:val="center"/>
              <w:rPr>
                <w:b/>
                <w:color w:val="FF0000"/>
                <w:sz w:val="20"/>
                <w:szCs w:val="20"/>
              </w:rPr>
            </w:pPr>
            <w:r>
              <w:rPr>
                <w:b/>
                <w:color w:val="FF0000"/>
                <w:sz w:val="20"/>
                <w:szCs w:val="20"/>
              </w:rPr>
              <w:t>2017 г.</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keepNext/>
              <w:spacing w:after="0" w:line="240" w:lineRule="auto"/>
              <w:ind w:firstLine="0"/>
              <w:jc w:val="center"/>
              <w:rPr>
                <w:b/>
                <w:color w:val="FF0000"/>
                <w:sz w:val="20"/>
                <w:szCs w:val="20"/>
              </w:rPr>
            </w:pPr>
            <w:r>
              <w:rPr>
                <w:b/>
                <w:color w:val="FF0000"/>
                <w:sz w:val="20"/>
                <w:szCs w:val="20"/>
              </w:rPr>
              <w:t>2018 г.</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keepNext/>
              <w:spacing w:after="0" w:line="240" w:lineRule="auto"/>
              <w:ind w:firstLine="0"/>
              <w:jc w:val="center"/>
              <w:rPr>
                <w:b/>
                <w:color w:val="FF0000"/>
                <w:sz w:val="20"/>
                <w:szCs w:val="20"/>
              </w:rPr>
            </w:pPr>
            <w:r>
              <w:rPr>
                <w:b/>
                <w:color w:val="FF0000"/>
                <w:sz w:val="20"/>
                <w:szCs w:val="20"/>
              </w:rPr>
              <w:t>2019 г.</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keepNext/>
              <w:spacing w:after="0" w:line="240" w:lineRule="auto"/>
              <w:ind w:firstLine="0"/>
              <w:jc w:val="center"/>
              <w:rPr>
                <w:b/>
                <w:color w:val="FF0000"/>
                <w:sz w:val="20"/>
                <w:szCs w:val="20"/>
              </w:rPr>
            </w:pPr>
            <w:r>
              <w:rPr>
                <w:b/>
                <w:color w:val="FF0000"/>
                <w:sz w:val="20"/>
                <w:szCs w:val="20"/>
              </w:rPr>
              <w:t>2020 г.</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keepNext/>
              <w:spacing w:after="0" w:line="240" w:lineRule="auto"/>
              <w:ind w:firstLine="0"/>
              <w:jc w:val="center"/>
              <w:rPr>
                <w:b/>
                <w:color w:val="FF0000"/>
                <w:sz w:val="20"/>
                <w:szCs w:val="20"/>
              </w:rPr>
            </w:pPr>
            <w:r>
              <w:rPr>
                <w:b/>
                <w:color w:val="FF0000"/>
                <w:sz w:val="20"/>
                <w:szCs w:val="20"/>
              </w:rPr>
              <w:t>2021 г.</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keepNext/>
              <w:spacing w:after="0" w:line="240" w:lineRule="auto"/>
              <w:ind w:firstLine="0"/>
              <w:jc w:val="center"/>
              <w:rPr>
                <w:b/>
                <w:color w:val="FF0000"/>
                <w:sz w:val="20"/>
                <w:szCs w:val="20"/>
              </w:rPr>
            </w:pPr>
            <w:r>
              <w:rPr>
                <w:b/>
                <w:color w:val="FF0000"/>
                <w:sz w:val="20"/>
                <w:szCs w:val="20"/>
              </w:rPr>
              <w:t>2022 г.</w:t>
            </w:r>
          </w:p>
        </w:tc>
      </w:tr>
      <w:tr w:rsidR="002B3543" w:rsidTr="002B3543">
        <w:trPr>
          <w:trHeight w:val="49"/>
        </w:trPr>
        <w:tc>
          <w:tcPr>
            <w:tcW w:w="48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left"/>
              <w:rPr>
                <w:color w:val="FF0000"/>
                <w:sz w:val="20"/>
                <w:szCs w:val="20"/>
              </w:rPr>
            </w:pPr>
            <w:r>
              <w:rPr>
                <w:color w:val="FF0000"/>
                <w:sz w:val="20"/>
                <w:szCs w:val="20"/>
              </w:rPr>
              <w:t>Общая численность населения на конец года, человек</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center"/>
              <w:rPr>
                <w:color w:val="FF0000"/>
                <w:sz w:val="20"/>
                <w:szCs w:val="20"/>
              </w:rPr>
            </w:pPr>
            <w:r>
              <w:rPr>
                <w:color w:val="FF0000"/>
                <w:sz w:val="20"/>
                <w:szCs w:val="20"/>
              </w:rPr>
              <w:t>1214</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center"/>
              <w:rPr>
                <w:color w:val="FF0000"/>
                <w:sz w:val="20"/>
                <w:szCs w:val="20"/>
              </w:rPr>
            </w:pPr>
            <w:r>
              <w:rPr>
                <w:color w:val="FF0000"/>
                <w:sz w:val="20"/>
                <w:szCs w:val="20"/>
              </w:rPr>
              <w:t>1185</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center"/>
              <w:rPr>
                <w:color w:val="FF0000"/>
                <w:sz w:val="20"/>
                <w:szCs w:val="20"/>
              </w:rPr>
            </w:pPr>
            <w:r>
              <w:rPr>
                <w:color w:val="FF0000"/>
                <w:sz w:val="20"/>
                <w:szCs w:val="20"/>
              </w:rPr>
              <w:t>1132</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center"/>
              <w:rPr>
                <w:color w:val="FF0000"/>
                <w:sz w:val="20"/>
                <w:szCs w:val="20"/>
              </w:rPr>
            </w:pPr>
            <w:r>
              <w:rPr>
                <w:color w:val="FF0000"/>
                <w:sz w:val="20"/>
                <w:szCs w:val="20"/>
              </w:rPr>
              <w:t>1144</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center"/>
              <w:rPr>
                <w:color w:val="FF0000"/>
                <w:sz w:val="20"/>
                <w:szCs w:val="20"/>
              </w:rPr>
            </w:pPr>
            <w:r>
              <w:rPr>
                <w:color w:val="FF0000"/>
                <w:sz w:val="20"/>
                <w:szCs w:val="20"/>
              </w:rPr>
              <w:t>1140</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center"/>
              <w:rPr>
                <w:color w:val="FF0000"/>
                <w:sz w:val="20"/>
                <w:szCs w:val="20"/>
              </w:rPr>
            </w:pPr>
            <w:r>
              <w:rPr>
                <w:color w:val="FF0000"/>
                <w:sz w:val="20"/>
                <w:szCs w:val="20"/>
              </w:rPr>
              <w:t>1138</w:t>
            </w:r>
          </w:p>
        </w:tc>
      </w:tr>
      <w:tr w:rsidR="002B3543" w:rsidTr="002B3543">
        <w:trPr>
          <w:trHeight w:val="49"/>
        </w:trPr>
        <w:tc>
          <w:tcPr>
            <w:tcW w:w="48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left"/>
              <w:rPr>
                <w:color w:val="FF0000"/>
                <w:sz w:val="20"/>
                <w:szCs w:val="20"/>
              </w:rPr>
            </w:pPr>
            <w:r>
              <w:rPr>
                <w:color w:val="FF0000"/>
                <w:sz w:val="20"/>
                <w:szCs w:val="20"/>
              </w:rPr>
              <w:t>Темп прироста по отношению к предыдущему году, %</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B3543" w:rsidRDefault="002B3543">
            <w:pPr>
              <w:pStyle w:val="affc"/>
              <w:spacing w:after="0" w:line="240" w:lineRule="auto"/>
              <w:ind w:firstLine="0"/>
              <w:jc w:val="center"/>
              <w:rPr>
                <w:color w:val="FF0000"/>
                <w:sz w:val="20"/>
                <w:szCs w:val="20"/>
              </w:rPr>
            </w:pP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rPr>
                <w:color w:val="FF0000"/>
                <w:sz w:val="20"/>
                <w:szCs w:val="20"/>
              </w:rPr>
            </w:pPr>
            <w:r>
              <w:rPr>
                <w:color w:val="FF0000"/>
                <w:sz w:val="20"/>
                <w:szCs w:val="20"/>
              </w:rPr>
              <w:t>-2,39</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center"/>
              <w:rPr>
                <w:color w:val="FF0000"/>
                <w:sz w:val="20"/>
                <w:szCs w:val="20"/>
              </w:rPr>
            </w:pPr>
            <w:r>
              <w:rPr>
                <w:color w:val="FF0000"/>
                <w:sz w:val="20"/>
                <w:szCs w:val="20"/>
              </w:rPr>
              <w:t>-4,47</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center"/>
              <w:rPr>
                <w:color w:val="FF0000"/>
                <w:sz w:val="20"/>
                <w:szCs w:val="20"/>
              </w:rPr>
            </w:pPr>
            <w:r>
              <w:rPr>
                <w:color w:val="FF0000"/>
                <w:sz w:val="20"/>
                <w:szCs w:val="20"/>
              </w:rPr>
              <w:t>+1,06</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center"/>
              <w:rPr>
                <w:color w:val="FF0000"/>
                <w:sz w:val="20"/>
                <w:szCs w:val="20"/>
              </w:rPr>
            </w:pPr>
            <w:r>
              <w:rPr>
                <w:color w:val="FF0000"/>
                <w:sz w:val="20"/>
                <w:szCs w:val="20"/>
              </w:rPr>
              <w:t>-0,35</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center"/>
              <w:rPr>
                <w:color w:val="FF0000"/>
                <w:sz w:val="20"/>
                <w:szCs w:val="20"/>
              </w:rPr>
            </w:pPr>
            <w:r>
              <w:rPr>
                <w:color w:val="FF0000"/>
                <w:sz w:val="20"/>
                <w:szCs w:val="20"/>
              </w:rPr>
              <w:t>-0,18</w:t>
            </w:r>
          </w:p>
        </w:tc>
      </w:tr>
    </w:tbl>
    <w:p w:rsidR="002B3543" w:rsidRDefault="002B3543" w:rsidP="002B3543">
      <w:pPr>
        <w:pStyle w:val="affc"/>
        <w:spacing w:after="0"/>
        <w:rPr>
          <w:color w:val="FF0000"/>
        </w:rPr>
      </w:pPr>
    </w:p>
    <w:p w:rsidR="002B3543" w:rsidRDefault="002B3543" w:rsidP="002B3543">
      <w:pPr>
        <w:pStyle w:val="1d"/>
        <w:spacing w:after="0" w:line="240" w:lineRule="auto"/>
        <w:ind w:left="0" w:firstLine="567"/>
        <w:jc w:val="both"/>
        <w:rPr>
          <w:rFonts w:ascii="Times New Roman" w:hAnsi="Times New Roman"/>
          <w:sz w:val="24"/>
          <w:szCs w:val="24"/>
        </w:rPr>
      </w:pPr>
      <w:r>
        <w:rPr>
          <w:rFonts w:ascii="Times New Roman" w:hAnsi="Times New Roman"/>
          <w:sz w:val="24"/>
          <w:szCs w:val="24"/>
        </w:rPr>
        <w:t>Сокращение численности населения в первую очередь связано со снижением рождаемости при одновременном росте смертности. Современный уровень рождаемости не обеспечивает воспроизводство населения сельского поселения.  Кроме того, на формирование численности населения отразился механический отток населения.</w:t>
      </w:r>
    </w:p>
    <w:p w:rsidR="002B3543" w:rsidRDefault="002B3543" w:rsidP="002B3543">
      <w:pPr>
        <w:ind w:firstLine="708"/>
      </w:pPr>
      <w:r>
        <w:rPr>
          <w:b/>
        </w:rPr>
        <w:t xml:space="preserve">Возрастная структура населения </w:t>
      </w:r>
      <w:r>
        <w:t>сельского поселения по данным на 01.01.2023г. характеризуется неравномерным распределением населения моложе и старше трудоспособного возраста. Так численность населения в трудоспособном возрасте составляет 56,5% от общей численности населения (</w:t>
      </w:r>
      <w:r w:rsidR="002B1D58" w:rsidRPr="00A83D77">
        <w:t>2023</w:t>
      </w:r>
      <w:r w:rsidRPr="00A83D77">
        <w:t>г. – 53,</w:t>
      </w:r>
      <w:r>
        <w:t>2%). На долю населения моложе и старше трудоспособного возраста приходится 22,6% и 20,9% соответственно (</w:t>
      </w:r>
      <w:r w:rsidR="002B1D58" w:rsidRPr="00A83D77">
        <w:t>2023</w:t>
      </w:r>
      <w:r w:rsidRPr="00A83D77">
        <w:t>г</w:t>
      </w:r>
      <w:r>
        <w:t xml:space="preserve">. 18% и 28,8% соответственно). </w:t>
      </w:r>
    </w:p>
    <w:p w:rsidR="002B3543" w:rsidRDefault="002B3543" w:rsidP="002B3543">
      <w:pPr>
        <w:ind w:firstLine="709"/>
        <w:rPr>
          <w:b/>
        </w:rPr>
      </w:pPr>
      <w:r>
        <w:rPr>
          <w:b/>
        </w:rPr>
        <w:t>Выводы:</w:t>
      </w:r>
    </w:p>
    <w:p w:rsidR="002B3543" w:rsidRDefault="002B3543" w:rsidP="002B3543">
      <w:pPr>
        <w:numPr>
          <w:ilvl w:val="0"/>
          <w:numId w:val="19"/>
        </w:numPr>
        <w:ind w:firstLine="0"/>
        <w:jc w:val="both"/>
      </w:pPr>
      <w:r>
        <w:t>Демографическая ситуация, сложившаяся в настоящее время в Первомайском сельском поселении неблагоприятная;</w:t>
      </w:r>
    </w:p>
    <w:p w:rsidR="002B3543" w:rsidRDefault="002B3543" w:rsidP="002B3543">
      <w:pPr>
        <w:numPr>
          <w:ilvl w:val="0"/>
          <w:numId w:val="19"/>
        </w:numPr>
        <w:ind w:firstLine="0"/>
        <w:jc w:val="both"/>
      </w:pPr>
      <w:r>
        <w:t>Наблюдается естественная убыль населения, уровень смертности превышает уровень рождаемости. Механический отток способствует  снижению численности населения;</w:t>
      </w:r>
    </w:p>
    <w:p w:rsidR="002B3543" w:rsidRDefault="002B3543" w:rsidP="002B3543">
      <w:pPr>
        <w:numPr>
          <w:ilvl w:val="0"/>
          <w:numId w:val="19"/>
        </w:numPr>
        <w:ind w:firstLine="0"/>
        <w:jc w:val="both"/>
      </w:pPr>
      <w:r>
        <w:t>Доля населения младших возрастов ниже доли населения старших возрастных групп, что впоследствии будет приводить к увеличению демографической нагрузки на трудоспособное население;</w:t>
      </w:r>
    </w:p>
    <w:p w:rsidR="002B3543" w:rsidRDefault="002B3543" w:rsidP="002B3543">
      <w:pPr>
        <w:numPr>
          <w:ilvl w:val="0"/>
          <w:numId w:val="19"/>
        </w:numPr>
        <w:ind w:firstLine="0"/>
        <w:jc w:val="both"/>
      </w:pPr>
      <w:r>
        <w:t>В перспективе, при сохранении существующих темпов естественного и миграционного прироста, численность населения будет стабилизироваться приблизительно на современном уровне. Для сокращения естественной убыли населения необходимо принятие административных мер, направленных на стимулирование рождаемости;</w:t>
      </w:r>
    </w:p>
    <w:p w:rsidR="002B3543" w:rsidRDefault="002B3543" w:rsidP="002B3543">
      <w:pPr>
        <w:numPr>
          <w:ilvl w:val="0"/>
          <w:numId w:val="19"/>
        </w:numPr>
        <w:ind w:firstLine="0"/>
        <w:jc w:val="both"/>
      </w:pPr>
      <w:r>
        <w:t xml:space="preserve">По числу </w:t>
      </w:r>
      <w:proofErr w:type="gramStart"/>
      <w:r>
        <w:t>занятых</w:t>
      </w:r>
      <w:proofErr w:type="gramEnd"/>
      <w:r>
        <w:t xml:space="preserve"> лидирует сельское и лесное хозяйство, на долю которых приходится 89 % занятых в экономике;</w:t>
      </w:r>
    </w:p>
    <w:p w:rsidR="002B3543" w:rsidRDefault="002B3543" w:rsidP="002B3543">
      <w:pPr>
        <w:numPr>
          <w:ilvl w:val="0"/>
          <w:numId w:val="19"/>
        </w:numPr>
        <w:ind w:firstLine="0"/>
        <w:jc w:val="both"/>
      </w:pPr>
      <w:r>
        <w:t>Сельское хозяйство является главной отраслью материального производства, представленной в Первомайском сельском поселении.</w:t>
      </w:r>
    </w:p>
    <w:p w:rsidR="002B3543" w:rsidRDefault="002B3543" w:rsidP="002B3543"/>
    <w:p w:rsidR="002B3543" w:rsidRDefault="002B3543" w:rsidP="002B3543"/>
    <w:p w:rsidR="002B3543" w:rsidRDefault="002B3543" w:rsidP="002B3543">
      <w:pPr>
        <w:pStyle w:val="1d"/>
        <w:numPr>
          <w:ilvl w:val="1"/>
          <w:numId w:val="16"/>
        </w:numPr>
        <w:tabs>
          <w:tab w:val="left" w:pos="993"/>
        </w:tabs>
        <w:spacing w:line="240" w:lineRule="auto"/>
        <w:ind w:left="0" w:firstLine="567"/>
        <w:rPr>
          <w:rFonts w:ascii="Times New Roman" w:hAnsi="Times New Roman"/>
          <w:b/>
          <w:sz w:val="26"/>
          <w:szCs w:val="26"/>
        </w:rPr>
      </w:pPr>
      <w:r>
        <w:rPr>
          <w:rFonts w:ascii="Times New Roman" w:hAnsi="Times New Roman"/>
          <w:b/>
          <w:sz w:val="26"/>
          <w:szCs w:val="26"/>
        </w:rPr>
        <w:t>Анализ экономической ситуации.</w:t>
      </w:r>
    </w:p>
    <w:p w:rsidR="002B3543" w:rsidRDefault="002B3543" w:rsidP="002B3543">
      <w:pPr>
        <w:pStyle w:val="affc"/>
        <w:spacing w:after="0"/>
        <w:rPr>
          <w:szCs w:val="24"/>
        </w:rPr>
      </w:pPr>
      <w:r>
        <w:rPr>
          <w:szCs w:val="24"/>
        </w:rPr>
        <w:t xml:space="preserve">Основной отраслью экономики Первомайского сельского поселения, как и Богучарского района в целом, является сельское хозяйство. </w:t>
      </w:r>
    </w:p>
    <w:p w:rsidR="002B3543" w:rsidRDefault="002B3543" w:rsidP="002B3543">
      <w:r>
        <w:t xml:space="preserve">Главный экономический потенциал сельского поселения - это сельскохозяйственные земли, удельный вес которых от общей территории сельского поселения составляет 86,2%, в том числе пашня – 74,4%. </w:t>
      </w:r>
    </w:p>
    <w:p w:rsidR="002B3543" w:rsidRDefault="002B3543" w:rsidP="002B3543">
      <w:r>
        <w:t xml:space="preserve">На территории сельского поселения располагается сельхозпредприятие СПК СХА «ЗАО Агрофирма «Павловская нива»  (62 человека), 2 крестьянских (фермерских) хозяйства и 357 личных подсобных хозяйств.     </w:t>
      </w:r>
    </w:p>
    <w:p w:rsidR="002B3543" w:rsidRDefault="002B3543" w:rsidP="002B3543">
      <w:pPr>
        <w:rPr>
          <w:b/>
        </w:rPr>
      </w:pPr>
      <w:r>
        <w:t>Промышленные предприятия на территории поселения отсутствуют.</w:t>
      </w:r>
      <w:r>
        <w:rPr>
          <w:b/>
        </w:rPr>
        <w:t xml:space="preserve"> </w:t>
      </w:r>
    </w:p>
    <w:p w:rsidR="002B3543" w:rsidRDefault="002B3543" w:rsidP="002B3543">
      <w:pPr>
        <w:rPr>
          <w:color w:val="002060"/>
        </w:rPr>
      </w:pPr>
      <w:r>
        <w:t xml:space="preserve">Объем производства продукции  сельского хозяйства всех категорий  хозяйств в 2022 году составил 125,6 </w:t>
      </w:r>
      <w:proofErr w:type="gramStart"/>
      <w:r>
        <w:t>млн</w:t>
      </w:r>
      <w:proofErr w:type="gramEnd"/>
      <w:r>
        <w:t xml:space="preserve"> рублей, из которых  на сельскохозяйственные предприятия приходится -  92,6  млн рублей (в 1,6 раза больше уровня 2022 года). Удельный вес продукции, произведенной  в </w:t>
      </w:r>
      <w:proofErr w:type="gramStart"/>
      <w:r>
        <w:t>личных</w:t>
      </w:r>
      <w:proofErr w:type="gramEnd"/>
      <w:r>
        <w:t xml:space="preserve">  подсобных хозяйства, составил -20%, 6%  объема выпускаемой продукции приходится на крестьянские (фермерские) хозяйства. </w:t>
      </w:r>
    </w:p>
    <w:p w:rsidR="002B3543" w:rsidRDefault="002B3543" w:rsidP="002B3543">
      <w:pPr>
        <w:pStyle w:val="a8"/>
        <w:shd w:val="clear" w:color="auto" w:fill="FFFFFF"/>
        <w:spacing w:before="0" w:beforeAutospacing="0" w:after="0" w:afterAutospacing="0" w:line="276" w:lineRule="auto"/>
        <w:rPr>
          <w:color w:val="1F1A17"/>
        </w:rPr>
      </w:pPr>
      <w:r>
        <w:t xml:space="preserve">Животноводство как отрасль сельскохозяйственного производства в поселении развита слабо. </w:t>
      </w:r>
      <w:r>
        <w:rPr>
          <w:color w:val="1F1A17"/>
        </w:rPr>
        <w:t xml:space="preserve">В СПК СХА «Первомайское» возрождается животноводство. </w:t>
      </w:r>
    </w:p>
    <w:p w:rsidR="002B3543" w:rsidRDefault="002B3543" w:rsidP="002B3543">
      <w:pPr>
        <w:widowControl w:val="0"/>
        <w:suppressAutoHyphens/>
        <w:rPr>
          <w:color w:val="FF0000"/>
          <w:kern w:val="2"/>
          <w:lang w:eastAsia="ar-SA"/>
        </w:rPr>
      </w:pPr>
      <w:r>
        <w:rPr>
          <w:color w:val="000000" w:themeColor="text1"/>
          <w:kern w:val="2"/>
          <w:lang w:eastAsia="ar-SA"/>
        </w:rPr>
        <w:t>Поголовье скота и птицы  в личных подсобных хозяйствах составляет: КРС – 279 голов, птицы – 1253 голов, овцы – 256 голов</w:t>
      </w:r>
      <w:r>
        <w:rPr>
          <w:color w:val="FF0000"/>
          <w:kern w:val="2"/>
          <w:lang w:eastAsia="ar-SA"/>
        </w:rPr>
        <w:t xml:space="preserve">. </w:t>
      </w:r>
    </w:p>
    <w:p w:rsidR="002B3543" w:rsidRDefault="002B3543" w:rsidP="002B3543">
      <w:pPr>
        <w:widowControl w:val="0"/>
        <w:suppressAutoHyphens/>
        <w:rPr>
          <w:kern w:val="2"/>
          <w:lang w:eastAsia="ar-SA"/>
        </w:rPr>
      </w:pPr>
      <w:r>
        <w:rPr>
          <w:kern w:val="2"/>
          <w:lang w:eastAsia="ar-SA"/>
        </w:rPr>
        <w:t xml:space="preserve">Поголовье в крестьянском (фермерском) хозяйстве </w:t>
      </w:r>
      <w:proofErr w:type="spellStart"/>
      <w:r>
        <w:rPr>
          <w:kern w:val="2"/>
          <w:lang w:eastAsia="ar-SA"/>
        </w:rPr>
        <w:t>Бадалова</w:t>
      </w:r>
      <w:proofErr w:type="spellEnd"/>
      <w:r>
        <w:rPr>
          <w:kern w:val="2"/>
          <w:lang w:eastAsia="ar-SA"/>
        </w:rPr>
        <w:t xml:space="preserve"> В.С. составляет 517 голов КРС и 48 голов  овец. </w:t>
      </w:r>
    </w:p>
    <w:p w:rsidR="002B3543" w:rsidRDefault="002B3543" w:rsidP="002B3543">
      <w:r>
        <w:rPr>
          <w:b/>
        </w:rPr>
        <w:t>Предприятия торговли и общественного питания. По состоянию на 01.01.2023 года</w:t>
      </w:r>
      <w:r>
        <w:t xml:space="preserve"> на территории Первомайского сельского поселения действует 5 магазинов розничной торговли. Три из них располагаются в с. </w:t>
      </w:r>
      <w:proofErr w:type="spellStart"/>
      <w:r>
        <w:t>Лебединка</w:t>
      </w:r>
      <w:proofErr w:type="spellEnd"/>
      <w:r>
        <w:t xml:space="preserve">, по одному магазину в </w:t>
      </w:r>
      <w:proofErr w:type="spellStart"/>
      <w:r>
        <w:t>с</w:t>
      </w:r>
      <w:proofErr w:type="gramStart"/>
      <w:r>
        <w:t>.П</w:t>
      </w:r>
      <w:proofErr w:type="gramEnd"/>
      <w:r>
        <w:t>лесновка</w:t>
      </w:r>
      <w:proofErr w:type="spellEnd"/>
      <w:r>
        <w:t xml:space="preserve"> и </w:t>
      </w:r>
      <w:proofErr w:type="spellStart"/>
      <w:r>
        <w:t>с.Батовка</w:t>
      </w:r>
      <w:proofErr w:type="spellEnd"/>
      <w:r>
        <w:t xml:space="preserve">. В </w:t>
      </w:r>
      <w:proofErr w:type="spellStart"/>
      <w:r>
        <w:t>с</w:t>
      </w:r>
      <w:proofErr w:type="gramStart"/>
      <w:r>
        <w:t>.Н</w:t>
      </w:r>
      <w:proofErr w:type="gramEnd"/>
      <w:r>
        <w:t>овоникольск</w:t>
      </w:r>
      <w:proofErr w:type="spellEnd"/>
      <w:r>
        <w:t xml:space="preserve"> магазина нет. Торговая площадь объектов составляет 210,9 кв.м. В настоящее время средняя обеспеченность населения Первомайского сельского поселения магазинами розничной торговли ниже рекомендованной нормативом СНиП. То есть можно говорить о необходимости дальнейшего развития существующей сети предприятий розничной торговли путём создания благоприятных для инвесторов условий.</w:t>
      </w:r>
    </w:p>
    <w:p w:rsidR="002B3543" w:rsidRDefault="002B3543" w:rsidP="002B3543">
      <w:pPr>
        <w:ind w:firstLine="709"/>
      </w:pPr>
      <w:r>
        <w:t>Отрасль общественного питания поселения представлена 2 предприятиями. Суммарная мощность предприятий общественного питания поселения составляет 76 посадочных мест.  Дальнейшее её развитие будет зависеть от изменений на рынке и требований, предъявляемых местным населением.</w:t>
      </w:r>
    </w:p>
    <w:p w:rsidR="002B3543" w:rsidRDefault="002B3543" w:rsidP="002B3543">
      <w:pPr>
        <w:ind w:firstLine="709"/>
      </w:pPr>
      <w:r>
        <w:t>Предприятия бытового обслуживания населения на территории поселения отсутствуют.</w:t>
      </w:r>
    </w:p>
    <w:p w:rsidR="002B3543" w:rsidRDefault="002B3543" w:rsidP="002B3543">
      <w:pPr>
        <w:ind w:firstLine="709"/>
        <w:rPr>
          <w:b/>
        </w:rPr>
      </w:pPr>
    </w:p>
    <w:p w:rsidR="002B3543" w:rsidRDefault="002B3543" w:rsidP="002B3543">
      <w:pPr>
        <w:ind w:firstLine="709"/>
        <w:rPr>
          <w:b/>
        </w:rPr>
      </w:pPr>
      <w:r>
        <w:rPr>
          <w:b/>
        </w:rPr>
        <w:t>Анализ современной ситуации позволяет выявить следующие особенности территориального развития:</w:t>
      </w:r>
    </w:p>
    <w:p w:rsidR="002B3543" w:rsidRDefault="002B3543" w:rsidP="002B3543">
      <w:pPr>
        <w:numPr>
          <w:ilvl w:val="0"/>
          <w:numId w:val="20"/>
        </w:numPr>
        <w:jc w:val="both"/>
      </w:pPr>
      <w:r>
        <w:t>наличие исторически сложившейся планировочной структуры;</w:t>
      </w:r>
    </w:p>
    <w:p w:rsidR="002B3543" w:rsidRDefault="002B3543" w:rsidP="002B3543">
      <w:pPr>
        <w:numPr>
          <w:ilvl w:val="0"/>
          <w:numId w:val="20"/>
        </w:numPr>
        <w:jc w:val="both"/>
      </w:pPr>
      <w:r>
        <w:t>наличие федеральной автотрассы М-4 «Дон»;</w:t>
      </w:r>
    </w:p>
    <w:p w:rsidR="002B3543" w:rsidRDefault="002B3543" w:rsidP="002B3543">
      <w:pPr>
        <w:numPr>
          <w:ilvl w:val="0"/>
          <w:numId w:val="20"/>
        </w:numPr>
        <w:jc w:val="both"/>
      </w:pPr>
      <w:r>
        <w:t>выгодное географическое положение, граничит с экономически развитой Ростовской областью;</w:t>
      </w:r>
    </w:p>
    <w:p w:rsidR="002B3543" w:rsidRDefault="002B3543" w:rsidP="002B3543">
      <w:pPr>
        <w:numPr>
          <w:ilvl w:val="0"/>
          <w:numId w:val="20"/>
        </w:numPr>
        <w:jc w:val="both"/>
      </w:pPr>
      <w:r>
        <w:t xml:space="preserve">поселение </w:t>
      </w:r>
      <w:proofErr w:type="gramStart"/>
      <w:r>
        <w:t>значительно удалено</w:t>
      </w:r>
      <w:proofErr w:type="gramEnd"/>
      <w:r>
        <w:t xml:space="preserve"> от районного и областного центров;</w:t>
      </w:r>
    </w:p>
    <w:p w:rsidR="002B3543" w:rsidRDefault="002B3543" w:rsidP="002B3543">
      <w:pPr>
        <w:numPr>
          <w:ilvl w:val="0"/>
          <w:numId w:val="20"/>
        </w:numPr>
        <w:jc w:val="both"/>
      </w:pPr>
      <w:r>
        <w:t xml:space="preserve">равномерность расселения поселения; </w:t>
      </w:r>
    </w:p>
    <w:p w:rsidR="002B3543" w:rsidRDefault="002B3543" w:rsidP="002B3543">
      <w:pPr>
        <w:numPr>
          <w:ilvl w:val="0"/>
          <w:numId w:val="20"/>
        </w:numPr>
        <w:jc w:val="both"/>
      </w:pPr>
      <w:r>
        <w:t>расчлененность поселения территориями с интенсивным развитием овражной эрозии;</w:t>
      </w:r>
    </w:p>
    <w:p w:rsidR="002B3543" w:rsidRDefault="002B3543" w:rsidP="002B3543">
      <w:pPr>
        <w:numPr>
          <w:ilvl w:val="0"/>
          <w:numId w:val="20"/>
        </w:numPr>
        <w:jc w:val="both"/>
      </w:pPr>
      <w:r>
        <w:t>отсутствие организованных рекреационных зон;</w:t>
      </w:r>
    </w:p>
    <w:p w:rsidR="002B3543" w:rsidRDefault="002B3543" w:rsidP="002B3543">
      <w:pPr>
        <w:numPr>
          <w:ilvl w:val="0"/>
          <w:numId w:val="20"/>
        </w:numPr>
        <w:jc w:val="both"/>
      </w:pPr>
      <w:r>
        <w:t>недостаточное количество зеленных насаждений общего пользования;</w:t>
      </w:r>
    </w:p>
    <w:p w:rsidR="002B3543" w:rsidRDefault="002B3543" w:rsidP="002B3543">
      <w:pPr>
        <w:numPr>
          <w:ilvl w:val="0"/>
          <w:numId w:val="20"/>
        </w:numPr>
        <w:jc w:val="both"/>
      </w:pPr>
      <w:r>
        <w:t>недостаточное количество учреждения общественной функции;</w:t>
      </w:r>
    </w:p>
    <w:p w:rsidR="002B3543" w:rsidRDefault="002B3543" w:rsidP="002B3543">
      <w:pPr>
        <w:numPr>
          <w:ilvl w:val="0"/>
          <w:numId w:val="20"/>
        </w:numPr>
        <w:jc w:val="both"/>
      </w:pPr>
      <w:r>
        <w:lastRenderedPageBreak/>
        <w:t>недостаточное благоустройство улиц в населенных пунктах.</w:t>
      </w:r>
    </w:p>
    <w:p w:rsidR="002B3543" w:rsidRDefault="002B3543" w:rsidP="002B3543">
      <w:pPr>
        <w:pStyle w:val="affc"/>
        <w:spacing w:after="0"/>
        <w:rPr>
          <w:highlight w:val="green"/>
        </w:rPr>
      </w:pPr>
    </w:p>
    <w:p w:rsidR="002B3543" w:rsidRDefault="002B3543" w:rsidP="002B3543">
      <w:pPr>
        <w:pStyle w:val="22"/>
        <w:numPr>
          <w:ilvl w:val="1"/>
          <w:numId w:val="16"/>
        </w:numPr>
        <w:tabs>
          <w:tab w:val="left" w:pos="1134"/>
        </w:tabs>
        <w:ind w:left="0" w:firstLine="567"/>
        <w:jc w:val="both"/>
        <w:rPr>
          <w:sz w:val="26"/>
          <w:szCs w:val="26"/>
        </w:rPr>
      </w:pPr>
      <w:bookmarkStart w:id="6" w:name="_Toc387935398"/>
      <w:bookmarkStart w:id="7" w:name="_Toc411853979"/>
      <w:bookmarkStart w:id="8" w:name="_Toc412029679"/>
      <w:bookmarkStart w:id="9" w:name="_Toc451159970"/>
      <w:bookmarkEnd w:id="6"/>
      <w:bookmarkEnd w:id="7"/>
      <w:bookmarkEnd w:id="8"/>
      <w:r>
        <w:rPr>
          <w:sz w:val="26"/>
          <w:szCs w:val="26"/>
        </w:rPr>
        <w:t>Анализ существующего состояния системы электроснабжения, выявление проблем функционирования</w:t>
      </w:r>
      <w:bookmarkEnd w:id="9"/>
    </w:p>
    <w:p w:rsidR="002B3543" w:rsidRDefault="002B3543" w:rsidP="002B3543">
      <w:pPr>
        <w:pStyle w:val="affc"/>
        <w:spacing w:after="0"/>
        <w:rPr>
          <w:b/>
          <w:i/>
        </w:rPr>
      </w:pPr>
      <w:r>
        <w:rPr>
          <w:b/>
          <w:i/>
        </w:rPr>
        <w:t>Институциональная структура</w:t>
      </w:r>
    </w:p>
    <w:p w:rsidR="002B3543" w:rsidRDefault="002B3543" w:rsidP="002B3543">
      <w:pPr>
        <w:pStyle w:val="affc"/>
        <w:spacing w:after="0"/>
      </w:pPr>
      <w:r>
        <w:t xml:space="preserve">Энергоснабжение поселения обеспечивается </w:t>
      </w:r>
      <w:r>
        <w:rPr>
          <w:w w:val="101"/>
        </w:rPr>
        <w:t xml:space="preserve">организацией ПАО «ТНС </w:t>
      </w:r>
      <w:proofErr w:type="spellStart"/>
      <w:r>
        <w:rPr>
          <w:w w:val="101"/>
        </w:rPr>
        <w:t>ЭнергоВоронеж</w:t>
      </w:r>
      <w:proofErr w:type="spellEnd"/>
      <w:r>
        <w:rPr>
          <w:w w:val="101"/>
        </w:rPr>
        <w:t>».</w:t>
      </w:r>
    </w:p>
    <w:p w:rsidR="002B3543" w:rsidRDefault="002B3543" w:rsidP="002B3543">
      <w:pPr>
        <w:pStyle w:val="affc"/>
        <w:spacing w:after="0"/>
        <w:rPr>
          <w:b/>
          <w:i/>
        </w:rPr>
      </w:pPr>
      <w:r>
        <w:rPr>
          <w:b/>
          <w:i/>
        </w:rPr>
        <w:t>Характеристика системы электроснабжения</w:t>
      </w:r>
    </w:p>
    <w:p w:rsidR="002B3543" w:rsidRDefault="002B3543" w:rsidP="002B3543">
      <w:r>
        <w:rPr>
          <w:b/>
        </w:rPr>
        <w:t xml:space="preserve">Электроснабжение </w:t>
      </w:r>
      <w:r>
        <w:t xml:space="preserve">потребителей Первомайского сельского поселения Богучарского района осуществляется от энергосистемы «Воронежэнерго». С целью развития и укрепления Единой энергетической системы РФ и промышленного потенциала Воронежской области планируется сооружение </w:t>
      </w:r>
      <w:proofErr w:type="spellStart"/>
      <w:r>
        <w:t>Нововоронежской</w:t>
      </w:r>
      <w:proofErr w:type="spellEnd"/>
      <w:r>
        <w:t xml:space="preserve"> АЭС-2. Основным источником электроснабжения на данный момент является существующая НВАЭС (</w:t>
      </w:r>
      <w:proofErr w:type="spellStart"/>
      <w:r>
        <w:t>Новоронежская</w:t>
      </w:r>
      <w:proofErr w:type="spellEnd"/>
      <w:r>
        <w:t xml:space="preserve"> АЭС), находящаяся вблизи города </w:t>
      </w:r>
      <w:proofErr w:type="spellStart"/>
      <w:r>
        <w:t>Нововоронеж</w:t>
      </w:r>
      <w:proofErr w:type="spellEnd"/>
      <w:r>
        <w:t>, которая</w:t>
      </w:r>
      <w:proofErr w:type="gramStart"/>
      <w:r>
        <w:t>.</w:t>
      </w:r>
      <w:proofErr w:type="gramEnd"/>
      <w:r>
        <w:t xml:space="preserve"> </w:t>
      </w:r>
      <w:proofErr w:type="gramStart"/>
      <w:r>
        <w:t>в</w:t>
      </w:r>
      <w:proofErr w:type="gramEnd"/>
      <w:r>
        <w:t xml:space="preserve">ыдаёт электроэнергию  потребителям по воздушным линиям электропередач напряжением 110, 220 и 500 кВ. </w:t>
      </w:r>
    </w:p>
    <w:p w:rsidR="002B3543" w:rsidRDefault="002B3543" w:rsidP="002B3543">
      <w:pPr>
        <w:ind w:firstLine="720"/>
      </w:pPr>
      <w:r>
        <w:t xml:space="preserve">Электроснабжение Первомайского сельского поселения осуществляется от Воронежской энергосистемы через подстанцию: 35/10 кВ </w:t>
      </w:r>
      <w:proofErr w:type="gramStart"/>
      <w:r>
        <w:t>Первомайская</w:t>
      </w:r>
      <w:proofErr w:type="gramEnd"/>
      <w:r>
        <w:t>, на которой установлены два трансформатора мощностью по 4 МВА.</w:t>
      </w:r>
    </w:p>
    <w:p w:rsidR="002B3543" w:rsidRDefault="002B3543" w:rsidP="002B3543">
      <w:pPr>
        <w:ind w:firstLine="720"/>
      </w:pPr>
      <w:r>
        <w:t>Распределение электроэнергии по потребителям осуществляется по сетям 10 кВ через 18 трансформаторных подстанций 10/0,4 кВ.</w:t>
      </w:r>
    </w:p>
    <w:p w:rsidR="002B3543" w:rsidRDefault="002B3543" w:rsidP="002B3543">
      <w:pPr>
        <w:ind w:firstLine="720"/>
      </w:pPr>
      <w:r>
        <w:t xml:space="preserve">Годовой расход </w:t>
      </w:r>
      <w:proofErr w:type="spellStart"/>
      <w:r>
        <w:t>электоэнергии</w:t>
      </w:r>
      <w:proofErr w:type="spellEnd"/>
      <w:r>
        <w:t xml:space="preserve"> на население за 2015 год по Первомайскому сельскому поселению составил – 0,4 млн. кВтч.</w:t>
      </w:r>
    </w:p>
    <w:p w:rsidR="002B3543" w:rsidRDefault="002B3543" w:rsidP="002B3543">
      <w:pPr>
        <w:ind w:firstLine="720"/>
      </w:pPr>
      <w:r>
        <w:t>Удельный расход электроэнергии на коммунально-бытовые нужды составляет 300 кВтч/</w:t>
      </w:r>
      <w:proofErr w:type="gramStart"/>
      <w:r>
        <w:t>ч</w:t>
      </w:r>
      <w:proofErr w:type="gramEnd"/>
      <w:r>
        <w:t xml:space="preserve"> в год.</w:t>
      </w:r>
    </w:p>
    <w:p w:rsidR="002B3543" w:rsidRDefault="002B3543" w:rsidP="002B3543">
      <w:pPr>
        <w:ind w:firstLine="720"/>
      </w:pPr>
      <w:r>
        <w:t>Электроснабжение потребителей сельского поселения на все сроки проектирования сохранится от воронежской энергосистемы.</w:t>
      </w:r>
    </w:p>
    <w:p w:rsidR="002B3543" w:rsidRDefault="002B3543" w:rsidP="002B3543">
      <w:pPr>
        <w:pStyle w:val="affc"/>
        <w:spacing w:after="0"/>
        <w:rPr>
          <w:b/>
          <w:i/>
          <w:szCs w:val="24"/>
        </w:rPr>
      </w:pPr>
      <w:r>
        <w:rPr>
          <w:b/>
          <w:i/>
          <w:szCs w:val="24"/>
        </w:rPr>
        <w:t>Доля поставки ресурса по приборам учета</w:t>
      </w:r>
    </w:p>
    <w:p w:rsidR="002B3543" w:rsidRDefault="002B3543" w:rsidP="002B3543">
      <w:pPr>
        <w:pStyle w:val="affc"/>
        <w:spacing w:after="0"/>
        <w:rPr>
          <w:szCs w:val="24"/>
        </w:rPr>
      </w:pPr>
      <w:r>
        <w:rPr>
          <w:szCs w:val="24"/>
        </w:rPr>
        <w:t>Доля поставки ресурса по приборам учета составляет:</w:t>
      </w:r>
    </w:p>
    <w:p w:rsidR="002B3543" w:rsidRDefault="002B3543" w:rsidP="002B3543">
      <w:pPr>
        <w:pStyle w:val="affc"/>
        <w:numPr>
          <w:ilvl w:val="0"/>
          <w:numId w:val="21"/>
        </w:numPr>
        <w:spacing w:after="0"/>
        <w:ind w:left="567"/>
        <w:rPr>
          <w:szCs w:val="24"/>
        </w:rPr>
      </w:pPr>
      <w:r>
        <w:rPr>
          <w:szCs w:val="24"/>
        </w:rPr>
        <w:t>население – 100%;</w:t>
      </w:r>
    </w:p>
    <w:p w:rsidR="002B3543" w:rsidRDefault="002B3543" w:rsidP="002B3543">
      <w:pPr>
        <w:pStyle w:val="affc"/>
        <w:numPr>
          <w:ilvl w:val="0"/>
          <w:numId w:val="21"/>
        </w:numPr>
        <w:spacing w:after="0"/>
        <w:ind w:left="567"/>
        <w:rPr>
          <w:szCs w:val="24"/>
        </w:rPr>
      </w:pPr>
      <w:r>
        <w:rPr>
          <w:szCs w:val="24"/>
        </w:rPr>
        <w:t>объекты социально-культурного и бытового назначения – 100 %.</w:t>
      </w:r>
    </w:p>
    <w:p w:rsidR="002B3543" w:rsidRDefault="002B3543" w:rsidP="002B3543">
      <w:pPr>
        <w:pStyle w:val="affc"/>
        <w:spacing w:after="0"/>
        <w:rPr>
          <w:b/>
          <w:i/>
        </w:rPr>
      </w:pPr>
      <w:r>
        <w:rPr>
          <w:b/>
          <w:i/>
        </w:rPr>
        <w:t>Качество поставляемого ресурса</w:t>
      </w:r>
    </w:p>
    <w:p w:rsidR="002B3543" w:rsidRDefault="002B3543" w:rsidP="002B3543">
      <w:pPr>
        <w:pStyle w:val="affc"/>
        <w:spacing w:after="0"/>
      </w:pPr>
      <w:r>
        <w:t>Дефицита мощностей на сегодняшний день нет.</w:t>
      </w:r>
    </w:p>
    <w:p w:rsidR="002B3543" w:rsidRDefault="002B3543" w:rsidP="002B3543">
      <w:pPr>
        <w:pStyle w:val="affc"/>
        <w:spacing w:after="0"/>
      </w:pPr>
      <w:r>
        <w:t>Обоснование требований к системе электроснабжения установленным стандартом качества. Данный стандарт определяет критерии качества услуги «Электроснабжение».</w:t>
      </w:r>
    </w:p>
    <w:p w:rsidR="002B3543" w:rsidRDefault="002B3543" w:rsidP="002B3543">
      <w:pPr>
        <w:pStyle w:val="affc"/>
        <w:spacing w:after="0"/>
      </w:pPr>
      <w:r>
        <w:t xml:space="preserve">Качество электрической энергии определяется совокупностью ее характеристик, при которых </w:t>
      </w:r>
      <w:proofErr w:type="spellStart"/>
      <w:r>
        <w:t>электроприемники</w:t>
      </w:r>
      <w:proofErr w:type="spellEnd"/>
      <w:r>
        <w:t xml:space="preserve"> могут нормально работать и выполнять заложенные в них функции.</w:t>
      </w:r>
    </w:p>
    <w:p w:rsidR="002B3543" w:rsidRDefault="002B3543" w:rsidP="002B3543">
      <w:pPr>
        <w:pStyle w:val="affc"/>
        <w:spacing w:after="0"/>
      </w:pPr>
      <w:r>
        <w:t>Показателями качества электроэнергии являются:</w:t>
      </w:r>
    </w:p>
    <w:p w:rsidR="002B3543" w:rsidRDefault="002B3543" w:rsidP="002B3543">
      <w:pPr>
        <w:pStyle w:val="affc"/>
        <w:numPr>
          <w:ilvl w:val="0"/>
          <w:numId w:val="22"/>
        </w:numPr>
        <w:spacing w:after="0"/>
        <w:ind w:left="567" w:hanging="357"/>
      </w:pPr>
      <w:r>
        <w:t>отклонение напряжения от своего номинального значения;</w:t>
      </w:r>
    </w:p>
    <w:p w:rsidR="002B3543" w:rsidRDefault="002B3543" w:rsidP="002B3543">
      <w:pPr>
        <w:pStyle w:val="affc"/>
        <w:numPr>
          <w:ilvl w:val="0"/>
          <w:numId w:val="22"/>
        </w:numPr>
        <w:spacing w:after="0"/>
        <w:ind w:left="567" w:hanging="357"/>
      </w:pPr>
      <w:r>
        <w:t>колебания напряжения от номинала;</w:t>
      </w:r>
    </w:p>
    <w:p w:rsidR="002B3543" w:rsidRDefault="002B3543" w:rsidP="002B3543">
      <w:pPr>
        <w:pStyle w:val="affc"/>
        <w:numPr>
          <w:ilvl w:val="0"/>
          <w:numId w:val="22"/>
        </w:numPr>
        <w:spacing w:after="0"/>
        <w:ind w:left="567" w:hanging="357"/>
      </w:pPr>
      <w:proofErr w:type="spellStart"/>
      <w:r>
        <w:t>несинусоидальность</w:t>
      </w:r>
      <w:proofErr w:type="spellEnd"/>
      <w:r>
        <w:t xml:space="preserve"> напряжения;</w:t>
      </w:r>
    </w:p>
    <w:p w:rsidR="002B3543" w:rsidRDefault="002B3543" w:rsidP="002B3543">
      <w:pPr>
        <w:pStyle w:val="affc"/>
        <w:numPr>
          <w:ilvl w:val="0"/>
          <w:numId w:val="22"/>
        </w:numPr>
        <w:spacing w:after="0"/>
        <w:ind w:left="567" w:hanging="357"/>
      </w:pPr>
      <w:proofErr w:type="spellStart"/>
      <w:r>
        <w:t>несимметрия</w:t>
      </w:r>
      <w:proofErr w:type="spellEnd"/>
      <w:r>
        <w:t xml:space="preserve"> напряжений;</w:t>
      </w:r>
    </w:p>
    <w:p w:rsidR="002B3543" w:rsidRDefault="002B3543" w:rsidP="002B3543">
      <w:pPr>
        <w:pStyle w:val="affc"/>
        <w:numPr>
          <w:ilvl w:val="0"/>
          <w:numId w:val="22"/>
        </w:numPr>
        <w:spacing w:after="0"/>
        <w:ind w:left="567" w:hanging="357"/>
      </w:pPr>
      <w:r>
        <w:t>отклонение частоты от своего номинального значения;</w:t>
      </w:r>
    </w:p>
    <w:p w:rsidR="002B3543" w:rsidRDefault="002B3543" w:rsidP="002B3543">
      <w:pPr>
        <w:pStyle w:val="affc"/>
        <w:numPr>
          <w:ilvl w:val="0"/>
          <w:numId w:val="22"/>
        </w:numPr>
        <w:spacing w:after="0"/>
        <w:ind w:left="567" w:hanging="357"/>
      </w:pPr>
      <w:r>
        <w:t>длительность провала напряжения;</w:t>
      </w:r>
    </w:p>
    <w:p w:rsidR="002B3543" w:rsidRDefault="002B3543" w:rsidP="002B3543">
      <w:pPr>
        <w:pStyle w:val="affc"/>
        <w:numPr>
          <w:ilvl w:val="0"/>
          <w:numId w:val="22"/>
        </w:numPr>
        <w:spacing w:after="0"/>
        <w:ind w:left="567" w:hanging="357"/>
      </w:pPr>
      <w:r>
        <w:t>импульс напряжения;</w:t>
      </w:r>
    </w:p>
    <w:p w:rsidR="002B3543" w:rsidRDefault="002B3543" w:rsidP="002B3543">
      <w:pPr>
        <w:pStyle w:val="affc"/>
        <w:numPr>
          <w:ilvl w:val="0"/>
          <w:numId w:val="22"/>
        </w:numPr>
        <w:spacing w:after="0"/>
        <w:ind w:left="567"/>
      </w:pPr>
      <w:r>
        <w:t>временное перенапряжение.</w:t>
      </w:r>
    </w:p>
    <w:p w:rsidR="002B3543" w:rsidRDefault="002B3543" w:rsidP="002B3543">
      <w:pPr>
        <w:pStyle w:val="affc"/>
        <w:spacing w:after="0"/>
      </w:pPr>
      <w:r>
        <w:lastRenderedPageBreak/>
        <w:t>Требования к качеству электроэнергии:</w:t>
      </w:r>
    </w:p>
    <w:p w:rsidR="002B3543" w:rsidRDefault="002B3543" w:rsidP="002B3543">
      <w:pPr>
        <w:pStyle w:val="affc"/>
        <w:numPr>
          <w:ilvl w:val="0"/>
          <w:numId w:val="23"/>
        </w:numPr>
        <w:spacing w:after="0"/>
        <w:ind w:left="567" w:hanging="357"/>
      </w:pPr>
      <w:r>
        <w:t>стандартное номинальное напряжение в сетях однофазного переменного тока должно составлять – 220</w:t>
      </w:r>
      <w:proofErr w:type="gramStart"/>
      <w:r>
        <w:t xml:space="preserve"> В</w:t>
      </w:r>
      <w:proofErr w:type="gramEnd"/>
      <w:r>
        <w:t>, в трехфазных сетях – 380 В;</w:t>
      </w:r>
    </w:p>
    <w:p w:rsidR="002B3543" w:rsidRDefault="002B3543" w:rsidP="002B3543">
      <w:pPr>
        <w:pStyle w:val="affc"/>
        <w:numPr>
          <w:ilvl w:val="0"/>
          <w:numId w:val="23"/>
        </w:numPr>
        <w:spacing w:after="0"/>
        <w:ind w:left="567" w:hanging="357"/>
      </w:pPr>
      <w:r>
        <w:t>допустимое отклонение напряжения должно составлять не более 10% от номинального напряжения электрической сети;</w:t>
      </w:r>
    </w:p>
    <w:p w:rsidR="002B3543" w:rsidRDefault="002B3543" w:rsidP="002B3543">
      <w:pPr>
        <w:pStyle w:val="affc"/>
        <w:numPr>
          <w:ilvl w:val="0"/>
          <w:numId w:val="23"/>
        </w:numPr>
        <w:spacing w:after="0"/>
        <w:ind w:left="567" w:hanging="357"/>
      </w:pPr>
      <w:r>
        <w:t>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rsidR="002B3543" w:rsidRDefault="002B3543" w:rsidP="002B3543">
      <w:pPr>
        <w:pStyle w:val="affc"/>
        <w:numPr>
          <w:ilvl w:val="0"/>
          <w:numId w:val="23"/>
        </w:numPr>
        <w:spacing w:after="0"/>
        <w:ind w:left="567"/>
      </w:pPr>
      <w:r>
        <w:t>требования к непрерывности электроснабжения: 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rsidR="002B3543" w:rsidRDefault="002B3543" w:rsidP="002B3543">
      <w:pPr>
        <w:pStyle w:val="affc"/>
        <w:spacing w:after="0"/>
      </w:pPr>
      <w:r>
        <w:t>Качество поставляемого ресурса соответствует требованиям.</w:t>
      </w:r>
    </w:p>
    <w:p w:rsidR="002B3543" w:rsidRDefault="002B3543" w:rsidP="002B3543">
      <w:pPr>
        <w:pStyle w:val="affc"/>
        <w:spacing w:after="0"/>
        <w:rPr>
          <w:b/>
          <w:i/>
        </w:rPr>
      </w:pPr>
      <w:r>
        <w:rPr>
          <w:b/>
          <w:i/>
        </w:rPr>
        <w:t>Воздействие на окружающую среду</w:t>
      </w:r>
    </w:p>
    <w:p w:rsidR="002B3543" w:rsidRDefault="002B3543" w:rsidP="002B3543">
      <w:pPr>
        <w:pStyle w:val="affc"/>
        <w:spacing w:after="0"/>
      </w:pPr>
      <w:r>
        <w:t>Проведение мероприятий по строительству и реконструкции объектов системы электроснабжения должно осуществляться в соответствии с требованиями Федерального закона от 26.03.2003 № 35-ФЗ «Об электроэнергетике», а также в соответствии с требованиями действующих нормативных правовых актов в сфере промышленной и экологической безопасности.</w:t>
      </w:r>
    </w:p>
    <w:p w:rsidR="002B3543" w:rsidRDefault="002B3543" w:rsidP="002B3543">
      <w:pPr>
        <w:pStyle w:val="affc"/>
        <w:spacing w:after="0"/>
      </w:pPr>
      <w:r>
        <w:t>Вредное воздействие на экологию со стороны объектов электроэнергетики в процессе эксплуатации дополняется воздействием при строительстве и воздействием при утилизации демонтированного оборудования и расходных материалов. 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водоемов (отсыпки). Элементы системы электроснабжения, оказывающие воздействие на окружающую среду после истечения нормативного срока эксплуатации: масляные силовые трансформаторы и высоковольтные масляные выключатели, аккумуляторные батареи, масляные кабели.</w:t>
      </w:r>
    </w:p>
    <w:p w:rsidR="002B3543" w:rsidRDefault="002B3543" w:rsidP="002B3543">
      <w:pPr>
        <w:pStyle w:val="affc"/>
        <w:spacing w:after="0"/>
      </w:pPr>
      <w:r>
        <w:t>Для снижения площади лесов, уничтожаемых при строительстве объектов электроэнергетики, необходимо соблюдать нормативную ширину охранных зон ЛЭП при строительстве, либо занижать ее в допустимых пределах, принимая ее величину минимально допустимой для условий стесненной прокладки.</w:t>
      </w:r>
    </w:p>
    <w:p w:rsidR="002B3543" w:rsidRDefault="002B3543" w:rsidP="002B3543">
      <w:pPr>
        <w:pStyle w:val="affc"/>
        <w:spacing w:after="0"/>
      </w:pPr>
      <w:r>
        <w:t>Для снижения вредного воздействия на почвы при строительстве требуется соблюдать технологию строительства, установленную нормативной документацией для данного климатического района.</w:t>
      </w:r>
    </w:p>
    <w:p w:rsidR="002B3543" w:rsidRDefault="002B3543" w:rsidP="002B3543">
      <w:pPr>
        <w:pStyle w:val="affc"/>
        <w:spacing w:after="0"/>
      </w:pPr>
      <w:r>
        <w:t>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требуется соблюдать все требования техники безопасности при осуществлении ремонтов, замены масла и т.д. Обязательна правильная утилизация масла и отработавших трансформаторов и выключателей.</w:t>
      </w:r>
    </w:p>
    <w:p w:rsidR="002B3543" w:rsidRDefault="002B3543" w:rsidP="002B3543">
      <w:pPr>
        <w:pStyle w:val="affc"/>
        <w:spacing w:after="0"/>
      </w:pPr>
      <w:r>
        <w:t xml:space="preserve">Для исключения опасности нанесения ущерба окружающей среде предлагается применение сухих трансформаторов и вакуумных выключателей </w:t>
      </w:r>
      <w:proofErr w:type="gramStart"/>
      <w:r>
        <w:t>вместо</w:t>
      </w:r>
      <w:proofErr w:type="gramEnd"/>
      <w:r>
        <w:t xml:space="preserve"> масляных. </w:t>
      </w:r>
    </w:p>
    <w:p w:rsidR="002B3543" w:rsidRDefault="002B3543" w:rsidP="002B3543">
      <w:pPr>
        <w:pStyle w:val="affc"/>
        <w:spacing w:after="0"/>
      </w:pPr>
      <w:r>
        <w:t>Масляные кабели по истечении срока эксплуатации остаются в земле, и при дальнейшем старении происходит разрушение изоляции и попадание масла в почву. Для предотвращения данного воздействия необходимо использовать кабели с пластмассовой изоляцией либо с изоляцией из сшитого полиэтилена</w:t>
      </w:r>
    </w:p>
    <w:p w:rsidR="002B3543" w:rsidRDefault="002B3543" w:rsidP="002B3543">
      <w:pPr>
        <w:pStyle w:val="affc"/>
        <w:spacing w:after="0"/>
        <w:rPr>
          <w:b/>
          <w:i/>
        </w:rPr>
      </w:pPr>
      <w:r>
        <w:rPr>
          <w:b/>
          <w:i/>
        </w:rPr>
        <w:t>Действующие тарифы на услуги по передаче электрической энергии</w:t>
      </w:r>
    </w:p>
    <w:p w:rsidR="002B3543" w:rsidRDefault="002B3543" w:rsidP="002B3543">
      <w:pPr>
        <w:pStyle w:val="affc"/>
        <w:spacing w:after="0"/>
      </w:pPr>
      <w:r>
        <w:lastRenderedPageBreak/>
        <w:t xml:space="preserve">В таблице 1.1 представлены сведения о единых тарифах на услуги по передаче электрической энергии по распределительным сетям </w:t>
      </w:r>
      <w:r>
        <w:rPr>
          <w:w w:val="101"/>
        </w:rPr>
        <w:t xml:space="preserve">ПАО «ТНС </w:t>
      </w:r>
      <w:proofErr w:type="spellStart"/>
      <w:r>
        <w:rPr>
          <w:w w:val="101"/>
        </w:rPr>
        <w:t>ЭнергоВоронеж</w:t>
      </w:r>
      <w:proofErr w:type="spellEnd"/>
      <w:r>
        <w:rPr>
          <w:w w:val="101"/>
        </w:rPr>
        <w:t>»</w:t>
      </w:r>
      <w:r>
        <w:t>.</w:t>
      </w:r>
    </w:p>
    <w:p w:rsidR="002B3543" w:rsidRDefault="002B3543" w:rsidP="002B3543">
      <w:pPr>
        <w:pStyle w:val="affc"/>
        <w:jc w:val="right"/>
      </w:pPr>
      <w:r>
        <w:t>Таблица  1.1</w:t>
      </w:r>
    </w:p>
    <w:p w:rsidR="002B3543" w:rsidRDefault="002B3543" w:rsidP="002B3543">
      <w:pPr>
        <w:pStyle w:val="affc"/>
        <w:ind w:firstLine="0"/>
        <w:jc w:val="center"/>
      </w:pPr>
      <w:r>
        <w:t>Тарифы на услуги по передаче электрической энергии на 2022 год</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
        <w:gridCol w:w="3544"/>
        <w:gridCol w:w="1559"/>
        <w:gridCol w:w="1843"/>
        <w:gridCol w:w="1984"/>
      </w:tblGrid>
      <w:tr w:rsidR="002B3543" w:rsidTr="002B3543">
        <w:trPr>
          <w:tblHeader/>
        </w:trPr>
        <w:tc>
          <w:tcPr>
            <w:tcW w:w="73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center"/>
              <w:rPr>
                <w:b/>
                <w:sz w:val="20"/>
                <w:szCs w:val="20"/>
              </w:rPr>
            </w:pPr>
            <w:r>
              <w:rPr>
                <w:b/>
                <w:sz w:val="20"/>
                <w:szCs w:val="20"/>
              </w:rPr>
              <w:t xml:space="preserve">№ </w:t>
            </w:r>
            <w:proofErr w:type="gramStart"/>
            <w:r>
              <w:rPr>
                <w:b/>
                <w:sz w:val="20"/>
                <w:szCs w:val="20"/>
              </w:rPr>
              <w:t>п</w:t>
            </w:r>
            <w:proofErr w:type="gramEnd"/>
            <w:r>
              <w:rPr>
                <w:b/>
                <w:sz w:val="20"/>
                <w:szCs w:val="20"/>
              </w:rPr>
              <w:t>/п</w:t>
            </w:r>
          </w:p>
        </w:tc>
        <w:tc>
          <w:tcPr>
            <w:tcW w:w="354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center"/>
              <w:rPr>
                <w:b/>
                <w:sz w:val="20"/>
                <w:szCs w:val="20"/>
              </w:rPr>
            </w:pPr>
            <w:r>
              <w:rPr>
                <w:b/>
                <w:sz w:val="20"/>
                <w:szCs w:val="20"/>
              </w:rPr>
              <w:t>Показатель</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center"/>
              <w:rPr>
                <w:b/>
                <w:sz w:val="20"/>
                <w:szCs w:val="20"/>
              </w:rPr>
            </w:pPr>
            <w:r>
              <w:rPr>
                <w:b/>
                <w:sz w:val="20"/>
                <w:szCs w:val="20"/>
              </w:rPr>
              <w:t>Ед. изм.</w:t>
            </w:r>
          </w:p>
        </w:tc>
        <w:tc>
          <w:tcPr>
            <w:tcW w:w="382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center"/>
              <w:rPr>
                <w:b/>
                <w:sz w:val="20"/>
                <w:szCs w:val="20"/>
              </w:rPr>
            </w:pPr>
            <w:r>
              <w:rPr>
                <w:b/>
                <w:sz w:val="20"/>
                <w:szCs w:val="20"/>
              </w:rPr>
              <w:t>Цена (тариф)</w:t>
            </w:r>
          </w:p>
        </w:tc>
      </w:tr>
      <w:tr w:rsidR="002B3543" w:rsidTr="002B3543">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3543" w:rsidRDefault="002B3543">
            <w:pPr>
              <w:rPr>
                <w:rFonts w:eastAsia="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3543" w:rsidRDefault="002B3543">
            <w:pPr>
              <w:rPr>
                <w:rFonts w:eastAsia="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3543" w:rsidRDefault="002B3543">
            <w:pPr>
              <w:rPr>
                <w:rFonts w:eastAsia="Calibri"/>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center"/>
              <w:rPr>
                <w:b/>
                <w:sz w:val="20"/>
                <w:szCs w:val="20"/>
              </w:rPr>
            </w:pPr>
            <w:r>
              <w:rPr>
                <w:b/>
                <w:sz w:val="20"/>
                <w:szCs w:val="20"/>
                <w:lang w:val="en-US"/>
              </w:rPr>
              <w:t xml:space="preserve">I </w:t>
            </w:r>
            <w:r>
              <w:rPr>
                <w:b/>
                <w:sz w:val="20"/>
                <w:szCs w:val="20"/>
              </w:rPr>
              <w:t>полугодие</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center"/>
              <w:rPr>
                <w:b/>
                <w:sz w:val="20"/>
                <w:szCs w:val="20"/>
              </w:rPr>
            </w:pPr>
            <w:r>
              <w:rPr>
                <w:b/>
                <w:sz w:val="20"/>
                <w:szCs w:val="20"/>
                <w:lang w:val="en-US"/>
              </w:rPr>
              <w:t xml:space="preserve">II </w:t>
            </w:r>
            <w:r>
              <w:rPr>
                <w:b/>
                <w:sz w:val="20"/>
                <w:szCs w:val="20"/>
              </w:rPr>
              <w:t>полугодие</w:t>
            </w:r>
          </w:p>
        </w:tc>
      </w:tr>
      <w:tr w:rsidR="002B3543" w:rsidTr="002B3543">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center"/>
              <w:rPr>
                <w:sz w:val="20"/>
                <w:szCs w:val="20"/>
              </w:rPr>
            </w:pPr>
            <w:r>
              <w:rPr>
                <w:sz w:val="20"/>
                <w:szCs w:val="20"/>
              </w:rPr>
              <w:t>1</w:t>
            </w:r>
          </w:p>
        </w:tc>
        <w:tc>
          <w:tcPr>
            <w:tcW w:w="893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center"/>
              <w:rPr>
                <w:sz w:val="20"/>
                <w:szCs w:val="20"/>
              </w:rPr>
            </w:pPr>
            <w:r>
              <w:rPr>
                <w:sz w:val="20"/>
                <w:szCs w:val="20"/>
              </w:rPr>
              <w:t>Группа «Население»</w:t>
            </w:r>
          </w:p>
        </w:tc>
      </w:tr>
      <w:tr w:rsidR="002B3543" w:rsidTr="002B3543">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center"/>
              <w:rPr>
                <w:sz w:val="20"/>
                <w:szCs w:val="20"/>
              </w:rPr>
            </w:pPr>
            <w:r>
              <w:rPr>
                <w:sz w:val="20"/>
                <w:szCs w:val="20"/>
              </w:rPr>
              <w:t>1.1</w:t>
            </w:r>
          </w:p>
        </w:tc>
        <w:tc>
          <w:tcPr>
            <w:tcW w:w="35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left"/>
              <w:rPr>
                <w:sz w:val="20"/>
                <w:szCs w:val="20"/>
              </w:rPr>
            </w:pPr>
            <w:proofErr w:type="spellStart"/>
            <w:r>
              <w:rPr>
                <w:sz w:val="20"/>
                <w:szCs w:val="20"/>
              </w:rPr>
              <w:t>Одноставочный</w:t>
            </w:r>
            <w:proofErr w:type="spellEnd"/>
            <w:r>
              <w:rPr>
                <w:sz w:val="20"/>
                <w:szCs w:val="20"/>
              </w:rPr>
              <w:t xml:space="preserve"> тариф</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center"/>
              <w:rPr>
                <w:sz w:val="20"/>
                <w:szCs w:val="20"/>
              </w:rPr>
            </w:pPr>
            <w:r>
              <w:rPr>
                <w:sz w:val="20"/>
                <w:szCs w:val="20"/>
              </w:rPr>
              <w:t>руб./кВтч</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left"/>
              <w:rPr>
                <w:szCs w:val="24"/>
              </w:rPr>
            </w:pPr>
            <w:r>
              <w:rPr>
                <w:szCs w:val="24"/>
              </w:rPr>
              <w:t>4,24</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left"/>
              <w:rPr>
                <w:szCs w:val="24"/>
              </w:rPr>
            </w:pPr>
            <w:r>
              <w:rPr>
                <w:szCs w:val="24"/>
              </w:rPr>
              <w:t>4,85</w:t>
            </w:r>
          </w:p>
        </w:tc>
      </w:tr>
      <w:tr w:rsidR="002B3543" w:rsidTr="002B3543">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center"/>
              <w:rPr>
                <w:sz w:val="20"/>
                <w:szCs w:val="20"/>
              </w:rPr>
            </w:pPr>
            <w:r>
              <w:rPr>
                <w:sz w:val="20"/>
                <w:szCs w:val="20"/>
              </w:rPr>
              <w:t>1.2</w:t>
            </w:r>
          </w:p>
        </w:tc>
        <w:tc>
          <w:tcPr>
            <w:tcW w:w="893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B3543" w:rsidRDefault="002B3543">
            <w:pPr>
              <w:pStyle w:val="affc"/>
              <w:spacing w:after="0" w:line="240" w:lineRule="auto"/>
              <w:ind w:firstLine="0"/>
              <w:jc w:val="left"/>
              <w:rPr>
                <w:sz w:val="20"/>
                <w:szCs w:val="20"/>
              </w:rPr>
            </w:pPr>
            <w:proofErr w:type="spellStart"/>
            <w:r>
              <w:rPr>
                <w:sz w:val="20"/>
                <w:szCs w:val="20"/>
              </w:rPr>
              <w:t>Одноставочный</w:t>
            </w:r>
            <w:proofErr w:type="spellEnd"/>
            <w:r>
              <w:rPr>
                <w:sz w:val="20"/>
                <w:szCs w:val="20"/>
              </w:rPr>
              <w:t xml:space="preserve"> тариф, дифференцированный по двум зонам суток</w:t>
            </w:r>
          </w:p>
        </w:tc>
      </w:tr>
      <w:tr w:rsidR="002B3543" w:rsidTr="002B3543">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B3543" w:rsidRDefault="002B3543">
            <w:pPr>
              <w:pStyle w:val="affc"/>
              <w:spacing w:after="0" w:line="240" w:lineRule="auto"/>
              <w:ind w:firstLine="0"/>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left"/>
              <w:rPr>
                <w:sz w:val="20"/>
                <w:szCs w:val="20"/>
              </w:rPr>
            </w:pPr>
            <w:r>
              <w:rPr>
                <w:sz w:val="20"/>
                <w:szCs w:val="20"/>
              </w:rPr>
              <w:t>Дневная зона (пиковая и полупиковая)</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center"/>
              <w:rPr>
                <w:sz w:val="20"/>
                <w:szCs w:val="20"/>
              </w:rPr>
            </w:pPr>
            <w:r>
              <w:rPr>
                <w:sz w:val="20"/>
                <w:szCs w:val="20"/>
              </w:rPr>
              <w:t>руб./кВтч</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left"/>
              <w:rPr>
                <w:szCs w:val="24"/>
              </w:rPr>
            </w:pPr>
            <w:r>
              <w:rPr>
                <w:szCs w:val="24"/>
              </w:rPr>
              <w:t>4,88</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left"/>
              <w:rPr>
                <w:szCs w:val="24"/>
              </w:rPr>
            </w:pPr>
            <w:r>
              <w:rPr>
                <w:szCs w:val="24"/>
              </w:rPr>
              <w:t>5,58</w:t>
            </w:r>
          </w:p>
        </w:tc>
      </w:tr>
      <w:tr w:rsidR="002B3543" w:rsidTr="002B3543">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B3543" w:rsidRDefault="002B3543">
            <w:pPr>
              <w:pStyle w:val="affc"/>
              <w:spacing w:after="0" w:line="240" w:lineRule="auto"/>
              <w:ind w:firstLine="0"/>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left"/>
              <w:rPr>
                <w:sz w:val="20"/>
                <w:szCs w:val="20"/>
              </w:rPr>
            </w:pPr>
            <w:r>
              <w:rPr>
                <w:sz w:val="20"/>
                <w:szCs w:val="20"/>
              </w:rPr>
              <w:t>Ночная зона</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center"/>
              <w:rPr>
                <w:sz w:val="20"/>
                <w:szCs w:val="20"/>
              </w:rPr>
            </w:pPr>
            <w:r>
              <w:rPr>
                <w:sz w:val="20"/>
                <w:szCs w:val="20"/>
              </w:rPr>
              <w:t>руб./кВтч</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left"/>
              <w:rPr>
                <w:szCs w:val="24"/>
              </w:rPr>
            </w:pPr>
            <w:r>
              <w:rPr>
                <w:szCs w:val="24"/>
              </w:rPr>
              <w:t>2,74</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left"/>
              <w:rPr>
                <w:szCs w:val="24"/>
              </w:rPr>
            </w:pPr>
            <w:r>
              <w:rPr>
                <w:szCs w:val="24"/>
              </w:rPr>
              <w:t>3,14</w:t>
            </w:r>
          </w:p>
        </w:tc>
      </w:tr>
      <w:tr w:rsidR="002B3543" w:rsidTr="002B3543">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center"/>
              <w:rPr>
                <w:sz w:val="20"/>
                <w:szCs w:val="20"/>
              </w:rPr>
            </w:pPr>
            <w:r>
              <w:rPr>
                <w:sz w:val="20"/>
                <w:szCs w:val="20"/>
              </w:rPr>
              <w:t>1.3</w:t>
            </w:r>
          </w:p>
        </w:tc>
        <w:tc>
          <w:tcPr>
            <w:tcW w:w="893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B3543" w:rsidRDefault="002B3543">
            <w:pPr>
              <w:pStyle w:val="affc"/>
              <w:spacing w:after="0" w:line="240" w:lineRule="auto"/>
              <w:ind w:firstLine="0"/>
              <w:jc w:val="left"/>
              <w:rPr>
                <w:sz w:val="20"/>
                <w:szCs w:val="20"/>
              </w:rPr>
            </w:pPr>
            <w:proofErr w:type="spellStart"/>
            <w:r>
              <w:rPr>
                <w:sz w:val="20"/>
                <w:szCs w:val="20"/>
              </w:rPr>
              <w:t>Одноставочный</w:t>
            </w:r>
            <w:proofErr w:type="spellEnd"/>
            <w:r>
              <w:rPr>
                <w:sz w:val="20"/>
                <w:szCs w:val="20"/>
              </w:rPr>
              <w:t xml:space="preserve"> тариф,  дифференцированный по трем зонам суток</w:t>
            </w:r>
          </w:p>
        </w:tc>
      </w:tr>
      <w:tr w:rsidR="002B3543" w:rsidTr="002B3543">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B3543" w:rsidRDefault="002B3543">
            <w:pPr>
              <w:pStyle w:val="affc"/>
              <w:spacing w:after="0" w:line="240" w:lineRule="auto"/>
              <w:ind w:firstLine="0"/>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left"/>
              <w:rPr>
                <w:sz w:val="20"/>
                <w:szCs w:val="20"/>
              </w:rPr>
            </w:pPr>
            <w:r>
              <w:rPr>
                <w:sz w:val="20"/>
                <w:szCs w:val="20"/>
              </w:rPr>
              <w:t>Пиковая зона</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center"/>
              <w:rPr>
                <w:sz w:val="20"/>
                <w:szCs w:val="20"/>
              </w:rPr>
            </w:pPr>
            <w:r>
              <w:rPr>
                <w:sz w:val="20"/>
                <w:szCs w:val="20"/>
              </w:rPr>
              <w:t>руб./кВтч</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left"/>
              <w:rPr>
                <w:szCs w:val="24"/>
              </w:rPr>
            </w:pPr>
            <w:r>
              <w:rPr>
                <w:szCs w:val="24"/>
              </w:rPr>
              <w:t>5,49</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left"/>
              <w:rPr>
                <w:szCs w:val="24"/>
              </w:rPr>
            </w:pPr>
            <w:r>
              <w:rPr>
                <w:szCs w:val="24"/>
              </w:rPr>
              <w:t>6,28</w:t>
            </w:r>
          </w:p>
        </w:tc>
      </w:tr>
      <w:tr w:rsidR="002B3543" w:rsidTr="002B3543">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B3543" w:rsidRDefault="002B3543">
            <w:pPr>
              <w:pStyle w:val="affc"/>
              <w:spacing w:after="0" w:line="240" w:lineRule="auto"/>
              <w:ind w:firstLine="0"/>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left"/>
              <w:rPr>
                <w:sz w:val="20"/>
                <w:szCs w:val="20"/>
              </w:rPr>
            </w:pPr>
            <w:r>
              <w:rPr>
                <w:sz w:val="20"/>
                <w:szCs w:val="20"/>
              </w:rPr>
              <w:t>Полупиковая зона</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center"/>
              <w:rPr>
                <w:sz w:val="20"/>
                <w:szCs w:val="20"/>
              </w:rPr>
            </w:pPr>
            <w:r>
              <w:rPr>
                <w:sz w:val="20"/>
                <w:szCs w:val="20"/>
              </w:rPr>
              <w:t>руб./кВтч</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left"/>
              <w:rPr>
                <w:szCs w:val="24"/>
              </w:rPr>
            </w:pPr>
            <w:r>
              <w:rPr>
                <w:szCs w:val="24"/>
              </w:rPr>
              <w:t>4,24</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left"/>
              <w:rPr>
                <w:szCs w:val="24"/>
              </w:rPr>
            </w:pPr>
            <w:r>
              <w:rPr>
                <w:szCs w:val="24"/>
              </w:rPr>
              <w:t>4,85</w:t>
            </w:r>
          </w:p>
        </w:tc>
      </w:tr>
      <w:tr w:rsidR="002B3543" w:rsidTr="002B3543">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B3543" w:rsidRDefault="002B3543">
            <w:pPr>
              <w:pStyle w:val="affc"/>
              <w:spacing w:after="0" w:line="240" w:lineRule="auto"/>
              <w:ind w:firstLine="0"/>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left"/>
              <w:rPr>
                <w:sz w:val="20"/>
                <w:szCs w:val="20"/>
              </w:rPr>
            </w:pPr>
            <w:r>
              <w:rPr>
                <w:sz w:val="20"/>
                <w:szCs w:val="20"/>
              </w:rPr>
              <w:t>Ночная зона</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center"/>
              <w:rPr>
                <w:sz w:val="20"/>
                <w:szCs w:val="20"/>
              </w:rPr>
            </w:pPr>
            <w:r>
              <w:rPr>
                <w:sz w:val="20"/>
                <w:szCs w:val="20"/>
              </w:rPr>
              <w:t>руб./кВтч</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left"/>
              <w:rPr>
                <w:szCs w:val="24"/>
              </w:rPr>
            </w:pPr>
            <w:r>
              <w:rPr>
                <w:szCs w:val="24"/>
              </w:rPr>
              <w:t>2,74</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left"/>
              <w:rPr>
                <w:szCs w:val="24"/>
              </w:rPr>
            </w:pPr>
            <w:r>
              <w:rPr>
                <w:szCs w:val="24"/>
              </w:rPr>
              <w:t>3,14</w:t>
            </w:r>
          </w:p>
        </w:tc>
      </w:tr>
    </w:tbl>
    <w:p w:rsidR="002B3543" w:rsidRDefault="002B3543" w:rsidP="002B3543">
      <w:pPr>
        <w:pStyle w:val="affc"/>
      </w:pPr>
    </w:p>
    <w:p w:rsidR="002B3543" w:rsidRDefault="002B3543" w:rsidP="002B3543">
      <w:pPr>
        <w:pStyle w:val="affc"/>
        <w:spacing w:after="0"/>
      </w:pPr>
    </w:p>
    <w:p w:rsidR="002B3543" w:rsidRDefault="002B3543" w:rsidP="002B3543">
      <w:pPr>
        <w:pStyle w:val="22"/>
        <w:numPr>
          <w:ilvl w:val="1"/>
          <w:numId w:val="16"/>
        </w:numPr>
        <w:tabs>
          <w:tab w:val="left" w:pos="708"/>
        </w:tabs>
        <w:ind w:left="0" w:firstLine="567"/>
        <w:jc w:val="both"/>
        <w:rPr>
          <w:sz w:val="26"/>
          <w:szCs w:val="26"/>
        </w:rPr>
      </w:pPr>
      <w:bookmarkStart w:id="10" w:name="_Toc451159971"/>
      <w:r>
        <w:rPr>
          <w:sz w:val="26"/>
          <w:szCs w:val="26"/>
        </w:rPr>
        <w:t>Анализ существующего состояния системы газоснабжения, выявление проблем функционирования</w:t>
      </w:r>
      <w:bookmarkEnd w:id="10"/>
    </w:p>
    <w:p w:rsidR="002B3543" w:rsidRDefault="002B3543" w:rsidP="002B3543">
      <w:pPr>
        <w:pStyle w:val="affc"/>
        <w:spacing w:after="0"/>
        <w:rPr>
          <w:b/>
          <w:i/>
        </w:rPr>
      </w:pPr>
      <w:r>
        <w:rPr>
          <w:b/>
          <w:i/>
        </w:rPr>
        <w:t>Институциональная структура</w:t>
      </w:r>
    </w:p>
    <w:p w:rsidR="002B3543" w:rsidRDefault="002B3543" w:rsidP="002B3543">
      <w:pPr>
        <w:pStyle w:val="affc"/>
        <w:spacing w:after="0"/>
      </w:pPr>
      <w:r>
        <w:t>Услуги по обеспечению население газом осуществляет организация:</w:t>
      </w:r>
    </w:p>
    <w:p w:rsidR="002B3543" w:rsidRDefault="002B3543" w:rsidP="002B3543">
      <w:pPr>
        <w:pStyle w:val="affc"/>
        <w:numPr>
          <w:ilvl w:val="0"/>
          <w:numId w:val="24"/>
        </w:numPr>
        <w:spacing w:after="0"/>
        <w:ind w:left="567"/>
      </w:pPr>
      <w:r>
        <w:t xml:space="preserve">ООО «Газпром </w:t>
      </w:r>
      <w:proofErr w:type="spellStart"/>
      <w:r>
        <w:t>межрегионгаз</w:t>
      </w:r>
      <w:proofErr w:type="spellEnd"/>
      <w:r>
        <w:t xml:space="preserve"> Воронеж».</w:t>
      </w:r>
    </w:p>
    <w:p w:rsidR="002B3543" w:rsidRDefault="002B3543" w:rsidP="002B3543">
      <w:pPr>
        <w:pStyle w:val="affc"/>
        <w:spacing w:after="0"/>
        <w:rPr>
          <w:b/>
          <w:i/>
        </w:rPr>
      </w:pPr>
      <w:r>
        <w:rPr>
          <w:b/>
          <w:i/>
        </w:rPr>
        <w:t>Характеристика системы газоснабжения</w:t>
      </w:r>
    </w:p>
    <w:p w:rsidR="002B3543" w:rsidRDefault="002B3543" w:rsidP="002B3543">
      <w:pPr>
        <w:ind w:firstLine="720"/>
        <w:rPr>
          <w:i/>
        </w:rPr>
      </w:pPr>
      <w:r>
        <w:rPr>
          <w:i/>
        </w:rPr>
        <w:t>Современное состояние</w:t>
      </w:r>
    </w:p>
    <w:p w:rsidR="002B3543" w:rsidRDefault="002B3543" w:rsidP="002B3543">
      <w:r>
        <w:t>Газоснабжение Первомайского сельского поселения осуществляется, в основном, природным газом. Природный газ подается в Первомайское сельское поселение по системе газопроводов высокого давления от ГРС «</w:t>
      </w:r>
      <w:proofErr w:type="spellStart"/>
      <w:r>
        <w:t>Сохрановка</w:t>
      </w:r>
      <w:proofErr w:type="spellEnd"/>
      <w:r>
        <w:t>» на ГРП «</w:t>
      </w:r>
      <w:proofErr w:type="spellStart"/>
      <w:r>
        <w:t>Батовка</w:t>
      </w:r>
      <w:proofErr w:type="spellEnd"/>
      <w:r>
        <w:t>», «</w:t>
      </w:r>
      <w:proofErr w:type="spellStart"/>
      <w:r>
        <w:t>Лебединка</w:t>
      </w:r>
      <w:proofErr w:type="spellEnd"/>
      <w:r>
        <w:t>», «</w:t>
      </w:r>
      <w:proofErr w:type="spellStart"/>
      <w:r>
        <w:t>Новоникольск</w:t>
      </w:r>
      <w:proofErr w:type="spellEnd"/>
      <w:r>
        <w:t xml:space="preserve">». </w:t>
      </w:r>
    </w:p>
    <w:p w:rsidR="002B3543" w:rsidRDefault="002B3543" w:rsidP="002B3543">
      <w:r>
        <w:t>Система газовых сетей трехступенчатая – газопроводами высокого, среднего и низкого давления.</w:t>
      </w:r>
    </w:p>
    <w:p w:rsidR="002B3543" w:rsidRDefault="002B3543" w:rsidP="002B3543">
      <w:r>
        <w:t>Протяженность уличной сети газоснабжения составляет 41,1 км.</w:t>
      </w:r>
      <w:r>
        <w:rPr>
          <w:szCs w:val="28"/>
        </w:rPr>
        <w:t xml:space="preserve"> </w:t>
      </w:r>
      <w:r>
        <w:t>Газоснабжение сельского поселения природным газом высокое и составляет 96%. Газифицировано природным газом на 01.01.23 – 372 домовладения.</w:t>
      </w:r>
    </w:p>
    <w:p w:rsidR="002B3543" w:rsidRDefault="002B3543" w:rsidP="002B3543">
      <w:pPr>
        <w:pStyle w:val="affc"/>
        <w:keepNext/>
        <w:rPr>
          <w:b/>
          <w:i/>
        </w:rPr>
      </w:pPr>
      <w:r>
        <w:rPr>
          <w:b/>
          <w:i/>
        </w:rPr>
        <w:t>Баланс мощности ресурса</w:t>
      </w:r>
    </w:p>
    <w:p w:rsidR="002B3543" w:rsidRDefault="002B3543" w:rsidP="002B3543">
      <w:pPr>
        <w:pStyle w:val="affc"/>
      </w:pPr>
      <w:r>
        <w:t>Фактическое потребление сетевого газа Первомайским сельским поселением в 2022 году составило 2063 тыс. м</w:t>
      </w:r>
      <w:r>
        <w:rPr>
          <w:vertAlign w:val="superscript"/>
        </w:rPr>
        <w:t>3</w:t>
      </w:r>
      <w:r>
        <w:t xml:space="preserve">. </w:t>
      </w:r>
    </w:p>
    <w:p w:rsidR="002B3543" w:rsidRDefault="002B3543" w:rsidP="002B3543">
      <w:pPr>
        <w:pStyle w:val="affc"/>
        <w:spacing w:after="0"/>
      </w:pPr>
      <w:r>
        <w:t>В жилых домах природный газ населением используется в основном для  приготовления пищи, отопления и частично приготовления горячей воды.</w:t>
      </w:r>
    </w:p>
    <w:p w:rsidR="002B3543" w:rsidRDefault="002B3543" w:rsidP="002B3543">
      <w:pPr>
        <w:pStyle w:val="affc"/>
        <w:spacing w:after="0"/>
      </w:pPr>
      <w:r>
        <w:t>Дефицита мощностей на сегодняшний день нет.</w:t>
      </w:r>
    </w:p>
    <w:p w:rsidR="002B3543" w:rsidRDefault="002B3543" w:rsidP="002B3543">
      <w:pPr>
        <w:pStyle w:val="affc"/>
        <w:spacing w:after="0"/>
        <w:rPr>
          <w:b/>
          <w:i/>
        </w:rPr>
      </w:pPr>
      <w:r>
        <w:rPr>
          <w:b/>
          <w:i/>
        </w:rPr>
        <w:t>Доля поставки ресурса по приборам учета</w:t>
      </w:r>
    </w:p>
    <w:p w:rsidR="002B3543" w:rsidRDefault="002B3543" w:rsidP="002B3543">
      <w:pPr>
        <w:pStyle w:val="affc"/>
        <w:spacing w:after="0"/>
      </w:pPr>
      <w:r>
        <w:t>Доля поставки ресурса по приборам учета составляет:</w:t>
      </w:r>
    </w:p>
    <w:p w:rsidR="002B3543" w:rsidRDefault="002B3543" w:rsidP="002B3543">
      <w:pPr>
        <w:pStyle w:val="affc"/>
        <w:numPr>
          <w:ilvl w:val="0"/>
          <w:numId w:val="21"/>
        </w:numPr>
        <w:spacing w:after="0"/>
        <w:ind w:left="567"/>
      </w:pPr>
      <w:r>
        <w:t>население – 100%;</w:t>
      </w:r>
    </w:p>
    <w:p w:rsidR="002B3543" w:rsidRDefault="002B3543" w:rsidP="002B3543">
      <w:pPr>
        <w:pStyle w:val="affc"/>
        <w:numPr>
          <w:ilvl w:val="0"/>
          <w:numId w:val="21"/>
        </w:numPr>
        <w:spacing w:after="0"/>
        <w:ind w:left="567"/>
      </w:pPr>
      <w:r>
        <w:t>объекты социально-культурного и бытового назначения – 100 %.</w:t>
      </w:r>
    </w:p>
    <w:p w:rsidR="002B3543" w:rsidRDefault="002B3543" w:rsidP="002B3543">
      <w:pPr>
        <w:pStyle w:val="affc"/>
        <w:spacing w:after="0"/>
        <w:rPr>
          <w:b/>
          <w:i/>
        </w:rPr>
      </w:pPr>
      <w:r>
        <w:rPr>
          <w:b/>
          <w:i/>
        </w:rPr>
        <w:t>Надежность работы системы</w:t>
      </w:r>
    </w:p>
    <w:p w:rsidR="002B3543" w:rsidRDefault="002B3543" w:rsidP="002B3543">
      <w:pPr>
        <w:pStyle w:val="affc"/>
        <w:spacing w:after="0"/>
      </w:pPr>
      <w:r>
        <w:lastRenderedPageBreak/>
        <w:t>Нареканий по надёжности системы газоснабжения нет. Собственники газопроводов ежегодно заключают договоры на техническое обслуживание газораспределительных сетей и оборудования с лицензируемыми организациями.</w:t>
      </w:r>
    </w:p>
    <w:p w:rsidR="002B3543" w:rsidRDefault="002B3543" w:rsidP="002B3543">
      <w:pPr>
        <w:pStyle w:val="affc"/>
        <w:spacing w:after="0"/>
        <w:rPr>
          <w:b/>
          <w:i/>
        </w:rPr>
      </w:pPr>
      <w:r>
        <w:rPr>
          <w:b/>
          <w:i/>
        </w:rPr>
        <w:t>Качество поставляемого ресурса</w:t>
      </w:r>
    </w:p>
    <w:p w:rsidR="002B3543" w:rsidRDefault="002B3543" w:rsidP="002B3543">
      <w:pPr>
        <w:pStyle w:val="affc"/>
        <w:spacing w:after="0"/>
      </w:pPr>
      <w:r>
        <w:t>Качество оказания услуги по газоснабжению на территории Первомайского сельского поселения соответствует нормативному.</w:t>
      </w:r>
    </w:p>
    <w:p w:rsidR="002B3543" w:rsidRDefault="002B3543" w:rsidP="002B3543">
      <w:pPr>
        <w:pStyle w:val="affc"/>
        <w:spacing w:after="0"/>
      </w:pPr>
      <w:r>
        <w:t>Обоснование требований к системе газоснабжения установлены стандартами качества (Государственный стандарт ГОСТ 5542-87 «Газы горючие природные для промышленного и коммунально-бытового назначения», Государственный стандарт ГОСТ 20448-90 «Газы углеводородные сжиженные топливные для коммунально-бытового потребления»). Данные стандарты определяют критерии качества услуги «Газоснабжение».</w:t>
      </w:r>
    </w:p>
    <w:p w:rsidR="002B3543" w:rsidRDefault="002B3543" w:rsidP="002B3543">
      <w:pPr>
        <w:pStyle w:val="affc"/>
        <w:spacing w:after="0"/>
      </w:pPr>
      <w:r>
        <w:t>Нормативные правовые акты, регулирующие предоставление услуги:</w:t>
      </w:r>
    </w:p>
    <w:p w:rsidR="002B3543" w:rsidRDefault="002B3543" w:rsidP="002B3543">
      <w:pPr>
        <w:pStyle w:val="affc"/>
        <w:numPr>
          <w:ilvl w:val="0"/>
          <w:numId w:val="25"/>
        </w:numPr>
        <w:spacing w:after="0"/>
        <w:ind w:left="567" w:hanging="357"/>
      </w:pPr>
      <w:r>
        <w:t>Федеральный закон от 6 октября 2003 № 131-ФЗ «Об общих принципах организации местного самоуправления в Российской Федерации» (с изменениями и дополнениями).</w:t>
      </w:r>
    </w:p>
    <w:p w:rsidR="002B3543" w:rsidRDefault="002B3543" w:rsidP="002B3543">
      <w:pPr>
        <w:pStyle w:val="affc"/>
        <w:numPr>
          <w:ilvl w:val="0"/>
          <w:numId w:val="25"/>
        </w:numPr>
        <w:spacing w:after="0"/>
        <w:ind w:left="567" w:hanging="357"/>
      </w:pPr>
      <w:r>
        <w:t>Постановление Госстроя Российской Федерации от 27 сентября 2003 № 170 «Об утверждении Правил и норм технической эксплуатации жилищного фонда».</w:t>
      </w:r>
    </w:p>
    <w:p w:rsidR="002B3543" w:rsidRDefault="002B3543" w:rsidP="002B3543">
      <w:pPr>
        <w:pStyle w:val="affc"/>
        <w:numPr>
          <w:ilvl w:val="0"/>
          <w:numId w:val="25"/>
        </w:numPr>
        <w:spacing w:after="0"/>
        <w:ind w:left="567" w:hanging="357"/>
      </w:pPr>
      <w:r>
        <w:t>Строительные нормы и правила СНиП 42-01-2002 «Газоснабжение» (актуализированная редакция от 20 мая 2011 года).</w:t>
      </w:r>
    </w:p>
    <w:p w:rsidR="002B3543" w:rsidRDefault="002B3543" w:rsidP="002B3543">
      <w:pPr>
        <w:pStyle w:val="affc"/>
        <w:numPr>
          <w:ilvl w:val="0"/>
          <w:numId w:val="25"/>
        </w:numPr>
        <w:spacing w:after="0"/>
        <w:ind w:left="567" w:hanging="357"/>
      </w:pPr>
      <w:r>
        <w:t>Постановление Правительства РФ от 6 мая 2011 г. № 354 «О предоставлении коммунальных услуг собственникам и пользователям помещений в многоквартирных домах и жилых домов».</w:t>
      </w:r>
    </w:p>
    <w:p w:rsidR="002B3543" w:rsidRDefault="002B3543" w:rsidP="002B3543">
      <w:pPr>
        <w:pStyle w:val="affc"/>
        <w:numPr>
          <w:ilvl w:val="0"/>
          <w:numId w:val="25"/>
        </w:numPr>
        <w:spacing w:after="0"/>
        <w:ind w:left="567" w:hanging="357"/>
      </w:pPr>
      <w:proofErr w:type="gramStart"/>
      <w:r>
        <w:t>Федеральный закон от 31 марта 1999 г. № 69-ФЗ «О газоснабжении в Российской Федерации» (с изменениями от 22 августа 2004 г., 23 декабря 2005 г., 2 февраля, 18 декабря 2006 г., 26 июня 2007 г., 18 июля 2008 г., 30 декабря 2008 г., 18, 19 июля 2011 г., 7 ноября 2011 г.)</w:t>
      </w:r>
      <w:proofErr w:type="gramEnd"/>
    </w:p>
    <w:p w:rsidR="002B3543" w:rsidRDefault="002B3543" w:rsidP="002B3543">
      <w:pPr>
        <w:pStyle w:val="affc"/>
        <w:numPr>
          <w:ilvl w:val="0"/>
          <w:numId w:val="25"/>
        </w:numPr>
        <w:spacing w:after="0"/>
        <w:ind w:left="567" w:hanging="357"/>
      </w:pPr>
      <w:r>
        <w:t>Иные нормативные правовые акты Российской Федерации и Воронежской области.</w:t>
      </w:r>
    </w:p>
    <w:p w:rsidR="002B3543" w:rsidRDefault="002B3543" w:rsidP="002B3543">
      <w:pPr>
        <w:pStyle w:val="affc"/>
        <w:spacing w:after="0"/>
      </w:pPr>
      <w:r>
        <w:t>Требования к качеству газоснабжения, закрепляемые стандартом:</w:t>
      </w:r>
    </w:p>
    <w:p w:rsidR="002B3543" w:rsidRDefault="002B3543" w:rsidP="002B3543">
      <w:pPr>
        <w:pStyle w:val="affc"/>
        <w:numPr>
          <w:ilvl w:val="0"/>
          <w:numId w:val="26"/>
        </w:numPr>
        <w:spacing w:after="0"/>
        <w:ind w:left="567" w:hanging="357"/>
      </w:pPr>
      <w:r>
        <w:t>оптимальное давление газа от 0,0012 МПа до 0,003 МПа;</w:t>
      </w:r>
    </w:p>
    <w:p w:rsidR="002B3543" w:rsidRDefault="002B3543" w:rsidP="002B3543">
      <w:pPr>
        <w:pStyle w:val="affc"/>
        <w:numPr>
          <w:ilvl w:val="0"/>
          <w:numId w:val="26"/>
        </w:numPr>
        <w:spacing w:after="0"/>
        <w:ind w:left="567" w:hanging="357"/>
      </w:pPr>
      <w:r>
        <w:t>допустимое отклонение давления газа менее чем на 0,0005 МПа;</w:t>
      </w:r>
    </w:p>
    <w:p w:rsidR="002B3543" w:rsidRDefault="002B3543" w:rsidP="002B3543">
      <w:pPr>
        <w:pStyle w:val="affc"/>
        <w:numPr>
          <w:ilvl w:val="0"/>
          <w:numId w:val="26"/>
        </w:numPr>
        <w:spacing w:after="0"/>
        <w:ind w:left="567" w:hanging="357"/>
      </w:pPr>
      <w:r>
        <w:t>постоянное соответствие свойств подаваемого газа требованиям законодательства Российской Федерации о техническом регулировании (ГОСТ 5542-87);</w:t>
      </w:r>
    </w:p>
    <w:p w:rsidR="002B3543" w:rsidRDefault="002B3543" w:rsidP="002B3543">
      <w:pPr>
        <w:pStyle w:val="affc"/>
        <w:numPr>
          <w:ilvl w:val="0"/>
          <w:numId w:val="26"/>
        </w:numPr>
        <w:spacing w:after="0"/>
        <w:ind w:left="567" w:hanging="357"/>
      </w:pPr>
      <w:r>
        <w:t>отклонение свойств подаваемого газа от требований законодательства Российской Федерации о техническом регулировании не допускается;</w:t>
      </w:r>
    </w:p>
    <w:p w:rsidR="002B3543" w:rsidRDefault="002B3543" w:rsidP="002B3543">
      <w:pPr>
        <w:pStyle w:val="affc"/>
        <w:numPr>
          <w:ilvl w:val="0"/>
          <w:numId w:val="26"/>
        </w:numPr>
        <w:spacing w:after="0"/>
        <w:ind w:left="567"/>
      </w:pPr>
      <w:r>
        <w:t>газ должен предоставляться всем потребителям круглосуточно, кроме случаев плановых отключений, аварийных ситуаций или отключения потребителей за неуплату.</w:t>
      </w:r>
    </w:p>
    <w:p w:rsidR="002B3543" w:rsidRDefault="002B3543" w:rsidP="002B3543">
      <w:pPr>
        <w:pStyle w:val="affc"/>
        <w:spacing w:after="0"/>
        <w:rPr>
          <w:b/>
          <w:i/>
        </w:rPr>
      </w:pPr>
      <w:r>
        <w:rPr>
          <w:b/>
          <w:i/>
        </w:rPr>
        <w:t>Воздействие на окружающую среду</w:t>
      </w:r>
    </w:p>
    <w:p w:rsidR="002B3543" w:rsidRDefault="002B3543" w:rsidP="002B3543">
      <w:pPr>
        <w:pStyle w:val="affc"/>
        <w:spacing w:after="0"/>
      </w:pPr>
      <w:r>
        <w:t>Негативное воздействие объектов трубопроводного транспорта природного газа на окружающую среду начинается на этапе сооружения газопроводов и обусловлено следующими причинами:</w:t>
      </w:r>
    </w:p>
    <w:p w:rsidR="002B3543" w:rsidRDefault="002B3543" w:rsidP="002B3543">
      <w:pPr>
        <w:pStyle w:val="affc"/>
        <w:numPr>
          <w:ilvl w:val="0"/>
          <w:numId w:val="27"/>
        </w:numPr>
        <w:spacing w:after="0"/>
        <w:ind w:left="567"/>
      </w:pPr>
      <w:r>
        <w:t>авариями при сооружении и испытаниях линейной части, газоперекачивающих агрегатов и дополнительного оборудования;</w:t>
      </w:r>
    </w:p>
    <w:p w:rsidR="002B3543" w:rsidRDefault="002B3543" w:rsidP="002B3543">
      <w:pPr>
        <w:pStyle w:val="affc"/>
        <w:numPr>
          <w:ilvl w:val="0"/>
          <w:numId w:val="27"/>
        </w:numPr>
        <w:spacing w:after="0"/>
        <w:ind w:left="567"/>
      </w:pPr>
      <w:r>
        <w:lastRenderedPageBreak/>
        <w:t xml:space="preserve">техногенным воздействием при строительстве объектов транспорта газа (эрозия, </w:t>
      </w:r>
      <w:proofErr w:type="spellStart"/>
      <w:r>
        <w:t>солифлюкация</w:t>
      </w:r>
      <w:proofErr w:type="spellEnd"/>
      <w:r>
        <w:t>, оползни, изменение водного режима, нарушение режима особо охраняемых природных территорий, воздействие на миграцию животных и т. п.).</w:t>
      </w:r>
    </w:p>
    <w:p w:rsidR="002B3543" w:rsidRDefault="002B3543" w:rsidP="002B3543">
      <w:pPr>
        <w:pStyle w:val="affc"/>
        <w:spacing w:after="0"/>
      </w:pPr>
      <w:r>
        <w:t>Для предупреждения возникновения аварийных ситуаций необходимо использовать следующие технические решения:</w:t>
      </w:r>
    </w:p>
    <w:p w:rsidR="002B3543" w:rsidRDefault="002B3543" w:rsidP="002B3543">
      <w:pPr>
        <w:pStyle w:val="affc"/>
        <w:numPr>
          <w:ilvl w:val="0"/>
          <w:numId w:val="28"/>
        </w:numPr>
        <w:spacing w:after="0"/>
        <w:ind w:left="567" w:hanging="357"/>
      </w:pPr>
      <w:r>
        <w:t>применение толстостенных труб с увеличенным запасом прочности;</w:t>
      </w:r>
    </w:p>
    <w:p w:rsidR="002B3543" w:rsidRDefault="002B3543" w:rsidP="002B3543">
      <w:pPr>
        <w:pStyle w:val="affc"/>
        <w:numPr>
          <w:ilvl w:val="0"/>
          <w:numId w:val="28"/>
        </w:numPr>
        <w:spacing w:after="0"/>
        <w:ind w:left="567" w:hanging="357"/>
      </w:pPr>
      <w:r>
        <w:t>установка кранов для перекрытия газопроводов;</w:t>
      </w:r>
    </w:p>
    <w:p w:rsidR="002B3543" w:rsidRDefault="002B3543" w:rsidP="002B3543">
      <w:pPr>
        <w:pStyle w:val="affc"/>
        <w:numPr>
          <w:ilvl w:val="0"/>
          <w:numId w:val="28"/>
        </w:numPr>
        <w:spacing w:after="0"/>
        <w:ind w:left="567"/>
      </w:pPr>
      <w:r>
        <w:t>антикоррозийная защита газопроводов.</w:t>
      </w:r>
    </w:p>
    <w:p w:rsidR="002B3543" w:rsidRDefault="002B3543" w:rsidP="002B3543">
      <w:pPr>
        <w:pStyle w:val="affc"/>
        <w:spacing w:after="0"/>
      </w:pPr>
      <w:r>
        <w:t xml:space="preserve">Техногенное воздействие на почвенный покров выражается </w:t>
      </w:r>
      <w:proofErr w:type="gramStart"/>
      <w:r>
        <w:t>в</w:t>
      </w:r>
      <w:proofErr w:type="gramEnd"/>
      <w:r>
        <w:t>:</w:t>
      </w:r>
    </w:p>
    <w:p w:rsidR="002B3543" w:rsidRDefault="002B3543" w:rsidP="002B3543">
      <w:pPr>
        <w:pStyle w:val="affc"/>
        <w:numPr>
          <w:ilvl w:val="0"/>
          <w:numId w:val="29"/>
        </w:numPr>
        <w:spacing w:after="0"/>
        <w:ind w:left="567" w:hanging="357"/>
      </w:pPr>
      <w:proofErr w:type="gramStart"/>
      <w:r>
        <w:t>нарушении</w:t>
      </w:r>
      <w:proofErr w:type="gramEnd"/>
      <w:r>
        <w:t xml:space="preserve"> сложившихся форм естественного рельефа в результате земляных работ (рытье траншей и других выемок, отсыпка насыпей, планировочные работы и др.);</w:t>
      </w:r>
    </w:p>
    <w:p w:rsidR="002B3543" w:rsidRDefault="002B3543" w:rsidP="002B3543">
      <w:pPr>
        <w:pStyle w:val="affc"/>
        <w:numPr>
          <w:ilvl w:val="0"/>
          <w:numId w:val="29"/>
        </w:numPr>
        <w:spacing w:after="0"/>
        <w:ind w:left="567" w:hanging="357"/>
      </w:pPr>
      <w:proofErr w:type="gramStart"/>
      <w:r>
        <w:t>нарушении</w:t>
      </w:r>
      <w:proofErr w:type="gramEnd"/>
      <w:r>
        <w:t xml:space="preserve"> микрорельефа, вызванном многократным прохождением тяжелой строительной техники;</w:t>
      </w:r>
    </w:p>
    <w:p w:rsidR="002B3543" w:rsidRDefault="002B3543" w:rsidP="002B3543">
      <w:pPr>
        <w:pStyle w:val="affc"/>
        <w:numPr>
          <w:ilvl w:val="0"/>
          <w:numId w:val="29"/>
        </w:numPr>
        <w:spacing w:after="0"/>
        <w:ind w:left="567" w:hanging="357"/>
      </w:pPr>
      <w:proofErr w:type="gramStart"/>
      <w:r>
        <w:t>ухудшении</w:t>
      </w:r>
      <w:proofErr w:type="gramEnd"/>
      <w:r>
        <w:t xml:space="preserve"> физико-механических и химико-биологических свойств почвенного слоя;</w:t>
      </w:r>
    </w:p>
    <w:p w:rsidR="002B3543" w:rsidRDefault="002B3543" w:rsidP="002B3543">
      <w:pPr>
        <w:pStyle w:val="affc"/>
        <w:numPr>
          <w:ilvl w:val="0"/>
          <w:numId w:val="29"/>
        </w:numPr>
        <w:spacing w:after="0"/>
        <w:ind w:left="567" w:hanging="357"/>
      </w:pPr>
      <w:proofErr w:type="gramStart"/>
      <w:r>
        <w:t>уничтожении</w:t>
      </w:r>
      <w:proofErr w:type="gramEnd"/>
      <w:r>
        <w:t xml:space="preserve"> и порчи посевов сельскохозяйственных культур и сенокосных угодий;</w:t>
      </w:r>
    </w:p>
    <w:p w:rsidR="002B3543" w:rsidRDefault="002B3543" w:rsidP="002B3543">
      <w:pPr>
        <w:pStyle w:val="affc"/>
        <w:numPr>
          <w:ilvl w:val="0"/>
          <w:numId w:val="29"/>
        </w:numPr>
        <w:spacing w:after="0"/>
        <w:ind w:left="567"/>
      </w:pPr>
      <w:proofErr w:type="gramStart"/>
      <w:r>
        <w:t>захламлении</w:t>
      </w:r>
      <w:proofErr w:type="gramEnd"/>
      <w:r>
        <w:t xml:space="preserve"> почв отходами строительных материалов, порубочными остатками и т. п.</w:t>
      </w:r>
    </w:p>
    <w:p w:rsidR="002B3543" w:rsidRDefault="002B3543" w:rsidP="002B3543">
      <w:pPr>
        <w:pStyle w:val="affc"/>
        <w:spacing w:after="0"/>
      </w:pPr>
      <w:r>
        <w:t xml:space="preserve">В процессе эксплуатации газопроводов, негативное воздействие на окружающую среду в виде загрязнения воздушного бассейна оказывают потери газа при его транспортировке </w:t>
      </w:r>
      <w:proofErr w:type="gramStart"/>
      <w:r>
        <w:t>по</w:t>
      </w:r>
      <w:proofErr w:type="gramEnd"/>
      <w:r>
        <w:t xml:space="preserve"> газопроводом.</w:t>
      </w:r>
    </w:p>
    <w:p w:rsidR="002B3543" w:rsidRDefault="002B3543" w:rsidP="002B3543">
      <w:pPr>
        <w:pStyle w:val="affc"/>
        <w:keepNext/>
        <w:spacing w:after="0"/>
        <w:rPr>
          <w:b/>
          <w:i/>
        </w:rPr>
      </w:pPr>
      <w:r>
        <w:rPr>
          <w:b/>
          <w:i/>
        </w:rPr>
        <w:t>Действующие тарифы на услуги газоснабжения</w:t>
      </w:r>
    </w:p>
    <w:p w:rsidR="002B3543" w:rsidRDefault="002B3543" w:rsidP="002B3543">
      <w:pPr>
        <w:pStyle w:val="affc"/>
        <w:spacing w:after="0"/>
      </w:pPr>
      <w:r>
        <w:t xml:space="preserve">В таблице 1.2 представлены сведения о единых тарифах на услуги газоснабжения </w:t>
      </w:r>
      <w:r>
        <w:rPr>
          <w:w w:val="101"/>
        </w:rPr>
        <w:t xml:space="preserve">ООО «Газпром </w:t>
      </w:r>
      <w:proofErr w:type="spellStart"/>
      <w:r>
        <w:rPr>
          <w:w w:val="101"/>
        </w:rPr>
        <w:t>межрегионгаз</w:t>
      </w:r>
      <w:proofErr w:type="spellEnd"/>
      <w:r>
        <w:rPr>
          <w:w w:val="101"/>
        </w:rPr>
        <w:t xml:space="preserve"> Воронеж»</w:t>
      </w:r>
      <w:r>
        <w:t>.</w:t>
      </w:r>
    </w:p>
    <w:p w:rsidR="002B3543" w:rsidRDefault="002B3543" w:rsidP="002B3543">
      <w:pPr>
        <w:pStyle w:val="affc"/>
        <w:spacing w:after="0"/>
        <w:jc w:val="right"/>
      </w:pPr>
      <w:r>
        <w:t>Таблица 1.2</w:t>
      </w:r>
    </w:p>
    <w:p w:rsidR="002B3543" w:rsidRDefault="002B3543" w:rsidP="002B3543">
      <w:pPr>
        <w:pStyle w:val="affc"/>
        <w:ind w:firstLine="0"/>
        <w:jc w:val="center"/>
      </w:pPr>
      <w:r>
        <w:t>Тарифы на услуги по газоснабжения на 2022 год</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
        <w:gridCol w:w="6804"/>
        <w:gridCol w:w="2126"/>
      </w:tblGrid>
      <w:tr w:rsidR="002B3543" w:rsidTr="002B3543">
        <w:trPr>
          <w:trHeight w:val="470"/>
          <w:tblHeader/>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center"/>
              <w:rPr>
                <w:b/>
                <w:sz w:val="20"/>
                <w:szCs w:val="20"/>
              </w:rPr>
            </w:pPr>
            <w:r>
              <w:rPr>
                <w:b/>
                <w:sz w:val="20"/>
                <w:szCs w:val="20"/>
              </w:rPr>
              <w:t xml:space="preserve">№ </w:t>
            </w:r>
            <w:proofErr w:type="gramStart"/>
            <w:r>
              <w:rPr>
                <w:b/>
                <w:sz w:val="20"/>
                <w:szCs w:val="20"/>
              </w:rPr>
              <w:t>п</w:t>
            </w:r>
            <w:proofErr w:type="gramEnd"/>
            <w:r>
              <w:rPr>
                <w:b/>
                <w:sz w:val="20"/>
                <w:szCs w:val="20"/>
              </w:rPr>
              <w:t>/п</w:t>
            </w:r>
          </w:p>
        </w:tc>
        <w:tc>
          <w:tcPr>
            <w:tcW w:w="68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center"/>
              <w:rPr>
                <w:b/>
                <w:sz w:val="20"/>
                <w:szCs w:val="20"/>
              </w:rPr>
            </w:pPr>
            <w:r>
              <w:rPr>
                <w:b/>
                <w:sz w:val="20"/>
                <w:szCs w:val="20"/>
              </w:rPr>
              <w:t>Показатель</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b/>
                <w:sz w:val="20"/>
                <w:szCs w:val="20"/>
                <w:lang w:eastAsia="en-US"/>
              </w:rPr>
            </w:pPr>
            <w:r>
              <w:rPr>
                <w:b/>
                <w:sz w:val="20"/>
                <w:szCs w:val="20"/>
                <w:lang w:eastAsia="en-US"/>
              </w:rPr>
              <w:t>Розничные цены за 1000 куб. м. (с учетом НДС) руб.</w:t>
            </w:r>
          </w:p>
        </w:tc>
      </w:tr>
      <w:tr w:rsidR="002B3543" w:rsidTr="002B3543">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B3543" w:rsidRDefault="002B3543">
            <w:pPr>
              <w:spacing w:line="276" w:lineRule="auto"/>
              <w:jc w:val="center"/>
              <w:rPr>
                <w:sz w:val="20"/>
                <w:szCs w:val="20"/>
                <w:lang w:eastAsia="en-US"/>
              </w:rPr>
            </w:pPr>
            <w:r>
              <w:rPr>
                <w:sz w:val="20"/>
                <w:szCs w:val="20"/>
                <w:lang w:eastAsia="en-US"/>
              </w:rPr>
              <w:t>1</w:t>
            </w:r>
          </w:p>
        </w:tc>
        <w:tc>
          <w:tcPr>
            <w:tcW w:w="68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B3543" w:rsidRDefault="002B3543">
            <w:pPr>
              <w:spacing w:line="276" w:lineRule="auto"/>
              <w:rPr>
                <w:sz w:val="20"/>
                <w:szCs w:val="20"/>
                <w:lang w:eastAsia="en-US"/>
              </w:rPr>
            </w:pPr>
            <w:r>
              <w:rPr>
                <w:sz w:val="20"/>
                <w:szCs w:val="20"/>
                <w:lang w:eastAsia="en-US"/>
              </w:rPr>
              <w:t>На   приготовление пищи и  нагрев воды с использованием газовой плиты (в отсутствие других направлений использования газа)</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ind w:firstLine="709"/>
              <w:rPr>
                <w:lang w:eastAsia="en-US"/>
              </w:rPr>
            </w:pPr>
            <w:r>
              <w:rPr>
                <w:lang w:eastAsia="en-US"/>
              </w:rPr>
              <w:t>8080</w:t>
            </w:r>
          </w:p>
        </w:tc>
      </w:tr>
      <w:tr w:rsidR="002B3543" w:rsidTr="002B3543">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B3543" w:rsidRDefault="002B3543">
            <w:pPr>
              <w:spacing w:line="276" w:lineRule="auto"/>
              <w:jc w:val="center"/>
              <w:rPr>
                <w:sz w:val="20"/>
                <w:szCs w:val="20"/>
                <w:lang w:eastAsia="en-US"/>
              </w:rPr>
            </w:pPr>
            <w:r>
              <w:rPr>
                <w:sz w:val="20"/>
                <w:szCs w:val="20"/>
                <w:lang w:eastAsia="en-US"/>
              </w:rPr>
              <w:t>2</w:t>
            </w:r>
          </w:p>
        </w:tc>
        <w:tc>
          <w:tcPr>
            <w:tcW w:w="68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B3543" w:rsidRDefault="002B3543">
            <w:pPr>
              <w:spacing w:line="276" w:lineRule="auto"/>
              <w:rPr>
                <w:sz w:val="20"/>
                <w:szCs w:val="20"/>
                <w:lang w:eastAsia="en-US"/>
              </w:rPr>
            </w:pPr>
            <w:r>
              <w:rPr>
                <w:sz w:val="20"/>
                <w:szCs w:val="20"/>
                <w:lang w:eastAsia="en-US"/>
              </w:rPr>
              <w:t xml:space="preserve">На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  </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ind w:firstLine="709"/>
              <w:rPr>
                <w:lang w:eastAsia="en-US"/>
              </w:rPr>
            </w:pPr>
            <w:r>
              <w:rPr>
                <w:lang w:eastAsia="en-US"/>
              </w:rPr>
              <w:t>8080</w:t>
            </w:r>
          </w:p>
        </w:tc>
      </w:tr>
      <w:tr w:rsidR="002B3543" w:rsidTr="002B3543">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B3543" w:rsidRDefault="002B3543">
            <w:pPr>
              <w:spacing w:line="276" w:lineRule="auto"/>
              <w:jc w:val="center"/>
              <w:rPr>
                <w:sz w:val="20"/>
                <w:szCs w:val="20"/>
                <w:lang w:eastAsia="en-US"/>
              </w:rPr>
            </w:pPr>
            <w:r>
              <w:rPr>
                <w:sz w:val="20"/>
                <w:szCs w:val="20"/>
                <w:lang w:eastAsia="en-US"/>
              </w:rPr>
              <w:t>3</w:t>
            </w:r>
          </w:p>
        </w:tc>
        <w:tc>
          <w:tcPr>
            <w:tcW w:w="68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B3543" w:rsidRDefault="002B3543">
            <w:pPr>
              <w:spacing w:line="276" w:lineRule="auto"/>
              <w:rPr>
                <w:sz w:val="20"/>
                <w:szCs w:val="20"/>
                <w:lang w:eastAsia="en-US"/>
              </w:rPr>
            </w:pPr>
            <w:r>
              <w:rPr>
                <w:sz w:val="20"/>
                <w:szCs w:val="20"/>
                <w:lang w:eastAsia="en-US"/>
              </w:rPr>
              <w:t xml:space="preserve">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  </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ind w:firstLine="709"/>
              <w:rPr>
                <w:lang w:eastAsia="en-US"/>
              </w:rPr>
            </w:pPr>
            <w:r>
              <w:rPr>
                <w:lang w:eastAsia="en-US"/>
              </w:rPr>
              <w:t>7900</w:t>
            </w:r>
          </w:p>
        </w:tc>
      </w:tr>
      <w:tr w:rsidR="002B3543" w:rsidTr="002B3543">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B3543" w:rsidRDefault="002B3543">
            <w:pPr>
              <w:spacing w:line="276" w:lineRule="auto"/>
              <w:jc w:val="center"/>
              <w:rPr>
                <w:sz w:val="20"/>
                <w:szCs w:val="20"/>
                <w:lang w:eastAsia="en-US"/>
              </w:rPr>
            </w:pPr>
            <w:r>
              <w:rPr>
                <w:sz w:val="20"/>
                <w:szCs w:val="20"/>
                <w:lang w:eastAsia="en-US"/>
              </w:rPr>
              <w:t>4</w:t>
            </w:r>
          </w:p>
        </w:tc>
        <w:tc>
          <w:tcPr>
            <w:tcW w:w="68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B3543" w:rsidRDefault="002B3543">
            <w:pPr>
              <w:spacing w:line="276" w:lineRule="auto"/>
              <w:rPr>
                <w:sz w:val="20"/>
                <w:szCs w:val="20"/>
                <w:lang w:eastAsia="en-US"/>
              </w:rPr>
            </w:pPr>
            <w:r>
              <w:rPr>
                <w:sz w:val="20"/>
                <w:szCs w:val="20"/>
                <w:lang w:eastAsia="en-US"/>
              </w:rPr>
              <w:t>На отопление (в отсутствие других направлений использования газа) при отсутствии приборов учета газа</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ind w:firstLine="709"/>
              <w:rPr>
                <w:lang w:eastAsia="en-US"/>
              </w:rPr>
            </w:pPr>
            <w:r>
              <w:rPr>
                <w:lang w:eastAsia="en-US"/>
              </w:rPr>
              <w:t>6412,07</w:t>
            </w:r>
          </w:p>
        </w:tc>
      </w:tr>
      <w:tr w:rsidR="002B3543" w:rsidTr="002B3543">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B3543" w:rsidRDefault="002B3543">
            <w:pPr>
              <w:spacing w:line="276" w:lineRule="auto"/>
              <w:jc w:val="center"/>
              <w:rPr>
                <w:sz w:val="20"/>
                <w:szCs w:val="20"/>
                <w:lang w:eastAsia="en-US"/>
              </w:rPr>
            </w:pPr>
            <w:r>
              <w:rPr>
                <w:sz w:val="20"/>
                <w:szCs w:val="20"/>
                <w:lang w:eastAsia="en-US"/>
              </w:rPr>
              <w:t>5</w:t>
            </w:r>
          </w:p>
        </w:tc>
        <w:tc>
          <w:tcPr>
            <w:tcW w:w="68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B3543" w:rsidRDefault="002B3543">
            <w:pPr>
              <w:spacing w:line="276" w:lineRule="auto"/>
              <w:rPr>
                <w:sz w:val="20"/>
                <w:szCs w:val="20"/>
                <w:lang w:eastAsia="en-US"/>
              </w:rPr>
            </w:pPr>
            <w:r>
              <w:rPr>
                <w:sz w:val="20"/>
                <w:szCs w:val="20"/>
                <w:lang w:eastAsia="en-US"/>
              </w:rPr>
              <w:t>На  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при наличии приборов учета газа</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ind w:firstLine="709"/>
              <w:rPr>
                <w:lang w:eastAsia="en-US"/>
              </w:rPr>
            </w:pPr>
            <w:r>
              <w:rPr>
                <w:lang w:eastAsia="en-US"/>
              </w:rPr>
              <w:t>6412,07</w:t>
            </w:r>
          </w:p>
        </w:tc>
      </w:tr>
    </w:tbl>
    <w:p w:rsidR="002B3543" w:rsidRDefault="002B3543" w:rsidP="002B3543">
      <w:pPr>
        <w:pStyle w:val="affc"/>
      </w:pPr>
    </w:p>
    <w:p w:rsidR="002B3543" w:rsidRDefault="002B3543" w:rsidP="002B3543">
      <w:pPr>
        <w:pStyle w:val="affc"/>
        <w:keepNext/>
        <w:spacing w:after="0"/>
        <w:rPr>
          <w:b/>
          <w:i/>
        </w:rPr>
      </w:pPr>
      <w:r>
        <w:rPr>
          <w:b/>
          <w:i/>
        </w:rPr>
        <w:lastRenderedPageBreak/>
        <w:t>Технические и технологические проблемы в системе газоснабжения</w:t>
      </w:r>
    </w:p>
    <w:p w:rsidR="002B3543" w:rsidRDefault="002B3543" w:rsidP="002B3543">
      <w:pPr>
        <w:pStyle w:val="affc"/>
        <w:spacing w:after="0"/>
      </w:pPr>
      <w:r>
        <w:t xml:space="preserve">Аварийных участков газопроводов нет. Ведется постоянное обслуживание и </w:t>
      </w:r>
      <w:proofErr w:type="gramStart"/>
      <w:r>
        <w:t>контроль за</w:t>
      </w:r>
      <w:proofErr w:type="gramEnd"/>
      <w:r>
        <w:t xml:space="preserve"> состоянием системы газопроводов, сооружений и технических устройств на них.</w:t>
      </w:r>
    </w:p>
    <w:p w:rsidR="002B3543" w:rsidRDefault="002B3543" w:rsidP="002B3543">
      <w:pPr>
        <w:pStyle w:val="affc"/>
        <w:spacing w:after="0"/>
      </w:pPr>
    </w:p>
    <w:p w:rsidR="002B3543" w:rsidRDefault="002B3543" w:rsidP="002B3543">
      <w:pPr>
        <w:pStyle w:val="22"/>
        <w:numPr>
          <w:ilvl w:val="0"/>
          <w:numId w:val="0"/>
        </w:numPr>
        <w:tabs>
          <w:tab w:val="left" w:pos="708"/>
        </w:tabs>
        <w:spacing w:line="240" w:lineRule="auto"/>
        <w:ind w:firstLine="567"/>
        <w:jc w:val="both"/>
        <w:rPr>
          <w:sz w:val="26"/>
          <w:szCs w:val="26"/>
        </w:rPr>
      </w:pPr>
      <w:bookmarkStart w:id="11" w:name="_Toc451159972"/>
      <w:r>
        <w:t xml:space="preserve">1.7 </w:t>
      </w:r>
      <w:r>
        <w:rPr>
          <w:sz w:val="26"/>
          <w:szCs w:val="26"/>
        </w:rPr>
        <w:t>Анализ существующего состояния системы теплоснабжения, выявление проблем функционирования</w:t>
      </w:r>
      <w:bookmarkEnd w:id="11"/>
    </w:p>
    <w:p w:rsidR="002B3543" w:rsidRDefault="002B3543" w:rsidP="002B3543">
      <w:pPr>
        <w:ind w:firstLine="720"/>
      </w:pPr>
      <w:bookmarkStart w:id="12" w:name="_Toc451159973"/>
      <w:r>
        <w:t>Теплоснабжение общественной застройки (школ, амбулаторий, клубов) осуществляется от 6 мелких отопительных котельных суммарной мощностью 0,31 Гкал/час.</w:t>
      </w:r>
    </w:p>
    <w:p w:rsidR="002B3543" w:rsidRDefault="002B3543" w:rsidP="002B354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Основным топливом котельных является газ. Одной из основных причин выбросов в атмосферу загрязняющих веществ - отсутствие очистки отходящих газов.</w:t>
      </w:r>
    </w:p>
    <w:p w:rsidR="002B3543" w:rsidRDefault="002B3543" w:rsidP="002B3543">
      <w:pPr>
        <w:ind w:firstLine="709"/>
      </w:pPr>
      <w:r>
        <w:t>Жилая застройка отапливается индивидуальными источниками (</w:t>
      </w:r>
      <w:proofErr w:type="gramStart"/>
      <w:r>
        <w:t>печное</w:t>
      </w:r>
      <w:proofErr w:type="gramEnd"/>
      <w:r>
        <w:t xml:space="preserve">, газовые котлы). </w:t>
      </w:r>
    </w:p>
    <w:p w:rsidR="002B3543" w:rsidRDefault="002B3543" w:rsidP="002B3543">
      <w:pPr>
        <w:pStyle w:val="22"/>
        <w:numPr>
          <w:ilvl w:val="0"/>
          <w:numId w:val="0"/>
        </w:numPr>
        <w:tabs>
          <w:tab w:val="left" w:pos="708"/>
        </w:tabs>
        <w:spacing w:line="240" w:lineRule="auto"/>
        <w:ind w:firstLine="567"/>
        <w:jc w:val="both"/>
        <w:rPr>
          <w:sz w:val="26"/>
          <w:szCs w:val="26"/>
        </w:rPr>
      </w:pPr>
    </w:p>
    <w:p w:rsidR="002B3543" w:rsidRDefault="002B3543" w:rsidP="002B3543">
      <w:pPr>
        <w:pStyle w:val="22"/>
        <w:numPr>
          <w:ilvl w:val="0"/>
          <w:numId w:val="0"/>
        </w:numPr>
        <w:tabs>
          <w:tab w:val="left" w:pos="708"/>
        </w:tabs>
        <w:spacing w:line="240" w:lineRule="auto"/>
        <w:ind w:firstLine="567"/>
        <w:jc w:val="both"/>
        <w:rPr>
          <w:sz w:val="26"/>
          <w:szCs w:val="26"/>
        </w:rPr>
      </w:pPr>
      <w:r>
        <w:rPr>
          <w:sz w:val="26"/>
          <w:szCs w:val="26"/>
        </w:rPr>
        <w:t>1.8 Анализ существующего состояния системы водоснабжения, выявление проблем функционирования</w:t>
      </w:r>
    </w:p>
    <w:bookmarkEnd w:id="12"/>
    <w:p w:rsidR="002B3543" w:rsidRDefault="002B3543" w:rsidP="002B3543">
      <w:pPr>
        <w:pStyle w:val="affc"/>
        <w:spacing w:after="0"/>
        <w:rPr>
          <w:b/>
          <w:i/>
        </w:rPr>
      </w:pPr>
      <w:r>
        <w:rPr>
          <w:b/>
          <w:i/>
        </w:rPr>
        <w:t>Институциональная структура</w:t>
      </w:r>
    </w:p>
    <w:p w:rsidR="002B3543" w:rsidRDefault="002B3543" w:rsidP="002B3543">
      <w:pPr>
        <w:pStyle w:val="affc"/>
        <w:spacing w:after="0"/>
        <w:rPr>
          <w:bCs/>
        </w:rPr>
      </w:pPr>
      <w:r>
        <w:rPr>
          <w:szCs w:val="24"/>
        </w:rPr>
        <w:t xml:space="preserve">На территории Первомайского сельского поселения организация услуг </w:t>
      </w:r>
      <w:r>
        <w:rPr>
          <w:bCs/>
        </w:rPr>
        <w:t>по холодному водоснабжению отсутствует.</w:t>
      </w:r>
    </w:p>
    <w:p w:rsidR="002B3543" w:rsidRDefault="002B3543" w:rsidP="002B3543">
      <w:pPr>
        <w:pStyle w:val="affc"/>
        <w:spacing w:after="0"/>
        <w:rPr>
          <w:b/>
          <w:i/>
        </w:rPr>
      </w:pPr>
      <w:r>
        <w:rPr>
          <w:b/>
          <w:i/>
        </w:rPr>
        <w:t>Характеристика системы водоснабжения</w:t>
      </w:r>
    </w:p>
    <w:p w:rsidR="002B3543" w:rsidRDefault="002B3543" w:rsidP="002B3543">
      <w:pPr>
        <w:pStyle w:val="af8"/>
        <w:tabs>
          <w:tab w:val="left" w:pos="3780"/>
          <w:tab w:val="center" w:pos="4950"/>
        </w:tabs>
        <w:spacing w:after="0"/>
        <w:ind w:left="0" w:firstLine="709"/>
        <w:rPr>
          <w:b/>
          <w:bCs/>
        </w:rPr>
      </w:pPr>
      <w:r>
        <w:rPr>
          <w:b/>
          <w:bCs/>
        </w:rPr>
        <w:t>Источники водоснабжения</w:t>
      </w:r>
    </w:p>
    <w:p w:rsidR="002B3543" w:rsidRDefault="002B3543" w:rsidP="002B3543">
      <w:pPr>
        <w:ind w:firstLine="709"/>
        <w:rPr>
          <w:b/>
        </w:rPr>
      </w:pPr>
      <w:r>
        <w:rPr>
          <w:b/>
        </w:rPr>
        <w:t>Поверхностные воды</w:t>
      </w:r>
    </w:p>
    <w:p w:rsidR="002B3543" w:rsidRDefault="002B3543" w:rsidP="002B3543">
      <w:pPr>
        <w:ind w:firstLine="709"/>
      </w:pPr>
      <w:r>
        <w:t>Гидрографическая сеть Первомайского сельского поселения представлена временными водотоками (балками), относящимися к бассейну р. </w:t>
      </w:r>
      <w:proofErr w:type="spellStart"/>
      <w:r>
        <w:t>Богучарки</w:t>
      </w:r>
      <w:proofErr w:type="spellEnd"/>
      <w:r>
        <w:t xml:space="preserve">, левого притока р. Дон. Наиболее крупными балками являются балка Высокая с притоком балка </w:t>
      </w:r>
      <w:proofErr w:type="spellStart"/>
      <w:r>
        <w:t>Шапова</w:t>
      </w:r>
      <w:proofErr w:type="spellEnd"/>
      <w:r>
        <w:t xml:space="preserve"> и балка </w:t>
      </w:r>
      <w:proofErr w:type="spellStart"/>
      <w:r>
        <w:t>Калиническая</w:t>
      </w:r>
      <w:proofErr w:type="spellEnd"/>
      <w:r>
        <w:t xml:space="preserve"> с притоком балка </w:t>
      </w:r>
      <w:proofErr w:type="spellStart"/>
      <w:r>
        <w:t>Брусаков</w:t>
      </w:r>
      <w:proofErr w:type="spellEnd"/>
      <w:r>
        <w:t xml:space="preserve"> Яр.</w:t>
      </w:r>
    </w:p>
    <w:p w:rsidR="002B3543" w:rsidRDefault="002B3543" w:rsidP="002B3543">
      <w:pPr>
        <w:ind w:firstLine="709"/>
      </w:pPr>
      <w:r>
        <w:t>Основным источником питания балок являются талые воды, что определяет характер водного режима водотоков, основная особенность которого - весеннее половодье.</w:t>
      </w:r>
    </w:p>
    <w:p w:rsidR="002B3543" w:rsidRDefault="002B3543" w:rsidP="002B3543">
      <w:pPr>
        <w:ind w:firstLine="709"/>
        <w:rPr>
          <w:b/>
        </w:rPr>
      </w:pPr>
      <w:r>
        <w:rPr>
          <w:b/>
        </w:rPr>
        <w:t>Подземные воды</w:t>
      </w:r>
    </w:p>
    <w:p w:rsidR="002B3543" w:rsidRDefault="002B3543" w:rsidP="002B3543">
      <w:pPr>
        <w:ind w:firstLine="709"/>
      </w:pPr>
      <w:r>
        <w:t xml:space="preserve">Рассматриваемая территория располагается в пределах </w:t>
      </w:r>
      <w:proofErr w:type="spellStart"/>
      <w:r>
        <w:t>Донецко-Донского</w:t>
      </w:r>
      <w:proofErr w:type="spellEnd"/>
      <w:r>
        <w:t xml:space="preserve"> артезианского бассейна. Поземные воды содержатся как в четвертичных отложениях, так и в коренных породах.</w:t>
      </w:r>
    </w:p>
    <w:p w:rsidR="002B3543" w:rsidRDefault="002B3543" w:rsidP="002B3543">
      <w:pPr>
        <w:ind w:firstLine="709"/>
      </w:pPr>
      <w:r>
        <w:t xml:space="preserve">Водоносный </w:t>
      </w:r>
      <w:proofErr w:type="spellStart"/>
      <w:r>
        <w:t>турон-коньякский</w:t>
      </w:r>
      <w:proofErr w:type="spellEnd"/>
      <w:r>
        <w:t xml:space="preserve"> карбонатный комплекс представлен трещиноватыми толщами писчего мела. По химическому составу воды, в основном, гидрокарбонатно-кальциевые, хлоридно-гидрокарбонатно-кальциевые и смешанного типа. Минерализация изменяется в пределах 0,2-0,9 г/л. Воды условно защищены от поверхностного загрязнения, которое может проникать по склонам балок и оврагов.</w:t>
      </w:r>
    </w:p>
    <w:p w:rsidR="002B3543" w:rsidRDefault="002B3543" w:rsidP="002B3543">
      <w:pPr>
        <w:rPr>
          <w:i/>
        </w:rPr>
      </w:pPr>
      <w:r>
        <w:rPr>
          <w:b/>
        </w:rPr>
        <w:t>Общее состояние системы водоснабжения неудовлетворительное: износ водопроводных сетей и оборудования более</w:t>
      </w:r>
      <w:r>
        <w:rPr>
          <w:i/>
        </w:rPr>
        <w:t xml:space="preserve"> </w:t>
      </w:r>
      <w:r>
        <w:rPr>
          <w:b/>
        </w:rPr>
        <w:t>90 %.</w:t>
      </w:r>
    </w:p>
    <w:p w:rsidR="002B3543" w:rsidRDefault="002B3543" w:rsidP="002B3543">
      <w:pPr>
        <w:pStyle w:val="affc"/>
        <w:spacing w:after="0"/>
        <w:rPr>
          <w:color w:val="1F1A17"/>
          <w:szCs w:val="24"/>
        </w:rPr>
      </w:pPr>
      <w:r>
        <w:t>Централизованным водоснабжением обеспечено около 58% домовладений.</w:t>
      </w:r>
      <w:r>
        <w:rPr>
          <w:sz w:val="28"/>
        </w:rPr>
        <w:t xml:space="preserve"> </w:t>
      </w:r>
      <w:r>
        <w:rPr>
          <w:color w:val="1F1A17"/>
          <w:szCs w:val="24"/>
        </w:rPr>
        <w:t>Протяженность водопроводных сетей 17 км,  в том числе нуждающихся в замене -14,8 км.</w:t>
      </w:r>
    </w:p>
    <w:p w:rsidR="002B3543" w:rsidRDefault="002B3543" w:rsidP="002B3543">
      <w:pPr>
        <w:pStyle w:val="29"/>
        <w:spacing w:after="0" w:line="276" w:lineRule="auto"/>
        <w:ind w:left="0"/>
        <w:rPr>
          <w:sz w:val="24"/>
          <w:szCs w:val="24"/>
        </w:rPr>
      </w:pPr>
      <w:r>
        <w:rPr>
          <w:b/>
          <w:sz w:val="24"/>
          <w:szCs w:val="24"/>
        </w:rPr>
        <w:t>Схема хозяйственно-питьевого водоснабжения</w:t>
      </w:r>
      <w:r>
        <w:rPr>
          <w:sz w:val="24"/>
          <w:szCs w:val="24"/>
        </w:rPr>
        <w:t xml:space="preserve"> поселения принята </w:t>
      </w:r>
      <w:proofErr w:type="spellStart"/>
      <w:r>
        <w:rPr>
          <w:sz w:val="24"/>
          <w:szCs w:val="24"/>
        </w:rPr>
        <w:t>однозонной</w:t>
      </w:r>
      <w:proofErr w:type="spellEnd"/>
      <w:r>
        <w:rPr>
          <w:sz w:val="24"/>
          <w:szCs w:val="24"/>
        </w:rPr>
        <w:t>, противопожарной, низкого давления. Минимальный свободный напор в сети при максимальном водопотреблении для одноэтажной застройки принят не менее 10 м.</w:t>
      </w:r>
    </w:p>
    <w:p w:rsidR="002B3543" w:rsidRDefault="002B3543" w:rsidP="002B3543">
      <w:pPr>
        <w:pStyle w:val="29"/>
        <w:spacing w:after="0" w:line="276" w:lineRule="auto"/>
        <w:ind w:left="0"/>
        <w:rPr>
          <w:sz w:val="24"/>
          <w:szCs w:val="24"/>
        </w:rPr>
      </w:pPr>
      <w:r>
        <w:rPr>
          <w:sz w:val="24"/>
          <w:szCs w:val="24"/>
        </w:rPr>
        <w:t>Проектом предусматривается дальнейшее развитие системы водоснабжения.</w:t>
      </w:r>
    </w:p>
    <w:p w:rsidR="002B3543" w:rsidRDefault="002B3543" w:rsidP="002B3543">
      <w:pPr>
        <w:pStyle w:val="29"/>
        <w:spacing w:after="0" w:line="276" w:lineRule="auto"/>
        <w:ind w:left="0"/>
        <w:rPr>
          <w:sz w:val="24"/>
          <w:szCs w:val="24"/>
        </w:rPr>
      </w:pPr>
      <w:r>
        <w:rPr>
          <w:bCs/>
          <w:sz w:val="24"/>
          <w:szCs w:val="24"/>
        </w:rPr>
        <w:lastRenderedPageBreak/>
        <w:t>Требуемый объём резервуаров чистой воды (РЧВ) на данной стадии принят порядка 30 % от максимально-суточного водопотребления. Ёмкость РЧВ включает регулирующий, аварийный, противопожарный и контактный объёмы воды</w:t>
      </w:r>
      <w:r>
        <w:rPr>
          <w:sz w:val="24"/>
          <w:szCs w:val="24"/>
        </w:rPr>
        <w:t>.</w:t>
      </w:r>
    </w:p>
    <w:p w:rsidR="002B3543" w:rsidRDefault="002B3543" w:rsidP="002B3543">
      <w:pPr>
        <w:pStyle w:val="29"/>
        <w:spacing w:after="0" w:line="276" w:lineRule="auto"/>
        <w:ind w:left="0"/>
        <w:rPr>
          <w:bCs/>
          <w:sz w:val="24"/>
          <w:szCs w:val="24"/>
        </w:rPr>
      </w:pPr>
      <w:r>
        <w:rPr>
          <w:bCs/>
          <w:sz w:val="24"/>
          <w:szCs w:val="24"/>
        </w:rPr>
        <w:t xml:space="preserve">Водопроводная сеть трассируется по кольцевой схеме, оборудуется аварийными перемычками, на сети устанавливаются колодцы с пожарными гидрантами и прочей водопроводной арматурой. Зона санитарной охраны (первого пояса) водозаборных скважин не менее </w:t>
      </w:r>
      <w:smartTag w:uri="urn:schemas-microsoft-com:office:smarttags" w:element="metricconverter">
        <w:smartTagPr>
          <w:attr w:name="ProductID" w:val="30 м"/>
        </w:smartTagPr>
        <w:r>
          <w:rPr>
            <w:bCs/>
            <w:sz w:val="24"/>
            <w:szCs w:val="24"/>
          </w:rPr>
          <w:t>30 м</w:t>
        </w:r>
      </w:smartTag>
      <w:r>
        <w:rPr>
          <w:bCs/>
          <w:sz w:val="24"/>
          <w:szCs w:val="24"/>
        </w:rPr>
        <w:t>.</w:t>
      </w:r>
    </w:p>
    <w:p w:rsidR="002B3543" w:rsidRDefault="002B3543" w:rsidP="002B3543">
      <w:pPr>
        <w:pStyle w:val="affc"/>
        <w:spacing w:after="0"/>
        <w:rPr>
          <w:szCs w:val="24"/>
        </w:rPr>
      </w:pPr>
    </w:p>
    <w:p w:rsidR="002B3543" w:rsidRDefault="002B3543" w:rsidP="002B3543">
      <w:pPr>
        <w:pStyle w:val="affc"/>
        <w:jc w:val="right"/>
      </w:pPr>
      <w:r>
        <w:t>Таблица 1.3</w:t>
      </w:r>
    </w:p>
    <w:p w:rsidR="002B3543" w:rsidRDefault="002B3543" w:rsidP="002B3543">
      <w:pPr>
        <w:pStyle w:val="affc"/>
        <w:jc w:val="center"/>
      </w:pPr>
      <w:r>
        <w:t>Баланс мощности водозаборных сооружений</w:t>
      </w:r>
    </w:p>
    <w:tbl>
      <w:tblPr>
        <w:tblW w:w="9555" w:type="dxa"/>
        <w:tblInd w:w="108" w:type="dxa"/>
        <w:tblLayout w:type="fixed"/>
        <w:tblLook w:val="04A0"/>
      </w:tblPr>
      <w:tblGrid>
        <w:gridCol w:w="2031"/>
        <w:gridCol w:w="1857"/>
        <w:gridCol w:w="2126"/>
        <w:gridCol w:w="1983"/>
        <w:gridCol w:w="1558"/>
      </w:tblGrid>
      <w:tr w:rsidR="002B3543" w:rsidTr="002B3543">
        <w:trPr>
          <w:trHeight w:val="208"/>
          <w:tblHeader/>
        </w:trPr>
        <w:tc>
          <w:tcPr>
            <w:tcW w:w="20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rsidR="002B3543" w:rsidRDefault="002B3543">
            <w:pPr>
              <w:spacing w:line="276" w:lineRule="auto"/>
              <w:jc w:val="center"/>
              <w:rPr>
                <w:b/>
                <w:sz w:val="20"/>
                <w:szCs w:val="20"/>
                <w:lang w:eastAsia="en-US"/>
              </w:rPr>
            </w:pPr>
            <w:r>
              <w:rPr>
                <w:b/>
                <w:sz w:val="20"/>
                <w:szCs w:val="20"/>
                <w:lang w:eastAsia="en-US"/>
              </w:rPr>
              <w:t>Наименование</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rsidR="002B3543" w:rsidRDefault="002B3543">
            <w:pPr>
              <w:spacing w:line="276" w:lineRule="auto"/>
              <w:jc w:val="center"/>
              <w:rPr>
                <w:b/>
                <w:sz w:val="20"/>
                <w:szCs w:val="20"/>
                <w:lang w:eastAsia="en-US"/>
              </w:rPr>
            </w:pPr>
            <w:r>
              <w:rPr>
                <w:b/>
                <w:sz w:val="20"/>
                <w:szCs w:val="20"/>
                <w:lang w:eastAsia="en-US"/>
              </w:rPr>
              <w:t>Существующие мощности,</w:t>
            </w:r>
          </w:p>
          <w:p w:rsidR="002B3543" w:rsidRDefault="002B3543">
            <w:pPr>
              <w:spacing w:line="276" w:lineRule="auto"/>
              <w:jc w:val="center"/>
              <w:rPr>
                <w:b/>
                <w:sz w:val="20"/>
                <w:szCs w:val="20"/>
                <w:lang w:eastAsia="en-US"/>
              </w:rPr>
            </w:pPr>
            <w:r>
              <w:rPr>
                <w:b/>
                <w:sz w:val="20"/>
                <w:szCs w:val="20"/>
                <w:lang w:eastAsia="en-US"/>
              </w:rPr>
              <w:t>тыс. м</w:t>
            </w:r>
            <w:r>
              <w:rPr>
                <w:b/>
                <w:sz w:val="20"/>
                <w:szCs w:val="20"/>
                <w:vertAlign w:val="superscript"/>
                <w:lang w:eastAsia="en-US"/>
              </w:rPr>
              <w:t>3</w:t>
            </w:r>
            <w:r>
              <w:rPr>
                <w:b/>
                <w:sz w:val="20"/>
                <w:szCs w:val="20"/>
                <w:lang w:eastAsia="en-US"/>
              </w:rPr>
              <w:t>/</w:t>
            </w:r>
            <w:proofErr w:type="spellStart"/>
            <w:r>
              <w:rPr>
                <w:b/>
                <w:sz w:val="20"/>
                <w:szCs w:val="20"/>
                <w:lang w:eastAsia="en-US"/>
              </w:rPr>
              <w:t>сут</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rsidR="002B3543" w:rsidRDefault="002B3543">
            <w:pPr>
              <w:spacing w:line="276" w:lineRule="auto"/>
              <w:jc w:val="center"/>
              <w:rPr>
                <w:b/>
                <w:sz w:val="20"/>
                <w:szCs w:val="20"/>
                <w:lang w:eastAsia="en-US"/>
              </w:rPr>
            </w:pPr>
            <w:r>
              <w:rPr>
                <w:b/>
                <w:sz w:val="20"/>
                <w:szCs w:val="20"/>
                <w:lang w:eastAsia="en-US"/>
              </w:rPr>
              <w:t>Средний суточный расход,</w:t>
            </w:r>
          </w:p>
          <w:p w:rsidR="002B3543" w:rsidRDefault="002B3543">
            <w:pPr>
              <w:pStyle w:val="affc"/>
              <w:keepNext/>
              <w:spacing w:after="0" w:line="240" w:lineRule="auto"/>
              <w:ind w:firstLine="0"/>
              <w:jc w:val="center"/>
              <w:rPr>
                <w:b/>
                <w:sz w:val="20"/>
                <w:szCs w:val="20"/>
                <w:lang w:eastAsia="ru-RU"/>
              </w:rPr>
            </w:pPr>
            <w:r>
              <w:rPr>
                <w:b/>
                <w:sz w:val="20"/>
                <w:szCs w:val="20"/>
              </w:rPr>
              <w:t>тыс. м</w:t>
            </w:r>
            <w:r>
              <w:rPr>
                <w:b/>
                <w:sz w:val="20"/>
                <w:szCs w:val="20"/>
                <w:vertAlign w:val="superscript"/>
              </w:rPr>
              <w:t>3</w:t>
            </w:r>
            <w:r>
              <w:rPr>
                <w:b/>
                <w:sz w:val="20"/>
                <w:szCs w:val="20"/>
              </w:rPr>
              <w:t>/</w:t>
            </w:r>
            <w:proofErr w:type="spellStart"/>
            <w:r>
              <w:rPr>
                <w:b/>
                <w:sz w:val="20"/>
                <w:szCs w:val="20"/>
              </w:rPr>
              <w:t>сут</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rsidR="002B3543" w:rsidRDefault="002B3543">
            <w:pPr>
              <w:spacing w:line="276" w:lineRule="auto"/>
              <w:jc w:val="center"/>
              <w:rPr>
                <w:b/>
                <w:sz w:val="20"/>
                <w:szCs w:val="20"/>
                <w:lang w:eastAsia="en-US"/>
              </w:rPr>
            </w:pPr>
            <w:r>
              <w:rPr>
                <w:b/>
                <w:sz w:val="20"/>
                <w:szCs w:val="20"/>
                <w:lang w:eastAsia="en-US"/>
              </w:rPr>
              <w:t>Максимальный суточный расход,</w:t>
            </w:r>
          </w:p>
          <w:p w:rsidR="002B3543" w:rsidRDefault="002B3543">
            <w:pPr>
              <w:pStyle w:val="affc"/>
              <w:keepNext/>
              <w:spacing w:after="0" w:line="240" w:lineRule="auto"/>
              <w:ind w:firstLine="0"/>
              <w:jc w:val="center"/>
              <w:rPr>
                <w:b/>
                <w:sz w:val="20"/>
                <w:szCs w:val="20"/>
                <w:lang w:eastAsia="ru-RU"/>
              </w:rPr>
            </w:pPr>
            <w:r>
              <w:rPr>
                <w:b/>
                <w:sz w:val="20"/>
                <w:szCs w:val="20"/>
              </w:rPr>
              <w:t>тыс. м</w:t>
            </w:r>
            <w:r>
              <w:rPr>
                <w:b/>
                <w:sz w:val="20"/>
                <w:szCs w:val="20"/>
                <w:vertAlign w:val="superscript"/>
              </w:rPr>
              <w:t>3</w:t>
            </w:r>
            <w:r>
              <w:rPr>
                <w:b/>
                <w:sz w:val="20"/>
                <w:szCs w:val="20"/>
              </w:rPr>
              <w:t>/</w:t>
            </w:r>
            <w:proofErr w:type="spellStart"/>
            <w:r>
              <w:rPr>
                <w:b/>
                <w:sz w:val="20"/>
                <w:szCs w:val="20"/>
              </w:rPr>
              <w:t>сут</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rsidR="002B3543" w:rsidRDefault="002B3543">
            <w:pPr>
              <w:spacing w:line="276" w:lineRule="auto"/>
              <w:jc w:val="center"/>
              <w:rPr>
                <w:b/>
                <w:sz w:val="20"/>
                <w:szCs w:val="20"/>
                <w:lang w:eastAsia="en-US"/>
              </w:rPr>
            </w:pPr>
            <w:r>
              <w:rPr>
                <w:b/>
                <w:sz w:val="20"/>
                <w:szCs w:val="20"/>
                <w:lang w:eastAsia="en-US"/>
              </w:rPr>
              <w:t>Резерв, тыс. м</w:t>
            </w:r>
            <w:r>
              <w:rPr>
                <w:b/>
                <w:sz w:val="20"/>
                <w:szCs w:val="20"/>
                <w:vertAlign w:val="superscript"/>
                <w:lang w:eastAsia="en-US"/>
              </w:rPr>
              <w:t>3</w:t>
            </w:r>
            <w:r>
              <w:rPr>
                <w:b/>
                <w:sz w:val="20"/>
                <w:szCs w:val="20"/>
                <w:lang w:eastAsia="en-US"/>
              </w:rPr>
              <w:t>/</w:t>
            </w:r>
            <w:proofErr w:type="spellStart"/>
            <w:r>
              <w:rPr>
                <w:b/>
                <w:sz w:val="20"/>
                <w:szCs w:val="20"/>
                <w:lang w:eastAsia="en-US"/>
              </w:rPr>
              <w:t>сут</w:t>
            </w:r>
            <w:proofErr w:type="spellEnd"/>
            <w:proofErr w:type="gramStart"/>
            <w:r>
              <w:rPr>
                <w:b/>
                <w:sz w:val="20"/>
                <w:szCs w:val="20"/>
                <w:lang w:eastAsia="en-US"/>
              </w:rPr>
              <w:t xml:space="preserve"> (%)</w:t>
            </w:r>
            <w:proofErr w:type="gramEnd"/>
          </w:p>
        </w:tc>
      </w:tr>
      <w:tr w:rsidR="002B3543" w:rsidTr="002B3543">
        <w:trPr>
          <w:trHeight w:val="70"/>
        </w:trPr>
        <w:tc>
          <w:tcPr>
            <w:tcW w:w="20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Первомайское сельское поселение</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rsidR="002B3543" w:rsidRDefault="002B3543">
            <w:pPr>
              <w:spacing w:line="276" w:lineRule="auto"/>
              <w:jc w:val="center"/>
              <w:rPr>
                <w:color w:val="000000"/>
                <w:sz w:val="20"/>
                <w:szCs w:val="20"/>
                <w:lang w:eastAsia="en-US"/>
              </w:rPr>
            </w:pPr>
            <w:r>
              <w:rPr>
                <w:color w:val="000000"/>
                <w:sz w:val="20"/>
                <w:szCs w:val="20"/>
                <w:lang w:eastAsia="en-US"/>
              </w:rPr>
              <w:t>1,4</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0,76</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0,4</w:t>
            </w:r>
          </w:p>
        </w:tc>
      </w:tr>
    </w:tbl>
    <w:p w:rsidR="002B3543" w:rsidRDefault="002B3543" w:rsidP="002B3543">
      <w:pPr>
        <w:pStyle w:val="affc"/>
      </w:pPr>
    </w:p>
    <w:p w:rsidR="002B3543" w:rsidRDefault="002B3543" w:rsidP="002B3543">
      <w:pPr>
        <w:pStyle w:val="affc"/>
      </w:pPr>
      <w:r>
        <w:t>На данном этапе в Первомайском  сельском поселении дефицита воды не существует.</w:t>
      </w:r>
    </w:p>
    <w:p w:rsidR="002B3543" w:rsidRDefault="002B3543" w:rsidP="002B3543">
      <w:pPr>
        <w:pStyle w:val="affc"/>
        <w:spacing w:after="0"/>
        <w:rPr>
          <w:b/>
          <w:i/>
        </w:rPr>
      </w:pPr>
      <w:r>
        <w:rPr>
          <w:b/>
          <w:i/>
        </w:rPr>
        <w:t>Доля поставки ресурса по приборам учета</w:t>
      </w:r>
    </w:p>
    <w:p w:rsidR="002B3543" w:rsidRDefault="002B3543" w:rsidP="002B3543">
      <w:pPr>
        <w:pStyle w:val="affc"/>
        <w:spacing w:after="0"/>
      </w:pPr>
      <w:r>
        <w:t>Доля поставки ресурса по приборам учета составляет:</w:t>
      </w:r>
    </w:p>
    <w:p w:rsidR="002B3543" w:rsidRDefault="002B3543" w:rsidP="002B3543">
      <w:pPr>
        <w:pStyle w:val="affc"/>
        <w:numPr>
          <w:ilvl w:val="0"/>
          <w:numId w:val="21"/>
        </w:numPr>
        <w:spacing w:after="0"/>
        <w:ind w:left="567" w:hanging="357"/>
      </w:pPr>
      <w:r>
        <w:t>население – 0 %;</w:t>
      </w:r>
    </w:p>
    <w:p w:rsidR="002B3543" w:rsidRDefault="002B3543" w:rsidP="002B3543">
      <w:pPr>
        <w:pStyle w:val="affc"/>
        <w:numPr>
          <w:ilvl w:val="0"/>
          <w:numId w:val="21"/>
        </w:numPr>
        <w:spacing w:after="0"/>
        <w:ind w:left="567"/>
      </w:pPr>
      <w:r>
        <w:t>объекты социально-культурного и бытового назначения – 0 %.</w:t>
      </w:r>
    </w:p>
    <w:p w:rsidR="002B3543" w:rsidRDefault="002B3543" w:rsidP="002B3543">
      <w:pPr>
        <w:pStyle w:val="affc"/>
        <w:keepNext/>
        <w:spacing w:after="0"/>
        <w:rPr>
          <w:b/>
          <w:i/>
        </w:rPr>
      </w:pPr>
      <w:r>
        <w:rPr>
          <w:b/>
          <w:i/>
        </w:rPr>
        <w:t>Надежность работы системы водоснабжения</w:t>
      </w:r>
    </w:p>
    <w:p w:rsidR="002B3543" w:rsidRDefault="002B3543" w:rsidP="002B3543">
      <w:pPr>
        <w:pStyle w:val="affc"/>
        <w:spacing w:after="0"/>
      </w:pPr>
      <w:r>
        <w:t>Износ оборудования и сетей водоснабжения является неблагоприятным фактором, снижающим надежность водоснабжения потребителей, а также является причиной значительных потерь воды в сетях водоснабжения. Необходимо провести мероприятия по замене и реконструкции сети водоснабжения и оборудования, а также прокладку новых трубопроводов, для бесперебойного обеспечения населения водой и уменьшения количества аварийных ситуаций на объектах водоснабжения.</w:t>
      </w:r>
    </w:p>
    <w:p w:rsidR="002B3543" w:rsidRDefault="002B3543" w:rsidP="002B3543">
      <w:pPr>
        <w:pStyle w:val="affc"/>
        <w:spacing w:after="0"/>
        <w:rPr>
          <w:b/>
          <w:i/>
        </w:rPr>
      </w:pPr>
      <w:r>
        <w:rPr>
          <w:b/>
          <w:i/>
        </w:rPr>
        <w:t>Качество поставляемого ресурса</w:t>
      </w:r>
    </w:p>
    <w:p w:rsidR="002B3543" w:rsidRDefault="002B3543" w:rsidP="002B3543">
      <w:pPr>
        <w:pStyle w:val="affc"/>
        <w:spacing w:after="0"/>
      </w:pPr>
      <w:r>
        <w:t>Качество подаваемой населению воды (на всем пути транспортирования от водозаборного устройства до потребителя) должно подвергаться санитарному контролю. Санитарный надзор, осуществляемый санэпидстанцией, распространяется на всю систему хозяйственно-питьевого водоснабжения. На территории, входящей в зону санитарной охраны, должен быть установлен режим, обеспечивающий надежную защиту источников водоснабжения от загрязнения и сохранения требуемых качеств воды.</w:t>
      </w:r>
    </w:p>
    <w:p w:rsidR="002B3543" w:rsidRDefault="002B3543" w:rsidP="002B3543">
      <w:pPr>
        <w:pStyle w:val="affc"/>
      </w:pPr>
      <w:r>
        <w:t>Сооружения очистки и подготовки воды на территории Первомайского сельского поселения в настоящее время отсутствуют.</w:t>
      </w:r>
    </w:p>
    <w:p w:rsidR="002B3543" w:rsidRDefault="002B3543" w:rsidP="002B3543">
      <w:pPr>
        <w:pStyle w:val="affc"/>
        <w:rPr>
          <w:szCs w:val="24"/>
        </w:rPr>
      </w:pPr>
      <w:r>
        <w:rPr>
          <w:szCs w:val="24"/>
        </w:rPr>
        <w:t xml:space="preserve">Производственный контроль качества вод </w:t>
      </w:r>
      <w:proofErr w:type="spellStart"/>
      <w:r>
        <w:rPr>
          <w:szCs w:val="24"/>
        </w:rPr>
        <w:t>водоисточников</w:t>
      </w:r>
      <w:proofErr w:type="spellEnd"/>
      <w:r>
        <w:rPr>
          <w:szCs w:val="24"/>
        </w:rPr>
        <w:t xml:space="preserve"> и питьевой воды осуществляется Федеральным бюджетным учреждением здравоохранения «Центр гигиены и эпидемиологии в Воронежской области».</w:t>
      </w:r>
    </w:p>
    <w:p w:rsidR="002B3543" w:rsidRDefault="002B3543" w:rsidP="002B3543">
      <w:pPr>
        <w:pStyle w:val="affc"/>
        <w:spacing w:after="0"/>
        <w:rPr>
          <w:b/>
          <w:i/>
        </w:rPr>
      </w:pPr>
      <w:r>
        <w:rPr>
          <w:b/>
          <w:i/>
        </w:rPr>
        <w:t>Действующие тарифы на услуги водоснабжения</w:t>
      </w:r>
    </w:p>
    <w:p w:rsidR="002B3543" w:rsidRDefault="002B3543" w:rsidP="002B3543">
      <w:pPr>
        <w:pStyle w:val="affc"/>
        <w:spacing w:after="0"/>
      </w:pPr>
      <w:r>
        <w:t>Тарифы на услуги водоснабжения отсутствуют.</w:t>
      </w:r>
    </w:p>
    <w:p w:rsidR="002B3543" w:rsidRDefault="002B3543" w:rsidP="002B3543">
      <w:pPr>
        <w:pStyle w:val="affc"/>
        <w:spacing w:after="0"/>
        <w:rPr>
          <w:b/>
          <w:i/>
        </w:rPr>
      </w:pPr>
      <w:r>
        <w:rPr>
          <w:b/>
          <w:i/>
        </w:rPr>
        <w:t>Технические и технологические проблемы в системе водоснабжения</w:t>
      </w:r>
    </w:p>
    <w:p w:rsidR="002B3543" w:rsidRDefault="002B3543" w:rsidP="002B3543">
      <w:pPr>
        <w:pStyle w:val="affc"/>
        <w:spacing w:after="0"/>
      </w:pPr>
      <w:r>
        <w:lastRenderedPageBreak/>
        <w:t>Основными проблемами системы водоснабжения Первомайского  сельского поселения являются:</w:t>
      </w:r>
    </w:p>
    <w:p w:rsidR="002B3543" w:rsidRDefault="002B3543" w:rsidP="002B3543">
      <w:pPr>
        <w:pStyle w:val="affc"/>
        <w:numPr>
          <w:ilvl w:val="0"/>
          <w:numId w:val="30"/>
        </w:numPr>
        <w:spacing w:after="0"/>
        <w:ind w:left="567"/>
      </w:pPr>
      <w:r>
        <w:t>изношенность разводящих сетей и сооружений системы;</w:t>
      </w:r>
    </w:p>
    <w:p w:rsidR="002B3543" w:rsidRDefault="002B3543" w:rsidP="002B3543">
      <w:pPr>
        <w:pStyle w:val="affc"/>
        <w:numPr>
          <w:ilvl w:val="0"/>
          <w:numId w:val="30"/>
        </w:numPr>
        <w:spacing w:after="0"/>
        <w:ind w:left="567"/>
      </w:pPr>
      <w:r>
        <w:t>отсутствие должного учёта и контроля воды и как следствие – появление дефицита в воде питьевого качества</w:t>
      </w:r>
    </w:p>
    <w:p w:rsidR="002B3543" w:rsidRDefault="002B3543" w:rsidP="002B3543">
      <w:pPr>
        <w:pStyle w:val="affc"/>
        <w:numPr>
          <w:ilvl w:val="0"/>
          <w:numId w:val="30"/>
        </w:numPr>
        <w:spacing w:after="0"/>
        <w:ind w:left="567"/>
        <w:rPr>
          <w:color w:val="FF0000"/>
        </w:rPr>
      </w:pPr>
      <w:r>
        <w:t>отсутствие централизованных систем водоснабжения для всего населения Первомайского сельского поселения.</w:t>
      </w:r>
    </w:p>
    <w:p w:rsidR="002B3543" w:rsidRDefault="002B3543" w:rsidP="002B3543">
      <w:pPr>
        <w:pStyle w:val="affc"/>
        <w:spacing w:after="0"/>
        <w:ind w:left="567" w:firstLine="0"/>
        <w:rPr>
          <w:color w:val="FF0000"/>
          <w:highlight w:val="yellow"/>
        </w:rPr>
      </w:pPr>
    </w:p>
    <w:p w:rsidR="002B3543" w:rsidRDefault="002B3543" w:rsidP="002B3543">
      <w:pPr>
        <w:pStyle w:val="22"/>
        <w:numPr>
          <w:ilvl w:val="1"/>
          <w:numId w:val="31"/>
        </w:numPr>
        <w:tabs>
          <w:tab w:val="left" w:pos="567"/>
        </w:tabs>
        <w:ind w:left="0" w:firstLine="567"/>
        <w:jc w:val="left"/>
        <w:rPr>
          <w:sz w:val="26"/>
          <w:szCs w:val="26"/>
        </w:rPr>
      </w:pPr>
      <w:bookmarkStart w:id="13" w:name="_Toc451159974"/>
      <w:r>
        <w:rPr>
          <w:sz w:val="26"/>
          <w:szCs w:val="26"/>
        </w:rPr>
        <w:t>Анализ существующего состояния системы водоотведения,                      выявление проблем функционирования</w:t>
      </w:r>
      <w:bookmarkEnd w:id="13"/>
      <w:r>
        <w:rPr>
          <w:sz w:val="26"/>
          <w:szCs w:val="26"/>
        </w:rPr>
        <w:t>.</w:t>
      </w:r>
    </w:p>
    <w:p w:rsidR="002B3543" w:rsidRDefault="002B3543" w:rsidP="002B3543">
      <w:pPr>
        <w:pStyle w:val="affc"/>
      </w:pPr>
      <w:r>
        <w:t xml:space="preserve">На территории Первомайского сельского поселения действует выгребная система канализации. Далее стоки запахивают на сельскохозяйственных полях, вывозят на территорию существующих свалок или утилизируют на приусадебных участках, т.е. практически весь объем сточных вод сбрасывается на рельеф. </w:t>
      </w:r>
    </w:p>
    <w:p w:rsidR="002B3543" w:rsidRDefault="002B3543" w:rsidP="002B3543">
      <w:pPr>
        <w:pStyle w:val="affc"/>
        <w:spacing w:after="0"/>
        <w:rPr>
          <w:b/>
          <w:i/>
        </w:rPr>
      </w:pPr>
      <w:r>
        <w:rPr>
          <w:b/>
          <w:i/>
        </w:rPr>
        <w:t>Основными проблемами системы водоотведения Первомайского сельского поселения являются:</w:t>
      </w:r>
    </w:p>
    <w:p w:rsidR="002B3543" w:rsidRDefault="002B3543" w:rsidP="002B3543">
      <w:pPr>
        <w:pStyle w:val="affc"/>
        <w:numPr>
          <w:ilvl w:val="0"/>
          <w:numId w:val="32"/>
        </w:numPr>
        <w:spacing w:after="0"/>
        <w:ind w:left="567"/>
      </w:pPr>
      <w:r>
        <w:t>отсутствие централизованных систем водоотведения;</w:t>
      </w:r>
    </w:p>
    <w:p w:rsidR="002B3543" w:rsidRDefault="002B3543" w:rsidP="002B3543">
      <w:pPr>
        <w:pStyle w:val="affc"/>
        <w:numPr>
          <w:ilvl w:val="0"/>
          <w:numId w:val="32"/>
        </w:numPr>
        <w:spacing w:after="0"/>
        <w:ind w:left="567"/>
      </w:pPr>
      <w:r>
        <w:t>сброс сточных вод фактически без очистки на рельеф и как следствие загрязнение месторождений подземных вод.</w:t>
      </w:r>
    </w:p>
    <w:p w:rsidR="002B3543" w:rsidRDefault="002B3543" w:rsidP="002B3543">
      <w:pPr>
        <w:pStyle w:val="affc"/>
        <w:spacing w:after="0"/>
        <w:ind w:left="567" w:firstLine="0"/>
      </w:pPr>
    </w:p>
    <w:p w:rsidR="002B3543" w:rsidRDefault="002B3543" w:rsidP="002B3543">
      <w:pPr>
        <w:pStyle w:val="22"/>
        <w:numPr>
          <w:ilvl w:val="0"/>
          <w:numId w:val="0"/>
        </w:numPr>
        <w:tabs>
          <w:tab w:val="left" w:pos="708"/>
        </w:tabs>
        <w:ind w:firstLine="567"/>
        <w:jc w:val="left"/>
        <w:rPr>
          <w:sz w:val="26"/>
          <w:szCs w:val="26"/>
        </w:rPr>
      </w:pPr>
      <w:bookmarkStart w:id="14" w:name="_Toc451159975"/>
      <w:r>
        <w:rPr>
          <w:sz w:val="26"/>
          <w:szCs w:val="26"/>
        </w:rPr>
        <w:t>1.10. Анализ существующего состояния сбора и вывоза бытовых отходов и мусора, выявление проблем функционирования</w:t>
      </w:r>
      <w:bookmarkEnd w:id="14"/>
    </w:p>
    <w:p w:rsidR="002B3543" w:rsidRDefault="002B3543" w:rsidP="002B3543">
      <w:pPr>
        <w:pStyle w:val="affc"/>
        <w:keepNext/>
        <w:spacing w:after="0"/>
        <w:rPr>
          <w:b/>
          <w:i/>
        </w:rPr>
      </w:pPr>
      <w:r>
        <w:rPr>
          <w:b/>
          <w:i/>
        </w:rPr>
        <w:t>Институциональная структура</w:t>
      </w:r>
    </w:p>
    <w:p w:rsidR="002B3543" w:rsidRDefault="002B3543" w:rsidP="002B3543">
      <w:pPr>
        <w:pStyle w:val="affc"/>
        <w:spacing w:after="0"/>
        <w:rPr>
          <w:szCs w:val="24"/>
        </w:rPr>
      </w:pPr>
      <w:r>
        <w:rPr>
          <w:szCs w:val="24"/>
        </w:rPr>
        <w:t xml:space="preserve">На территории Первомайского сельского поселения специализированная  организация </w:t>
      </w:r>
      <w:r>
        <w:rPr>
          <w:bCs/>
        </w:rPr>
        <w:t>по сбору, использовании, обезвреживании, транспортировании, размещении, промышленных и бытовых отходов отсутствует.</w:t>
      </w:r>
    </w:p>
    <w:p w:rsidR="002B3543" w:rsidRDefault="002B3543" w:rsidP="002B3543">
      <w:r>
        <w:rPr>
          <w:iCs/>
          <w:kern w:val="2"/>
        </w:rPr>
        <w:t xml:space="preserve">Образование твердых бытовых и промышленных отходов определяется уровнем развития промышленного и сельскохозяйственного производства, а также численностью населения. На территории Первомайского сельского поселения промышленных предприятий нет. </w:t>
      </w:r>
    </w:p>
    <w:p w:rsidR="002B3543" w:rsidRDefault="002B3543" w:rsidP="002B3543">
      <w:pPr>
        <w:rPr>
          <w:iCs/>
          <w:kern w:val="2"/>
        </w:rPr>
      </w:pPr>
      <w:r>
        <w:rPr>
          <w:rStyle w:val="afffa"/>
          <w:i/>
          <w:iCs/>
          <w:color w:val="000000"/>
          <w:kern w:val="2"/>
        </w:rPr>
        <w:t xml:space="preserve">Сельскохозяйственные отходы. </w:t>
      </w:r>
      <w:r>
        <w:rPr>
          <w:iCs/>
          <w:kern w:val="2"/>
        </w:rPr>
        <w:t>В Первомайском сельском поселении представлены все виды сельскохозяйственной деятельности – растениеводство, животноводство, птицеводство. Наиболее крупным с/х предприятием является СПК СХА «Первомайский».</w:t>
      </w:r>
    </w:p>
    <w:p w:rsidR="002B3543" w:rsidRDefault="002B3543" w:rsidP="002B3543">
      <w:pPr>
        <w:rPr>
          <w:iCs/>
          <w:kern w:val="2"/>
        </w:rPr>
      </w:pPr>
      <w:r>
        <w:rPr>
          <w:iCs/>
          <w:kern w:val="2"/>
        </w:rPr>
        <w:t xml:space="preserve">К сельскохозяйственным отходам относят: органические отходы полеводства и животноводства, а также, применяемые в полеводстве удобрения и т.д. </w:t>
      </w:r>
    </w:p>
    <w:p w:rsidR="002B3543" w:rsidRDefault="002B3543" w:rsidP="002B3543">
      <w:pPr>
        <w:rPr>
          <w:iCs/>
          <w:kern w:val="2"/>
        </w:rPr>
      </w:pPr>
      <w:r>
        <w:rPr>
          <w:iCs/>
          <w:kern w:val="2"/>
        </w:rPr>
        <w:t>Навоз из животноводческих помещений складируется в бурты, после вывозится на поля.</w:t>
      </w:r>
    </w:p>
    <w:p w:rsidR="002B3543" w:rsidRDefault="002B3543" w:rsidP="002B3543">
      <w:r>
        <w:rPr>
          <w:b/>
          <w:bCs/>
          <w:iCs/>
          <w:kern w:val="2"/>
        </w:rPr>
        <w:t xml:space="preserve">Биологические отходы. </w:t>
      </w:r>
      <w:r>
        <w:t xml:space="preserve">В соответствии с "Ветеринарно-санитарными правилами сбора, утилизации и уничтожения биологических отходов", утвержденными Минсельхозпродом Российской Федерации 04 декабря 1995 № 13-7-2/469, под биологическими отходами понимаются: трупы животных и птиц, в том числе лабораторных; ветеринарные </w:t>
      </w:r>
      <w:proofErr w:type="spellStart"/>
      <w:r>
        <w:t>конфискаты</w:t>
      </w:r>
      <w:proofErr w:type="spellEnd"/>
      <w:r>
        <w:t xml:space="preserve"> выявленные после ветеринарно-санитарной экспертизы.</w:t>
      </w:r>
    </w:p>
    <w:p w:rsidR="002B3543" w:rsidRDefault="002B3543" w:rsidP="002B3543">
      <w:r>
        <w:t xml:space="preserve">В соответствии с федеральными нормативными актами выбор и отвод земельного участка для строительства скотомогильника или отдельно стоящей биотермической ямы проводят органы местного самоуправления и согласуют его с органом Госсанэпиднадзора. Ответственность за устройство, санитарное состояние и оборудование скотомогильника (биотермической ямы) в соответствии с требованиями вышеуказанных санитарных правил </w:t>
      </w:r>
      <w:r>
        <w:lastRenderedPageBreak/>
        <w:t>возлагается на органы местного самоуправления, либо на руководителей организаций, в ведении которых они находятся.</w:t>
      </w:r>
    </w:p>
    <w:p w:rsidR="002B3543" w:rsidRDefault="002B3543" w:rsidP="002B3543">
      <w:r>
        <w:t>На территории поселения находится один скотомогильник в ведении СПК СХА «Первомайский». Скотомогильник расположен вне населённого пункта за подстанцией электрических сетей.</w:t>
      </w:r>
    </w:p>
    <w:p w:rsidR="002B3543" w:rsidRDefault="002B3543" w:rsidP="002B3543">
      <w:pPr>
        <w:rPr>
          <w:b/>
          <w:iCs/>
          <w:kern w:val="2"/>
        </w:rPr>
      </w:pPr>
      <w:r>
        <w:rPr>
          <w:b/>
          <w:iCs/>
          <w:kern w:val="2"/>
        </w:rPr>
        <w:t>Транспортными отходами являются:</w:t>
      </w:r>
    </w:p>
    <w:p w:rsidR="002B3543" w:rsidRDefault="002B3543" w:rsidP="002B3543">
      <w:pPr>
        <w:widowControl w:val="0"/>
        <w:numPr>
          <w:ilvl w:val="0"/>
          <w:numId w:val="33"/>
        </w:numPr>
        <w:tabs>
          <w:tab w:val="left" w:pos="360"/>
          <w:tab w:val="left" w:pos="720"/>
        </w:tabs>
        <w:suppressAutoHyphens/>
        <w:ind w:left="360" w:firstLine="567"/>
        <w:jc w:val="both"/>
        <w:rPr>
          <w:iCs/>
          <w:kern w:val="2"/>
        </w:rPr>
      </w:pPr>
      <w:r>
        <w:rPr>
          <w:iCs/>
          <w:kern w:val="2"/>
        </w:rPr>
        <w:t>снятые с эксплуатации, механически поврежденные, брошенные и разукомплектованные транспортные средства: кузова легковых, грузовых, автобусов, сельскохозяйственные и полуприцепы;</w:t>
      </w:r>
    </w:p>
    <w:p w:rsidR="002B3543" w:rsidRDefault="002B3543" w:rsidP="002B3543">
      <w:pPr>
        <w:widowControl w:val="0"/>
        <w:numPr>
          <w:ilvl w:val="0"/>
          <w:numId w:val="33"/>
        </w:numPr>
        <w:tabs>
          <w:tab w:val="left" w:pos="360"/>
          <w:tab w:val="left" w:pos="720"/>
        </w:tabs>
        <w:suppressAutoHyphens/>
        <w:ind w:left="360" w:firstLine="567"/>
        <w:jc w:val="both"/>
        <w:rPr>
          <w:iCs/>
          <w:kern w:val="2"/>
        </w:rPr>
      </w:pPr>
      <w:r>
        <w:rPr>
          <w:iCs/>
          <w:kern w:val="2"/>
        </w:rPr>
        <w:t>не подлежащие к использованию компоненты транспортных средств: двигатели, шины, электрооборудование, включая аккумуляторы и электролиты, подшипники качения, оборудование для технического обслуживания и ремонта транспортных средств, другие агрегаты и узлы;</w:t>
      </w:r>
    </w:p>
    <w:p w:rsidR="002B3543" w:rsidRDefault="002B3543" w:rsidP="002B3543">
      <w:pPr>
        <w:widowControl w:val="0"/>
        <w:numPr>
          <w:ilvl w:val="0"/>
          <w:numId w:val="33"/>
        </w:numPr>
        <w:tabs>
          <w:tab w:val="left" w:pos="360"/>
          <w:tab w:val="left" w:pos="720"/>
        </w:tabs>
        <w:suppressAutoHyphens/>
        <w:ind w:left="360" w:firstLine="567"/>
        <w:jc w:val="both"/>
        <w:rPr>
          <w:iCs/>
          <w:kern w:val="2"/>
        </w:rPr>
      </w:pPr>
      <w:r>
        <w:rPr>
          <w:iCs/>
          <w:kern w:val="2"/>
        </w:rPr>
        <w:t>расходуемые в процессе использования транспортных средств и бытовой техники конструкционные и эксплуатационные материалы;</w:t>
      </w:r>
    </w:p>
    <w:p w:rsidR="002B3543" w:rsidRDefault="002B3543" w:rsidP="002B3543">
      <w:pPr>
        <w:widowControl w:val="0"/>
        <w:numPr>
          <w:ilvl w:val="0"/>
          <w:numId w:val="33"/>
        </w:numPr>
        <w:tabs>
          <w:tab w:val="left" w:pos="360"/>
          <w:tab w:val="left" w:pos="720"/>
        </w:tabs>
        <w:suppressAutoHyphens/>
        <w:ind w:left="360" w:firstLine="567"/>
        <w:jc w:val="both"/>
        <w:rPr>
          <w:iCs/>
          <w:kern w:val="2"/>
        </w:rPr>
      </w:pPr>
      <w:r>
        <w:rPr>
          <w:iCs/>
          <w:kern w:val="2"/>
        </w:rPr>
        <w:t>отходы эксплуатации и переработки техники, промасленные ветошь и опилки.</w:t>
      </w:r>
    </w:p>
    <w:p w:rsidR="002B3543" w:rsidRDefault="002B3543" w:rsidP="002B3543">
      <w:pPr>
        <w:shd w:val="clear" w:color="auto" w:fill="FFFFFF"/>
        <w:autoSpaceDE w:val="0"/>
      </w:pPr>
      <w:r>
        <w:t>Транспортные отходы образуются на всех предприятиях поселения, имеющих транспортные средства.</w:t>
      </w:r>
    </w:p>
    <w:p w:rsidR="002B3543" w:rsidRDefault="002B3543" w:rsidP="002B3543">
      <w:pPr>
        <w:shd w:val="clear" w:color="auto" w:fill="FFFFFF"/>
        <w:autoSpaceDE w:val="0"/>
      </w:pPr>
      <w:r>
        <w:t>Данные по утилизации транспортных отходов в Первомайском сельском поселении отсутствуют.</w:t>
      </w:r>
    </w:p>
    <w:p w:rsidR="002B3543" w:rsidRDefault="002B3543" w:rsidP="002B3543">
      <w:pPr>
        <w:ind w:firstLine="720"/>
      </w:pPr>
      <w:r>
        <w:rPr>
          <w:b/>
        </w:rPr>
        <w:t xml:space="preserve">Твёрдые бытовые отходы (ТБО) </w:t>
      </w:r>
      <w:r>
        <w:t>являются потенциальными загрязнителями почвы. На территории поселения ежегодно образуется порядка 40,4 тыс</w:t>
      </w:r>
      <w:proofErr w:type="gramStart"/>
      <w:r>
        <w:t>.м</w:t>
      </w:r>
      <w:proofErr w:type="gramEnd"/>
      <w:r>
        <w:rPr>
          <w:vertAlign w:val="superscript"/>
        </w:rPr>
        <w:t>3</w:t>
      </w:r>
      <w:r>
        <w:t xml:space="preserve"> твёрдых бытовых отходов. Вывоз бытового мусора организован администрацией сельского поселения и  вывозится в места временного складирования ТБО.  На территории сельского поселения на основании постановления № 7 от 17.03.2008 г. организованы 4 места временного складирования ТБО, общей площадь которых составляет </w:t>
      </w:r>
      <w:smartTag w:uri="urn:schemas-microsoft-com:office:smarttags" w:element="metricconverter">
        <w:smartTagPr>
          <w:attr w:name="ProductID" w:val="3,2 га"/>
        </w:smartTagPr>
        <w:r>
          <w:t>3,2 га</w:t>
        </w:r>
      </w:smartTag>
      <w:r>
        <w:t>, в том числе:</w:t>
      </w:r>
    </w:p>
    <w:p w:rsidR="002B3543" w:rsidRDefault="002B3543" w:rsidP="002B3543">
      <w:pPr>
        <w:widowControl w:val="0"/>
        <w:numPr>
          <w:ilvl w:val="1"/>
          <w:numId w:val="34"/>
        </w:numPr>
        <w:tabs>
          <w:tab w:val="num" w:pos="900"/>
        </w:tabs>
        <w:suppressAutoHyphens/>
        <w:ind w:hanging="1440"/>
        <w:jc w:val="both"/>
      </w:pPr>
      <w:r>
        <w:t>с. </w:t>
      </w:r>
      <w:proofErr w:type="spellStart"/>
      <w:r>
        <w:t>Лебединка</w:t>
      </w:r>
      <w:proofErr w:type="spellEnd"/>
      <w:r>
        <w:t xml:space="preserve"> – </w:t>
      </w:r>
      <w:smartTag w:uri="urn:schemas-microsoft-com:office:smarttags" w:element="metricconverter">
        <w:smartTagPr>
          <w:attr w:name="ProductID" w:val="1,5 га"/>
        </w:smartTagPr>
        <w:r>
          <w:t>1,5 га</w:t>
        </w:r>
      </w:smartTag>
      <w:r>
        <w:t>;</w:t>
      </w:r>
    </w:p>
    <w:p w:rsidR="002B3543" w:rsidRDefault="002B3543" w:rsidP="002B3543">
      <w:pPr>
        <w:widowControl w:val="0"/>
        <w:numPr>
          <w:ilvl w:val="1"/>
          <w:numId w:val="34"/>
        </w:numPr>
        <w:tabs>
          <w:tab w:val="num" w:pos="900"/>
        </w:tabs>
        <w:suppressAutoHyphens/>
        <w:ind w:hanging="1440"/>
        <w:jc w:val="both"/>
      </w:pPr>
      <w:r>
        <w:t>с. </w:t>
      </w:r>
      <w:proofErr w:type="spellStart"/>
      <w:r>
        <w:t>Новоникольск</w:t>
      </w:r>
      <w:proofErr w:type="spellEnd"/>
      <w:r>
        <w:t xml:space="preserve"> – </w:t>
      </w:r>
      <w:smartTag w:uri="urn:schemas-microsoft-com:office:smarttags" w:element="metricconverter">
        <w:smartTagPr>
          <w:attr w:name="ProductID" w:val="0,5 га"/>
        </w:smartTagPr>
        <w:r>
          <w:t>0,5 га</w:t>
        </w:r>
      </w:smartTag>
      <w:r>
        <w:t>;</w:t>
      </w:r>
    </w:p>
    <w:p w:rsidR="002B3543" w:rsidRDefault="002B3543" w:rsidP="002B3543">
      <w:pPr>
        <w:widowControl w:val="0"/>
        <w:numPr>
          <w:ilvl w:val="1"/>
          <w:numId w:val="34"/>
        </w:numPr>
        <w:tabs>
          <w:tab w:val="num" w:pos="900"/>
        </w:tabs>
        <w:suppressAutoHyphens/>
        <w:ind w:hanging="1440"/>
        <w:jc w:val="both"/>
      </w:pPr>
      <w:r>
        <w:t>с. </w:t>
      </w:r>
      <w:proofErr w:type="spellStart"/>
      <w:r>
        <w:t>Плесновка</w:t>
      </w:r>
      <w:proofErr w:type="spellEnd"/>
      <w:r>
        <w:t xml:space="preserve"> – </w:t>
      </w:r>
      <w:smartTag w:uri="urn:schemas-microsoft-com:office:smarttags" w:element="metricconverter">
        <w:smartTagPr>
          <w:attr w:name="ProductID" w:val="0,7 га"/>
        </w:smartTagPr>
        <w:r>
          <w:t>0,7 га</w:t>
        </w:r>
      </w:smartTag>
      <w:r>
        <w:t>;</w:t>
      </w:r>
    </w:p>
    <w:p w:rsidR="002B3543" w:rsidRDefault="002B3543" w:rsidP="002B3543">
      <w:pPr>
        <w:widowControl w:val="0"/>
        <w:numPr>
          <w:ilvl w:val="1"/>
          <w:numId w:val="34"/>
        </w:numPr>
        <w:tabs>
          <w:tab w:val="num" w:pos="900"/>
        </w:tabs>
        <w:suppressAutoHyphens/>
        <w:ind w:hanging="1440"/>
        <w:jc w:val="both"/>
      </w:pPr>
      <w:r>
        <w:t>х. </w:t>
      </w:r>
      <w:proofErr w:type="spellStart"/>
      <w:r>
        <w:t>Батовка</w:t>
      </w:r>
      <w:proofErr w:type="spellEnd"/>
      <w:r>
        <w:t xml:space="preserve"> – </w:t>
      </w:r>
      <w:smartTag w:uri="urn:schemas-microsoft-com:office:smarttags" w:element="metricconverter">
        <w:smartTagPr>
          <w:attr w:name="ProductID" w:val="0,5 га"/>
        </w:smartTagPr>
        <w:r>
          <w:t>0,5 га</w:t>
        </w:r>
      </w:smartTag>
      <w:r>
        <w:t>.</w:t>
      </w:r>
    </w:p>
    <w:p w:rsidR="002B3543" w:rsidRDefault="002B3543" w:rsidP="002B3543">
      <w:pPr>
        <w:ind w:firstLine="720"/>
      </w:pPr>
      <w:r>
        <w:t>Метод обезвреживания – обвалование бульдозером. Вывоз жидких бытовых отходов не организован.</w:t>
      </w:r>
    </w:p>
    <w:p w:rsidR="002B3543" w:rsidRDefault="002B3543" w:rsidP="002B3543">
      <w:pPr>
        <w:ind w:firstLine="720"/>
      </w:pPr>
      <w:r>
        <w:t xml:space="preserve">В соответствии с СанПиН 2.2.1,/2.1.1.1200-03 санитарно-защитные зоны от свалок составляют </w:t>
      </w:r>
      <w:smartTag w:uri="urn:schemas-microsoft-com:office:smarttags" w:element="metricconverter">
        <w:smartTagPr>
          <w:attr w:name="ProductID" w:val="1000 м"/>
        </w:smartTagPr>
        <w:r>
          <w:t>1000 м</w:t>
        </w:r>
      </w:smartTag>
      <w:r>
        <w:t>.</w:t>
      </w:r>
    </w:p>
    <w:p w:rsidR="002B3543" w:rsidRDefault="002B3543" w:rsidP="002B3543">
      <w:pPr>
        <w:pStyle w:val="affc"/>
        <w:spacing w:after="0"/>
        <w:rPr>
          <w:u w:val="single"/>
        </w:rPr>
      </w:pPr>
      <w:r>
        <w:rPr>
          <w:u w:val="single"/>
        </w:rPr>
        <w:t>Воздействие на окружающую среду</w:t>
      </w:r>
    </w:p>
    <w:p w:rsidR="002B3543" w:rsidRDefault="002B3543" w:rsidP="002B3543">
      <w:pPr>
        <w:pStyle w:val="affc"/>
        <w:spacing w:after="0"/>
      </w:pPr>
      <w:r>
        <w:t xml:space="preserve">Свалки оказывают негативное воздействие на окружающую среду и человека: </w:t>
      </w:r>
    </w:p>
    <w:p w:rsidR="002B3543" w:rsidRDefault="002B3543" w:rsidP="002B3543">
      <w:pPr>
        <w:pStyle w:val="affc"/>
        <w:numPr>
          <w:ilvl w:val="0"/>
          <w:numId w:val="35"/>
        </w:numPr>
        <w:spacing w:after="0"/>
        <w:ind w:left="567"/>
      </w:pPr>
      <w:r>
        <w:t xml:space="preserve">химическое воздействие, выражающееся в выделении вредных веществ с эмиссиями фильтрата и биогаза. Выделяющийся из толщи отходов фильтрат содержит растворенные и взвешенные загрязняющие компоненты в опасных концентрациях. При его растекании по поверхности земли загрязняется почва, растительность, поверхностные водоемы и водотоки, подземные воды, донные отложения. </w:t>
      </w:r>
    </w:p>
    <w:p w:rsidR="002B3543" w:rsidRDefault="002B3543" w:rsidP="002B3543">
      <w:pPr>
        <w:pStyle w:val="affc"/>
        <w:numPr>
          <w:ilvl w:val="0"/>
          <w:numId w:val="35"/>
        </w:numPr>
        <w:spacing w:after="0"/>
        <w:ind w:left="567"/>
      </w:pPr>
      <w:r>
        <w:t xml:space="preserve">зоогенный фактор, выражающийся в привлечении и размножении насекомых, птиц, млекопитающих. </w:t>
      </w:r>
    </w:p>
    <w:p w:rsidR="002B3543" w:rsidRDefault="002B3543" w:rsidP="002B3543">
      <w:pPr>
        <w:pStyle w:val="affc"/>
        <w:numPr>
          <w:ilvl w:val="0"/>
          <w:numId w:val="35"/>
        </w:numPr>
        <w:spacing w:after="0"/>
        <w:ind w:left="567"/>
      </w:pPr>
      <w:r>
        <w:t xml:space="preserve">санитарно-эпидемиологический фактор, заключающийся в возникновении в теле свалки благоприятных условий для развития болезнетворных микроорганизмов. </w:t>
      </w:r>
    </w:p>
    <w:p w:rsidR="002B3543" w:rsidRDefault="002B3543" w:rsidP="002B3543">
      <w:pPr>
        <w:pStyle w:val="affc"/>
        <w:numPr>
          <w:ilvl w:val="0"/>
          <w:numId w:val="35"/>
        </w:numPr>
        <w:spacing w:after="0"/>
        <w:ind w:left="567"/>
      </w:pPr>
      <w:r>
        <w:t xml:space="preserve">термический фактор, связанный с выделением тепла при разложении отходов, что </w:t>
      </w:r>
      <w:proofErr w:type="gramStart"/>
      <w:r>
        <w:t>приводит к повышению температуры отходов до 40-70°С. При недостаточном оттоке тепла происходит</w:t>
      </w:r>
      <w:proofErr w:type="gramEnd"/>
      <w:r>
        <w:t xml:space="preserve"> самовозгорание отходов, которое проявляется как в виде </w:t>
      </w:r>
      <w:r>
        <w:lastRenderedPageBreak/>
        <w:t xml:space="preserve">поверхностных пожаров, так и в виде скрытого горения в глубоких горизонтах отходов. </w:t>
      </w:r>
    </w:p>
    <w:p w:rsidR="002B3543" w:rsidRDefault="002B3543" w:rsidP="002B3543">
      <w:pPr>
        <w:pStyle w:val="affc"/>
        <w:numPr>
          <w:ilvl w:val="0"/>
          <w:numId w:val="35"/>
        </w:numPr>
        <w:ind w:left="567" w:hanging="357"/>
      </w:pPr>
      <w:r>
        <w:t xml:space="preserve">социальный фактор, заключающийся в том, что свалки создают зону риска и дискомфорта для людей, проживающих и работающих вблизи территории свалок. Население подвергается как прямому влиянию свалок, так и опосредованному – при контакте с загрязненными компонентами окружающей среды. </w:t>
      </w:r>
    </w:p>
    <w:p w:rsidR="002B3543" w:rsidRDefault="002B3543" w:rsidP="002B3543">
      <w:pPr>
        <w:pStyle w:val="affc"/>
        <w:spacing w:after="0"/>
      </w:pPr>
      <w:r>
        <w:t>В соответствии с пунктом 7 статьи 12 Федерального закона № 89-ФЗ «Об отходах производства и потребления» запрещается размещение отходов на объектах, не внесенных в государственный реестр объектов размещения отходов.</w:t>
      </w:r>
    </w:p>
    <w:p w:rsidR="002B3543" w:rsidRDefault="002B3543" w:rsidP="002B3543">
      <w:pPr>
        <w:pStyle w:val="affc"/>
        <w:spacing w:after="0"/>
        <w:rPr>
          <w:u w:val="single"/>
        </w:rPr>
      </w:pPr>
      <w:r>
        <w:rPr>
          <w:u w:val="single"/>
        </w:rPr>
        <w:t>Действующие тарифы на услуги утилизации, обезвреживания и захоронения твердых бытовых отходов</w:t>
      </w:r>
    </w:p>
    <w:p w:rsidR="002B3543" w:rsidRDefault="002B3543" w:rsidP="002B3543">
      <w:pPr>
        <w:pStyle w:val="affc"/>
        <w:spacing w:after="0"/>
      </w:pPr>
      <w:r>
        <w:t>Тарифы на утилизацию (захоронение) ТБО отсутствуют.</w:t>
      </w:r>
    </w:p>
    <w:p w:rsidR="002B3543" w:rsidRDefault="002B3543" w:rsidP="002B3543">
      <w:pPr>
        <w:pStyle w:val="affc"/>
        <w:keepNext/>
        <w:spacing w:after="0"/>
        <w:rPr>
          <w:u w:val="single"/>
        </w:rPr>
      </w:pPr>
      <w:r>
        <w:rPr>
          <w:u w:val="single"/>
        </w:rPr>
        <w:t>Технические и технологические проблемы в системе</w:t>
      </w:r>
    </w:p>
    <w:p w:rsidR="002B3543" w:rsidRDefault="002B3543" w:rsidP="002B3543">
      <w:pPr>
        <w:pStyle w:val="affc"/>
        <w:spacing w:after="0"/>
      </w:pPr>
      <w:r>
        <w:t>Присутствует проблема возникновения несанкционированных свалок, которые требуют значительных финансовых затрат на их ликвидацию и эффективного контроля за их возникновением со стороны соответствующих уполномоченных структур.</w:t>
      </w:r>
    </w:p>
    <w:p w:rsidR="002B3543" w:rsidRDefault="002B3543" w:rsidP="002B3543">
      <w:pPr>
        <w:pStyle w:val="affc"/>
        <w:spacing w:after="0"/>
      </w:pPr>
    </w:p>
    <w:p w:rsidR="002B3543" w:rsidRDefault="002B3543" w:rsidP="002B3543">
      <w:pPr>
        <w:pStyle w:val="22"/>
        <w:numPr>
          <w:ilvl w:val="1"/>
          <w:numId w:val="36"/>
        </w:numPr>
        <w:tabs>
          <w:tab w:val="left" w:pos="708"/>
        </w:tabs>
        <w:ind w:left="0" w:firstLine="567"/>
        <w:jc w:val="left"/>
        <w:rPr>
          <w:sz w:val="26"/>
          <w:szCs w:val="26"/>
        </w:rPr>
      </w:pPr>
      <w:bookmarkStart w:id="15" w:name="_Toc451159976"/>
      <w:r>
        <w:rPr>
          <w:sz w:val="26"/>
          <w:szCs w:val="26"/>
        </w:rPr>
        <w:t xml:space="preserve">Анализ существующего состояния установки приборов учета и </w:t>
      </w:r>
      <w:proofErr w:type="spellStart"/>
      <w:r>
        <w:rPr>
          <w:sz w:val="26"/>
          <w:szCs w:val="26"/>
        </w:rPr>
        <w:t>энергоресурсосбережения</w:t>
      </w:r>
      <w:proofErr w:type="spellEnd"/>
      <w:r>
        <w:rPr>
          <w:sz w:val="26"/>
          <w:szCs w:val="26"/>
        </w:rPr>
        <w:t xml:space="preserve"> у потребителей</w:t>
      </w:r>
      <w:bookmarkEnd w:id="15"/>
      <w:r>
        <w:rPr>
          <w:sz w:val="26"/>
          <w:szCs w:val="26"/>
        </w:rPr>
        <w:t>.</w:t>
      </w:r>
    </w:p>
    <w:p w:rsidR="002B3543" w:rsidRDefault="002B3543" w:rsidP="002B3543">
      <w:pPr>
        <w:pStyle w:val="affc"/>
        <w:spacing w:after="0"/>
      </w:pPr>
      <w:proofErr w:type="gramStart"/>
      <w:r>
        <w:t>В соответствии со ст. 12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w:t>
      </w:r>
      <w:proofErr w:type="gramEnd"/>
      <w:r>
        <w:t xml:space="preserve"> энергосбережению и повышению энергетической эффективности многоквартирного дома. Соответственно должно быть обеспечено рациональное использование энергетических ресурсов за счет реализации энергосберегающих мероприятий (использование энергосберегающих ламп, приборов учета, более экономичных бытовых приборов, утепление многоквартирных домов и мест общего пользования и др.). </w:t>
      </w:r>
    </w:p>
    <w:p w:rsidR="002B3543" w:rsidRDefault="002B3543" w:rsidP="002B3543">
      <w:pPr>
        <w:pStyle w:val="affc"/>
        <w:spacing w:after="0"/>
      </w:pPr>
      <w:proofErr w:type="gramStart"/>
      <w:r>
        <w:t>В соответствии со ст. 24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начиная с 1 января 2010 года бюджетное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w:t>
      </w:r>
      <w:proofErr w:type="gramEnd"/>
      <w:r>
        <w:t xml:space="preserve"> в течение пяти лет не менее чем на пятнадцать процентов от объема фактически потребленного им в 2009 г. каждого из указанных ресурсов с ежегодным снижением такого объема не менее чем на три процента. </w:t>
      </w:r>
    </w:p>
    <w:p w:rsidR="002B3543" w:rsidRDefault="002B3543" w:rsidP="002B3543">
      <w:pPr>
        <w:pStyle w:val="affc"/>
        <w:spacing w:after="0"/>
      </w:pPr>
      <w:proofErr w:type="gramStart"/>
      <w:r>
        <w:t>В соответствии со ст. 13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до 01.07.2012 собственники жилых домов, собственники помещений в многоквартирных домах,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w:t>
      </w:r>
      <w:proofErr w:type="gramEnd"/>
      <w:r>
        <w:t xml:space="preserve"> При </w:t>
      </w:r>
      <w:r>
        <w:lastRenderedPageBreak/>
        <w:t xml:space="preserve">этом многоквартирные дома в указанный срок должны быть оснащены коллективными (общедомовыми) приборами учета </w:t>
      </w:r>
      <w:proofErr w:type="gramStart"/>
      <w:r>
        <w:t>используемых</w:t>
      </w:r>
      <w:proofErr w:type="gramEnd"/>
      <w:r>
        <w:t xml:space="preserve">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 Соответственно должен быть обеспечен перевод всех потребителей на оплату энергетических ресурсов по показаниям приборов учета за счет завершения оснащения приборами учета воды, природного газа, тепловой энергии, электрической энергии зданий и сооружений поселения, а также их ввода в эксплуатацию.</w:t>
      </w:r>
    </w:p>
    <w:p w:rsidR="002B3543" w:rsidRDefault="002B3543" w:rsidP="002B3543">
      <w:pPr>
        <w:pStyle w:val="affc"/>
      </w:pPr>
      <w:r>
        <w:t>Оснащенность приборами учета потребителей представлена в таблице 1.6.</w:t>
      </w:r>
    </w:p>
    <w:p w:rsidR="002B3543" w:rsidRDefault="002B3543" w:rsidP="002B3543">
      <w:pPr>
        <w:pStyle w:val="affc"/>
        <w:jc w:val="right"/>
      </w:pPr>
      <w:r>
        <w:t>Таблица 1.6</w:t>
      </w:r>
    </w:p>
    <w:p w:rsidR="002B3543" w:rsidRDefault="002B3543" w:rsidP="002B3543">
      <w:pPr>
        <w:pStyle w:val="affc"/>
        <w:ind w:firstLine="0"/>
        <w:jc w:val="center"/>
      </w:pPr>
      <w:r>
        <w:t>Оснащенность приборами учета</w:t>
      </w:r>
    </w:p>
    <w:tbl>
      <w:tblPr>
        <w:tblW w:w="964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1419"/>
        <w:gridCol w:w="2412"/>
        <w:gridCol w:w="3403"/>
      </w:tblGrid>
      <w:tr w:rsidR="002B3543" w:rsidTr="002B3543">
        <w:trPr>
          <w:trHeight w:val="184"/>
          <w:tblHeader/>
        </w:trPr>
        <w:tc>
          <w:tcPr>
            <w:tcW w:w="241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7"/>
              <w:spacing w:line="276" w:lineRule="auto"/>
              <w:rPr>
                <w:b/>
                <w:szCs w:val="20"/>
              </w:rPr>
            </w:pPr>
            <w:r>
              <w:rPr>
                <w:b/>
                <w:szCs w:val="20"/>
              </w:rPr>
              <w:t>Показатель</w:t>
            </w:r>
          </w:p>
        </w:tc>
        <w:tc>
          <w:tcPr>
            <w:tcW w:w="7229"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7"/>
              <w:spacing w:line="276" w:lineRule="auto"/>
              <w:rPr>
                <w:b/>
                <w:szCs w:val="20"/>
              </w:rPr>
            </w:pPr>
            <w:r>
              <w:rPr>
                <w:b/>
                <w:szCs w:val="20"/>
              </w:rPr>
              <w:t>Оснащенность приборами учета, %</w:t>
            </w:r>
          </w:p>
        </w:tc>
      </w:tr>
      <w:tr w:rsidR="002B3543" w:rsidTr="002B3543">
        <w:trPr>
          <w:trHeight w:val="268"/>
          <w:tblHeader/>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2B3543" w:rsidRDefault="002B3543">
            <w:pPr>
              <w:rPr>
                <w:rFonts w:eastAsia="Calibri"/>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7"/>
              <w:spacing w:line="276" w:lineRule="auto"/>
              <w:rPr>
                <w:b/>
                <w:szCs w:val="20"/>
              </w:rPr>
            </w:pPr>
            <w:r>
              <w:rPr>
                <w:b/>
                <w:szCs w:val="20"/>
              </w:rPr>
              <w:t>население</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7"/>
              <w:spacing w:line="276" w:lineRule="auto"/>
              <w:rPr>
                <w:b/>
                <w:szCs w:val="20"/>
              </w:rPr>
            </w:pPr>
            <w:r>
              <w:rPr>
                <w:b/>
                <w:szCs w:val="20"/>
              </w:rPr>
              <w:t>промышленные объекты</w:t>
            </w:r>
          </w:p>
        </w:tc>
        <w:tc>
          <w:tcPr>
            <w:tcW w:w="34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7"/>
              <w:spacing w:line="276" w:lineRule="auto"/>
              <w:rPr>
                <w:b/>
                <w:szCs w:val="20"/>
              </w:rPr>
            </w:pPr>
            <w:r>
              <w:rPr>
                <w:b/>
                <w:szCs w:val="20"/>
              </w:rPr>
              <w:t>объекты социально-культурного и бытового назначения</w:t>
            </w:r>
          </w:p>
        </w:tc>
      </w:tr>
      <w:tr w:rsidR="002B3543" w:rsidTr="002B3543">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B3543" w:rsidRDefault="002B3543">
            <w:pPr>
              <w:pStyle w:val="aff7"/>
              <w:spacing w:line="276" w:lineRule="auto"/>
              <w:jc w:val="left"/>
              <w:rPr>
                <w:szCs w:val="20"/>
              </w:rPr>
            </w:pPr>
            <w:r>
              <w:rPr>
                <w:szCs w:val="20"/>
              </w:rPr>
              <w:t>Электрическая энергия</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7"/>
              <w:spacing w:line="276" w:lineRule="auto"/>
              <w:rPr>
                <w:szCs w:val="20"/>
              </w:rPr>
            </w:pPr>
            <w:r>
              <w:rPr>
                <w:szCs w:val="20"/>
              </w:rPr>
              <w:t>100</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7"/>
              <w:spacing w:line="276" w:lineRule="auto"/>
              <w:rPr>
                <w:szCs w:val="20"/>
              </w:rPr>
            </w:pPr>
            <w:r>
              <w:rPr>
                <w:szCs w:val="20"/>
              </w:rPr>
              <w:t>-</w:t>
            </w:r>
          </w:p>
        </w:tc>
        <w:tc>
          <w:tcPr>
            <w:tcW w:w="34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7"/>
              <w:spacing w:line="276" w:lineRule="auto"/>
              <w:rPr>
                <w:szCs w:val="20"/>
              </w:rPr>
            </w:pPr>
            <w:r>
              <w:rPr>
                <w:szCs w:val="20"/>
              </w:rPr>
              <w:t>100</w:t>
            </w:r>
          </w:p>
        </w:tc>
      </w:tr>
      <w:tr w:rsidR="002B3543" w:rsidTr="002B3543">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B3543" w:rsidRDefault="002B3543">
            <w:pPr>
              <w:pStyle w:val="aff7"/>
              <w:spacing w:line="276" w:lineRule="auto"/>
              <w:jc w:val="left"/>
              <w:rPr>
                <w:szCs w:val="20"/>
              </w:rPr>
            </w:pPr>
            <w:r>
              <w:rPr>
                <w:szCs w:val="20"/>
              </w:rPr>
              <w:t>Газоснабжение</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7"/>
              <w:spacing w:line="276" w:lineRule="auto"/>
              <w:rPr>
                <w:szCs w:val="20"/>
              </w:rPr>
            </w:pPr>
            <w:r>
              <w:rPr>
                <w:szCs w:val="20"/>
              </w:rPr>
              <w:t>100</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7"/>
              <w:spacing w:line="276" w:lineRule="auto"/>
              <w:rPr>
                <w:szCs w:val="20"/>
              </w:rPr>
            </w:pPr>
            <w:r>
              <w:rPr>
                <w:szCs w:val="20"/>
              </w:rPr>
              <w:t>-</w:t>
            </w:r>
          </w:p>
        </w:tc>
        <w:tc>
          <w:tcPr>
            <w:tcW w:w="34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7"/>
              <w:spacing w:line="276" w:lineRule="auto"/>
              <w:rPr>
                <w:szCs w:val="20"/>
              </w:rPr>
            </w:pPr>
            <w:r>
              <w:rPr>
                <w:szCs w:val="20"/>
              </w:rPr>
              <w:t>100</w:t>
            </w:r>
          </w:p>
        </w:tc>
      </w:tr>
      <w:tr w:rsidR="002B3543" w:rsidTr="002B3543">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B3543" w:rsidRDefault="002B3543">
            <w:pPr>
              <w:pStyle w:val="aff7"/>
              <w:spacing w:line="276" w:lineRule="auto"/>
              <w:jc w:val="left"/>
              <w:rPr>
                <w:szCs w:val="20"/>
              </w:rPr>
            </w:pPr>
            <w:r>
              <w:rPr>
                <w:szCs w:val="20"/>
              </w:rPr>
              <w:t>Тепловая энергия</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7"/>
              <w:spacing w:line="276" w:lineRule="auto"/>
              <w:rPr>
                <w:szCs w:val="20"/>
              </w:rPr>
            </w:pPr>
            <w:r>
              <w:rPr>
                <w:szCs w:val="20"/>
              </w:rPr>
              <w:t>-</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7"/>
              <w:spacing w:line="276" w:lineRule="auto"/>
              <w:rPr>
                <w:szCs w:val="20"/>
              </w:rPr>
            </w:pPr>
            <w:r>
              <w:rPr>
                <w:szCs w:val="20"/>
              </w:rPr>
              <w:t>-</w:t>
            </w:r>
          </w:p>
        </w:tc>
        <w:tc>
          <w:tcPr>
            <w:tcW w:w="34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7"/>
              <w:spacing w:line="276" w:lineRule="auto"/>
              <w:rPr>
                <w:szCs w:val="20"/>
              </w:rPr>
            </w:pPr>
            <w:r>
              <w:rPr>
                <w:szCs w:val="20"/>
              </w:rPr>
              <w:t>50</w:t>
            </w:r>
          </w:p>
        </w:tc>
      </w:tr>
      <w:tr w:rsidR="002B3543" w:rsidTr="002B3543">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B3543" w:rsidRDefault="002B3543">
            <w:pPr>
              <w:pStyle w:val="aff7"/>
              <w:spacing w:line="276" w:lineRule="auto"/>
              <w:jc w:val="left"/>
              <w:rPr>
                <w:szCs w:val="20"/>
              </w:rPr>
            </w:pPr>
            <w:r>
              <w:rPr>
                <w:szCs w:val="20"/>
              </w:rPr>
              <w:t>Водоснабжение</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7"/>
              <w:spacing w:line="276" w:lineRule="auto"/>
              <w:rPr>
                <w:szCs w:val="20"/>
              </w:rPr>
            </w:pPr>
            <w:r>
              <w:rPr>
                <w:szCs w:val="20"/>
              </w:rPr>
              <w:t>0</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7"/>
              <w:spacing w:line="276" w:lineRule="auto"/>
              <w:rPr>
                <w:szCs w:val="20"/>
              </w:rPr>
            </w:pPr>
            <w:r>
              <w:rPr>
                <w:szCs w:val="20"/>
              </w:rPr>
              <w:t>-</w:t>
            </w:r>
          </w:p>
        </w:tc>
        <w:tc>
          <w:tcPr>
            <w:tcW w:w="34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7"/>
              <w:spacing w:line="276" w:lineRule="auto"/>
              <w:rPr>
                <w:szCs w:val="20"/>
              </w:rPr>
            </w:pPr>
            <w:r>
              <w:rPr>
                <w:szCs w:val="20"/>
              </w:rPr>
              <w:t>0</w:t>
            </w:r>
          </w:p>
        </w:tc>
      </w:tr>
      <w:tr w:rsidR="002B3543" w:rsidTr="002B3543">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B3543" w:rsidRDefault="002B3543">
            <w:pPr>
              <w:pStyle w:val="aff7"/>
              <w:spacing w:line="276" w:lineRule="auto"/>
              <w:jc w:val="left"/>
              <w:rPr>
                <w:szCs w:val="20"/>
              </w:rPr>
            </w:pPr>
            <w:r>
              <w:rPr>
                <w:szCs w:val="20"/>
              </w:rPr>
              <w:t>Водоотведение</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7"/>
              <w:spacing w:line="276" w:lineRule="auto"/>
              <w:rPr>
                <w:szCs w:val="20"/>
              </w:rPr>
            </w:pPr>
            <w:r>
              <w:rPr>
                <w:szCs w:val="20"/>
              </w:rPr>
              <w:t>-</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7"/>
              <w:spacing w:line="276" w:lineRule="auto"/>
              <w:rPr>
                <w:szCs w:val="20"/>
              </w:rPr>
            </w:pPr>
            <w:r>
              <w:rPr>
                <w:szCs w:val="20"/>
              </w:rPr>
              <w:t>-</w:t>
            </w:r>
          </w:p>
        </w:tc>
        <w:tc>
          <w:tcPr>
            <w:tcW w:w="34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7"/>
              <w:spacing w:line="276" w:lineRule="auto"/>
              <w:rPr>
                <w:szCs w:val="20"/>
              </w:rPr>
            </w:pPr>
            <w:r>
              <w:rPr>
                <w:szCs w:val="20"/>
              </w:rPr>
              <w:t>-</w:t>
            </w:r>
          </w:p>
        </w:tc>
      </w:tr>
    </w:tbl>
    <w:p w:rsidR="002B3543" w:rsidRDefault="002B3543" w:rsidP="002B3543">
      <w:pPr>
        <w:pStyle w:val="affc"/>
      </w:pPr>
    </w:p>
    <w:p w:rsidR="002B3543" w:rsidRDefault="002B3543" w:rsidP="002B3543">
      <w:pPr>
        <w:pStyle w:val="affc"/>
      </w:pPr>
      <w:r>
        <w:t>Существующие темпы установки приборов учета явно недостаточны и не соответствуют требованиям Федерального закона от 23.11.2009 г.</w:t>
      </w:r>
    </w:p>
    <w:p w:rsidR="002B3543" w:rsidRDefault="002B3543" w:rsidP="002B3543">
      <w:pPr>
        <w:pStyle w:val="affc"/>
      </w:pPr>
    </w:p>
    <w:p w:rsidR="002B3543" w:rsidRDefault="002B3543" w:rsidP="002B3543">
      <w:pPr>
        <w:pStyle w:val="affc"/>
      </w:pPr>
    </w:p>
    <w:p w:rsidR="002B3543" w:rsidRDefault="002B3543" w:rsidP="002B3543">
      <w:pPr>
        <w:pStyle w:val="affc"/>
      </w:pPr>
    </w:p>
    <w:p w:rsidR="002B3543" w:rsidRDefault="002B3543" w:rsidP="002B3543">
      <w:pPr>
        <w:pStyle w:val="affc"/>
      </w:pPr>
    </w:p>
    <w:p w:rsidR="002B3543" w:rsidRDefault="002B3543" w:rsidP="002B3543">
      <w:pPr>
        <w:pStyle w:val="affc"/>
      </w:pPr>
    </w:p>
    <w:p w:rsidR="002B3543" w:rsidRDefault="002B3543" w:rsidP="002B3543">
      <w:pPr>
        <w:rPr>
          <w:b/>
          <w:sz w:val="26"/>
          <w:szCs w:val="26"/>
        </w:rPr>
      </w:pPr>
      <w:r>
        <w:rPr>
          <w:b/>
          <w:sz w:val="26"/>
          <w:szCs w:val="26"/>
        </w:rPr>
        <w:t xml:space="preserve">РАЗДЕЛ 2. ПРИОРИТЕТЫ МУНИЦИПАЛЬНОЙ ПОЛИТИКИ В СФЕРЕ РЕАЛИЗАЦИИ МУНИЦИПАЛЬНОЙ ПРОГРАММЫ, ЦЕЛИ, ЗАДАЧИ И ПОКАЗАТЕЛИ (ИНДИКАТОРЫ) ДОСТИЖЕНИЯ ЦЕЛЕЙ И ЗАДАЧ, ОПИСАНИЕ ОСНОВНЫХ ОЖИДАЕМЫХ КОНЕЧНЫХ РЕЗУЛЬТАТОВ МУНИЦИПАЛЬНОЙ ПРОГРАММЫ, СРОКОВ И ЭТАПОВ РЕАЛИЗАЦИИ </w:t>
      </w:r>
    </w:p>
    <w:p w:rsidR="002B3543" w:rsidRDefault="002B3543" w:rsidP="002B3543">
      <w:pPr>
        <w:rPr>
          <w:b/>
          <w:sz w:val="26"/>
          <w:szCs w:val="26"/>
        </w:rPr>
      </w:pPr>
    </w:p>
    <w:p w:rsidR="002B3543" w:rsidRDefault="002B3543" w:rsidP="002B3543">
      <w:pPr>
        <w:rPr>
          <w:b/>
          <w:sz w:val="26"/>
          <w:szCs w:val="26"/>
        </w:rPr>
      </w:pPr>
      <w:r>
        <w:rPr>
          <w:b/>
          <w:sz w:val="26"/>
          <w:szCs w:val="26"/>
        </w:rPr>
        <w:t>2.1. Приоритеты муниципальной политики в сфере реализации муниципальной программы</w:t>
      </w:r>
    </w:p>
    <w:p w:rsidR="002B3543" w:rsidRDefault="002B3543" w:rsidP="002B3543">
      <w:proofErr w:type="gramStart"/>
      <w:r>
        <w:t>Федеральный закон от 06.10.2003 года № 131-ФЗ «Об общих принципах организации местного самоуправления в Российской Федерации», Федеральный закон от 07.12.2011 № 416-ФЗ «О водоснабжении и водоотведении», Федеральный закон от 27.07.2010 № 190-ФЗ «О Теплоснабжении», Федеральный закон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Федеральный закон от 29.12.2014 N 458-ФЗ "О внесении</w:t>
      </w:r>
      <w:proofErr w:type="gramEnd"/>
      <w:r>
        <w:t xml:space="preserve"> изменений в Федеральный закон "Об отходах производства и потребления".</w:t>
      </w:r>
    </w:p>
    <w:p w:rsidR="002B3543" w:rsidRDefault="002B3543" w:rsidP="002B3543">
      <w:pPr>
        <w:rPr>
          <w:b/>
        </w:rPr>
      </w:pPr>
      <w:r>
        <w:lastRenderedPageBreak/>
        <w:t xml:space="preserve">Приоритеты  муниципальной политики в сфере реализации программы  соотносятся со Стратегией социально-экономического развития Воронежской области на период до 2030 года, Стратегией социально-экономического развития Богучарского муниципального района на период до 2030 года, Стратегией социально-экономического развития Первомайского сельского поселения на период до 2030 года.  </w:t>
      </w:r>
    </w:p>
    <w:p w:rsidR="002B3543" w:rsidRDefault="002B3543" w:rsidP="002B3543">
      <w:pPr>
        <w:rPr>
          <w:b/>
        </w:rPr>
      </w:pPr>
    </w:p>
    <w:p w:rsidR="002B3543" w:rsidRDefault="002B3543" w:rsidP="002B3543">
      <w:pPr>
        <w:rPr>
          <w:b/>
        </w:rPr>
      </w:pPr>
    </w:p>
    <w:p w:rsidR="002B3543" w:rsidRDefault="002B3543" w:rsidP="002B3543">
      <w:pPr>
        <w:pStyle w:val="ConsPlusNormal0"/>
        <w:spacing w:after="240"/>
        <w:ind w:firstLine="567"/>
        <w:jc w:val="both"/>
        <w:outlineLvl w:val="3"/>
        <w:rPr>
          <w:rFonts w:ascii="Times New Roman" w:hAnsi="Times New Roman" w:cs="Times New Roman"/>
          <w:b/>
          <w:sz w:val="26"/>
          <w:szCs w:val="26"/>
        </w:rPr>
      </w:pPr>
      <w:r>
        <w:rPr>
          <w:rFonts w:ascii="Times New Roman" w:hAnsi="Times New Roman" w:cs="Times New Roman"/>
          <w:b/>
          <w:sz w:val="26"/>
          <w:szCs w:val="26"/>
        </w:rPr>
        <w:t>2.2. Цели, задачи муниципальной программы</w:t>
      </w:r>
    </w:p>
    <w:p w:rsidR="002B3543" w:rsidRDefault="002B3543" w:rsidP="002B3543">
      <w:pPr>
        <w:pStyle w:val="affc"/>
        <w:spacing w:after="240"/>
        <w:rPr>
          <w:b/>
        </w:rPr>
      </w:pPr>
      <w:r>
        <w:rPr>
          <w:b/>
        </w:rPr>
        <w:t>Целью разработки муниципальной программы «Комплексное развитие систем коммунальной инфраструктуры Первомайского сельского поселения Богучарского района Воронежской области на 2023-2028 годы» 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w:t>
      </w:r>
    </w:p>
    <w:p w:rsidR="002B3543" w:rsidRDefault="002B3543" w:rsidP="002B3543">
      <w:pPr>
        <w:pStyle w:val="affc"/>
      </w:pPr>
      <w:r>
        <w:t xml:space="preserve">Муниципальная программа «Комплексное развитие систем коммунальной инфраструктуры Первомайского сельского поселения Богучарского района Воронежской области на 2023-2028 годы» является базовым документом для разработки инвестиционных и производственных программ организаций, обслуживающих системы коммунальной инфраструктуры сельского поселения. </w:t>
      </w:r>
    </w:p>
    <w:p w:rsidR="002B3543" w:rsidRDefault="002B3543" w:rsidP="002B3543">
      <w:pPr>
        <w:pStyle w:val="affc"/>
      </w:pPr>
      <w:r>
        <w:t xml:space="preserve">Муниципальная программа «Комплексное развитие систем коммунальной инфраструктуры Первомайского сельского поселения Богучарского района Воронежской области на 2023-2028 годы»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Первомайского сельского поселения. </w:t>
      </w:r>
    </w:p>
    <w:p w:rsidR="002B3543" w:rsidRDefault="002B3543" w:rsidP="002B3543">
      <w:pPr>
        <w:pStyle w:val="affc"/>
        <w:spacing w:after="0"/>
      </w:pPr>
      <w:r>
        <w:rPr>
          <w:b/>
        </w:rPr>
        <w:t>Основными задачами муниципальной программы  являются</w:t>
      </w:r>
      <w:r>
        <w:t>:</w:t>
      </w:r>
    </w:p>
    <w:p w:rsidR="002B3543" w:rsidRDefault="002B3543" w:rsidP="002B3543">
      <w:pPr>
        <w:pStyle w:val="affc"/>
        <w:numPr>
          <w:ilvl w:val="0"/>
          <w:numId w:val="37"/>
        </w:numPr>
        <w:spacing w:after="0"/>
        <w:ind w:left="641" w:hanging="357"/>
      </w:pPr>
      <w:r>
        <w:t>Инженерно-техническая оптимизация коммунальных систем.</w:t>
      </w:r>
    </w:p>
    <w:p w:rsidR="002B3543" w:rsidRDefault="002B3543" w:rsidP="002B3543">
      <w:pPr>
        <w:pStyle w:val="affc"/>
        <w:numPr>
          <w:ilvl w:val="0"/>
          <w:numId w:val="37"/>
        </w:numPr>
        <w:spacing w:after="0"/>
        <w:ind w:left="641" w:hanging="357"/>
      </w:pPr>
      <w:r>
        <w:t>Взаимосвязанное перспективное планирование развития коммунальных систем.</w:t>
      </w:r>
    </w:p>
    <w:p w:rsidR="002B3543" w:rsidRDefault="002B3543" w:rsidP="002B3543">
      <w:pPr>
        <w:pStyle w:val="affc"/>
        <w:numPr>
          <w:ilvl w:val="0"/>
          <w:numId w:val="37"/>
        </w:numPr>
        <w:spacing w:after="0"/>
        <w:ind w:left="641" w:hanging="357"/>
      </w:pPr>
      <w:r>
        <w:t>Обоснование мероприятий по комплексной реконструкции и модернизации.</w:t>
      </w:r>
    </w:p>
    <w:p w:rsidR="002B3543" w:rsidRDefault="002B3543" w:rsidP="002B3543">
      <w:pPr>
        <w:pStyle w:val="affc"/>
        <w:numPr>
          <w:ilvl w:val="0"/>
          <w:numId w:val="37"/>
        </w:numPr>
        <w:spacing w:after="0"/>
        <w:ind w:left="641" w:hanging="357"/>
      </w:pPr>
      <w:r>
        <w:t>Повышение надежности систем и качества предоставления коммунальных услуг.</w:t>
      </w:r>
    </w:p>
    <w:p w:rsidR="002B3543" w:rsidRDefault="002B3543" w:rsidP="002B3543">
      <w:pPr>
        <w:pStyle w:val="affc"/>
        <w:numPr>
          <w:ilvl w:val="0"/>
          <w:numId w:val="37"/>
        </w:numPr>
        <w:spacing w:after="0"/>
        <w:ind w:left="641" w:hanging="357"/>
      </w:pPr>
      <w:r>
        <w:t xml:space="preserve">Совершенствование механизмов развития энергосбережения и повышение </w:t>
      </w:r>
      <w:proofErr w:type="spellStart"/>
      <w:r>
        <w:t>энергоэффективности</w:t>
      </w:r>
      <w:proofErr w:type="spellEnd"/>
      <w:r>
        <w:t xml:space="preserve"> коммунальной инфраструктуры.</w:t>
      </w:r>
    </w:p>
    <w:p w:rsidR="002B3543" w:rsidRDefault="002B3543" w:rsidP="002B3543">
      <w:pPr>
        <w:pStyle w:val="affc"/>
        <w:numPr>
          <w:ilvl w:val="0"/>
          <w:numId w:val="37"/>
        </w:numPr>
        <w:spacing w:after="0"/>
        <w:ind w:left="641" w:hanging="357"/>
      </w:pPr>
      <w:r>
        <w:t>Повышение инвестиционной привлекательности коммунальной инфраструктуры сельского поселения.</w:t>
      </w:r>
    </w:p>
    <w:p w:rsidR="002B3543" w:rsidRDefault="002B3543" w:rsidP="002B3543">
      <w:pPr>
        <w:pStyle w:val="affc"/>
        <w:numPr>
          <w:ilvl w:val="0"/>
          <w:numId w:val="37"/>
        </w:numPr>
        <w:spacing w:after="0"/>
        <w:ind w:left="641" w:hanging="357"/>
      </w:pPr>
      <w:r>
        <w:t>Обеспечение сбалансированности интересов субъектов коммунальной инфраструктуры и потребителей.</w:t>
      </w:r>
    </w:p>
    <w:p w:rsidR="002B3543" w:rsidRDefault="002B3543" w:rsidP="002B3543">
      <w:pPr>
        <w:pStyle w:val="affc"/>
        <w:spacing w:after="0"/>
      </w:pPr>
    </w:p>
    <w:p w:rsidR="002B3543" w:rsidRDefault="002B3543" w:rsidP="002B3543">
      <w:pPr>
        <w:pStyle w:val="affc"/>
        <w:spacing w:after="0"/>
      </w:pPr>
      <w:r>
        <w:t>Формирование и реализация муниципальной программы «Комплексное развитие систем коммунальной инфраструктуры Первомайского сельского поселения Богучарского района на 2023-2028 годы»  базируются на следующих принципах:</w:t>
      </w:r>
    </w:p>
    <w:p w:rsidR="002B3543" w:rsidRDefault="002B3543" w:rsidP="002B3543">
      <w:pPr>
        <w:pStyle w:val="affc"/>
        <w:numPr>
          <w:ilvl w:val="0"/>
          <w:numId w:val="38"/>
        </w:numPr>
        <w:ind w:left="0" w:firstLine="425"/>
      </w:pPr>
      <w:r>
        <w:t>системность – рассмотрение муниципальной программы «Комплексное развитие систем коммунальной инфраструктуры Первомайского сельского поселения Богучарского района Воронежской области на 2023-2028 годы»  как единой системы с учетом взаимного влияния разделов и мероприятий Программы друг на друга;</w:t>
      </w:r>
    </w:p>
    <w:p w:rsidR="002B3543" w:rsidRDefault="002B3543" w:rsidP="002B3543">
      <w:pPr>
        <w:pStyle w:val="affc"/>
        <w:numPr>
          <w:ilvl w:val="0"/>
          <w:numId w:val="38"/>
        </w:numPr>
        <w:ind w:left="0" w:firstLine="425"/>
      </w:pPr>
      <w:r>
        <w:lastRenderedPageBreak/>
        <w:t>комплексность – формирование муниципальной программы «Комплексное развитие систем коммунальной инфраструктуры Первомайского сельского поселения Богучарского района Воронежской области на 2023-2028годы» в увязке с  государственными программами.</w:t>
      </w:r>
    </w:p>
    <w:p w:rsidR="002B3543" w:rsidRDefault="002B3543" w:rsidP="002B3543">
      <w:pPr>
        <w:pStyle w:val="affc"/>
      </w:pPr>
    </w:p>
    <w:p w:rsidR="002B3543" w:rsidRDefault="002B3543" w:rsidP="002B3543">
      <w:pPr>
        <w:pStyle w:val="affc"/>
        <w:rPr>
          <w:highlight w:val="green"/>
        </w:rPr>
      </w:pPr>
      <w:r>
        <w:rPr>
          <w:b/>
        </w:rPr>
        <w:t>2.3  П</w:t>
      </w:r>
      <w:r>
        <w:rPr>
          <w:b/>
          <w:sz w:val="26"/>
          <w:szCs w:val="26"/>
        </w:rPr>
        <w:t>оказатели (индикаторы) достижения целей и решения задач муниципальной программы</w:t>
      </w:r>
    </w:p>
    <w:p w:rsidR="002B3543" w:rsidRDefault="002B3543" w:rsidP="002B3543">
      <w:pPr>
        <w:widowControl w:val="0"/>
        <w:autoSpaceDE w:val="0"/>
        <w:autoSpaceDN w:val="0"/>
        <w:adjustRightInd w:val="0"/>
      </w:pPr>
      <w:r>
        <w:rPr>
          <w:b/>
        </w:rPr>
        <w:t xml:space="preserve">Состав показателей (индикаторов) реализации подпрограммы  </w:t>
      </w:r>
      <w:r>
        <w:t>определен исходя из принципа необходимости и достаточности информации для характеристики достижения целей и решения задач подпрограммы.</w:t>
      </w:r>
    </w:p>
    <w:p w:rsidR="002B3543" w:rsidRDefault="002B3543" w:rsidP="002B3543">
      <w:pPr>
        <w:pStyle w:val="affc"/>
      </w:pPr>
      <w:r>
        <w:t xml:space="preserve">Целевые показатели для мониторинга реализации муниципальной программы  «Комплексное развитие систем коммунальной инфраструктуры Первомайского сельского поселения Богучарского района Воронежской области на 2023-2028 годы»  определены с учетом выполнения всех мероприятий муниципальной программы в запланированные сроки и представлены в таблице 2.1 и приложении 1. </w:t>
      </w:r>
    </w:p>
    <w:p w:rsidR="002B3543" w:rsidRDefault="002B3543" w:rsidP="002B3543">
      <w:pPr>
        <w:pStyle w:val="affc"/>
        <w:jc w:val="right"/>
      </w:pPr>
      <w:r>
        <w:t>Таблица 2.1</w:t>
      </w:r>
    </w:p>
    <w:tbl>
      <w:tblPr>
        <w:tblW w:w="9660" w:type="dxa"/>
        <w:tblInd w:w="93" w:type="dxa"/>
        <w:tblLayout w:type="fixed"/>
        <w:tblLook w:val="04A0"/>
      </w:tblPr>
      <w:tblGrid>
        <w:gridCol w:w="539"/>
        <w:gridCol w:w="2878"/>
        <w:gridCol w:w="1277"/>
        <w:gridCol w:w="852"/>
        <w:gridCol w:w="851"/>
        <w:gridCol w:w="709"/>
        <w:gridCol w:w="851"/>
        <w:gridCol w:w="852"/>
        <w:gridCol w:w="851"/>
      </w:tblGrid>
      <w:tr w:rsidR="002B3543" w:rsidTr="002B3543">
        <w:trPr>
          <w:trHeight w:val="765"/>
        </w:trPr>
        <w:tc>
          <w:tcPr>
            <w:tcW w:w="54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2B3543" w:rsidRDefault="002B3543">
            <w:pPr>
              <w:spacing w:line="276" w:lineRule="auto"/>
              <w:jc w:val="center"/>
              <w:rPr>
                <w:lang w:eastAsia="en-US"/>
              </w:rPr>
            </w:pPr>
            <w:r>
              <w:rPr>
                <w:lang w:eastAsia="en-US"/>
              </w:rPr>
              <w:t xml:space="preserve">№ </w:t>
            </w:r>
            <w:proofErr w:type="gramStart"/>
            <w:r>
              <w:rPr>
                <w:lang w:eastAsia="en-US"/>
              </w:rPr>
              <w:t>п</w:t>
            </w:r>
            <w:proofErr w:type="gramEnd"/>
            <w:r>
              <w:rPr>
                <w:lang w:eastAsia="en-US"/>
              </w:rPr>
              <w:t>/п</w:t>
            </w:r>
          </w:p>
        </w:tc>
        <w:tc>
          <w:tcPr>
            <w:tcW w:w="287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2B3543" w:rsidRDefault="002B3543">
            <w:pPr>
              <w:spacing w:line="276" w:lineRule="auto"/>
              <w:jc w:val="center"/>
              <w:rPr>
                <w:lang w:eastAsia="en-US"/>
              </w:rPr>
            </w:pPr>
            <w:r>
              <w:rPr>
                <w:lang w:eastAsia="en-US"/>
              </w:rPr>
              <w:t>Наименование показателя (индикатора)</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2B3543" w:rsidRDefault="002B3543">
            <w:pPr>
              <w:spacing w:line="276" w:lineRule="auto"/>
              <w:jc w:val="center"/>
              <w:rPr>
                <w:lang w:eastAsia="en-US"/>
              </w:rPr>
            </w:pPr>
            <w:r>
              <w:rPr>
                <w:sz w:val="22"/>
                <w:lang w:eastAsia="en-US"/>
              </w:rPr>
              <w:t>Ед. измерения</w:t>
            </w:r>
          </w:p>
        </w:tc>
        <w:tc>
          <w:tcPr>
            <w:tcW w:w="4961" w:type="dxa"/>
            <w:gridSpan w:val="6"/>
            <w:tcBorders>
              <w:top w:val="single" w:sz="4" w:space="0" w:color="auto"/>
              <w:left w:val="nil"/>
              <w:bottom w:val="single" w:sz="4" w:space="0" w:color="auto"/>
              <w:right w:val="single" w:sz="4" w:space="0" w:color="000000"/>
            </w:tcBorders>
            <w:shd w:val="clear" w:color="auto" w:fill="FFFFFF"/>
            <w:vAlign w:val="center"/>
            <w:hideMark/>
          </w:tcPr>
          <w:p w:rsidR="002B3543" w:rsidRDefault="002B3543">
            <w:pPr>
              <w:spacing w:line="276" w:lineRule="auto"/>
              <w:jc w:val="center"/>
              <w:rPr>
                <w:lang w:eastAsia="en-US"/>
              </w:rPr>
            </w:pPr>
            <w:r>
              <w:rPr>
                <w:lang w:eastAsia="en-US"/>
              </w:rPr>
              <w:t xml:space="preserve">Значения показателя (индикатора) по годам реализации муниципальной программы </w:t>
            </w:r>
          </w:p>
        </w:tc>
      </w:tr>
      <w:tr w:rsidR="002B3543" w:rsidTr="002B3543">
        <w:trPr>
          <w:trHeight w:val="315"/>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2B3543" w:rsidRDefault="002B3543">
            <w:pPr>
              <w:rPr>
                <w:lang w:eastAsia="en-US"/>
              </w:rPr>
            </w:pPr>
          </w:p>
        </w:tc>
        <w:tc>
          <w:tcPr>
            <w:tcW w:w="2877" w:type="dxa"/>
            <w:vMerge/>
            <w:tcBorders>
              <w:top w:val="single" w:sz="4" w:space="0" w:color="auto"/>
              <w:left w:val="single" w:sz="4" w:space="0" w:color="auto"/>
              <w:bottom w:val="single" w:sz="4" w:space="0" w:color="000000"/>
              <w:right w:val="single" w:sz="4" w:space="0" w:color="auto"/>
            </w:tcBorders>
            <w:vAlign w:val="center"/>
            <w:hideMark/>
          </w:tcPr>
          <w:p w:rsidR="002B3543" w:rsidRDefault="002B3543">
            <w:pPr>
              <w:rPr>
                <w:lang w:eastAsia="en-US"/>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B3543" w:rsidRDefault="002B3543">
            <w:pPr>
              <w:rPr>
                <w:lang w:eastAsia="en-US"/>
              </w:rPr>
            </w:pPr>
          </w:p>
        </w:tc>
        <w:tc>
          <w:tcPr>
            <w:tcW w:w="851"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lang w:eastAsia="en-US"/>
              </w:rPr>
            </w:pPr>
            <w:r>
              <w:rPr>
                <w:lang w:eastAsia="en-US"/>
              </w:rPr>
              <w:t>2023</w:t>
            </w:r>
          </w:p>
        </w:tc>
        <w:tc>
          <w:tcPr>
            <w:tcW w:w="850"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lang w:eastAsia="en-US"/>
              </w:rPr>
            </w:pPr>
            <w:r>
              <w:rPr>
                <w:lang w:eastAsia="en-US"/>
              </w:rPr>
              <w:t>2024</w:t>
            </w:r>
          </w:p>
        </w:tc>
        <w:tc>
          <w:tcPr>
            <w:tcW w:w="709"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lang w:eastAsia="en-US"/>
              </w:rPr>
            </w:pPr>
            <w:r>
              <w:rPr>
                <w:lang w:eastAsia="en-US"/>
              </w:rPr>
              <w:t>2025</w:t>
            </w:r>
          </w:p>
        </w:tc>
        <w:tc>
          <w:tcPr>
            <w:tcW w:w="850" w:type="dxa"/>
            <w:tcBorders>
              <w:top w:val="nil"/>
              <w:left w:val="nil"/>
              <w:bottom w:val="single" w:sz="4" w:space="0" w:color="auto"/>
              <w:right w:val="single" w:sz="4" w:space="0" w:color="auto"/>
            </w:tcBorders>
            <w:noWrap/>
            <w:vAlign w:val="center"/>
            <w:hideMark/>
          </w:tcPr>
          <w:p w:rsidR="002B3543" w:rsidRDefault="002B3543">
            <w:pPr>
              <w:spacing w:line="276" w:lineRule="auto"/>
              <w:jc w:val="center"/>
              <w:rPr>
                <w:lang w:eastAsia="en-US"/>
              </w:rPr>
            </w:pPr>
            <w:r>
              <w:rPr>
                <w:lang w:eastAsia="en-US"/>
              </w:rPr>
              <w:t>2026</w:t>
            </w:r>
          </w:p>
        </w:tc>
        <w:tc>
          <w:tcPr>
            <w:tcW w:w="851" w:type="dxa"/>
            <w:tcBorders>
              <w:top w:val="nil"/>
              <w:left w:val="nil"/>
              <w:bottom w:val="single" w:sz="4" w:space="0" w:color="auto"/>
              <w:right w:val="single" w:sz="4" w:space="0" w:color="auto"/>
            </w:tcBorders>
            <w:hideMark/>
          </w:tcPr>
          <w:p w:rsidR="002B3543" w:rsidRDefault="002B3543">
            <w:pPr>
              <w:spacing w:line="276" w:lineRule="auto"/>
              <w:jc w:val="center"/>
              <w:rPr>
                <w:lang w:eastAsia="en-US"/>
              </w:rPr>
            </w:pPr>
            <w:r>
              <w:rPr>
                <w:lang w:eastAsia="en-US"/>
              </w:rPr>
              <w:t>2027</w:t>
            </w:r>
          </w:p>
        </w:tc>
        <w:tc>
          <w:tcPr>
            <w:tcW w:w="850" w:type="dxa"/>
            <w:tcBorders>
              <w:top w:val="nil"/>
              <w:left w:val="nil"/>
              <w:bottom w:val="single" w:sz="4" w:space="0" w:color="auto"/>
              <w:right w:val="single" w:sz="4" w:space="0" w:color="auto"/>
            </w:tcBorders>
            <w:hideMark/>
          </w:tcPr>
          <w:p w:rsidR="002B3543" w:rsidRDefault="002B3543">
            <w:pPr>
              <w:spacing w:line="276" w:lineRule="auto"/>
              <w:jc w:val="center"/>
              <w:rPr>
                <w:lang w:eastAsia="en-US"/>
              </w:rPr>
            </w:pPr>
            <w:r>
              <w:rPr>
                <w:lang w:eastAsia="en-US"/>
              </w:rPr>
              <w:t>2028</w:t>
            </w:r>
          </w:p>
        </w:tc>
      </w:tr>
      <w:tr w:rsidR="002B3543" w:rsidTr="002B3543">
        <w:trPr>
          <w:trHeight w:val="585"/>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2B3543" w:rsidRDefault="002B3543">
            <w:pPr>
              <w:spacing w:line="276" w:lineRule="auto"/>
              <w:jc w:val="center"/>
              <w:rPr>
                <w:lang w:eastAsia="en-US"/>
              </w:rPr>
            </w:pPr>
            <w:r>
              <w:rPr>
                <w:lang w:eastAsia="en-US"/>
              </w:rPr>
              <w:t>1.</w:t>
            </w:r>
          </w:p>
        </w:tc>
        <w:tc>
          <w:tcPr>
            <w:tcW w:w="2877" w:type="dxa"/>
            <w:vAlign w:val="center"/>
            <w:hideMark/>
          </w:tcPr>
          <w:p w:rsidR="002B3543" w:rsidRDefault="002B3543">
            <w:pPr>
              <w:spacing w:line="276" w:lineRule="auto"/>
              <w:rPr>
                <w:color w:val="000000"/>
                <w:lang w:eastAsia="en-US"/>
              </w:rPr>
            </w:pPr>
            <w:proofErr w:type="gramStart"/>
            <w:r>
              <w:rPr>
                <w:color w:val="000000"/>
                <w:lang w:eastAsia="en-US"/>
              </w:rPr>
              <w:t>Повышение надежности и качества теплоснабжения, установка блочно-модульных котельных)</w:t>
            </w:r>
            <w:proofErr w:type="gramEnd"/>
          </w:p>
        </w:tc>
        <w:tc>
          <w:tcPr>
            <w:tcW w:w="1276" w:type="dxa"/>
            <w:tcBorders>
              <w:top w:val="nil"/>
              <w:left w:val="single" w:sz="4" w:space="0" w:color="auto"/>
              <w:bottom w:val="single" w:sz="4" w:space="0" w:color="auto"/>
              <w:right w:val="single" w:sz="4" w:space="0" w:color="auto"/>
            </w:tcBorders>
            <w:shd w:val="clear" w:color="auto" w:fill="FFFFFF"/>
            <w:vAlign w:val="center"/>
            <w:hideMark/>
          </w:tcPr>
          <w:p w:rsidR="002B3543" w:rsidRDefault="002B3543">
            <w:pPr>
              <w:spacing w:line="276" w:lineRule="auto"/>
              <w:jc w:val="center"/>
              <w:rPr>
                <w:lang w:eastAsia="en-US"/>
              </w:rPr>
            </w:pPr>
            <w:r>
              <w:rPr>
                <w:lang w:eastAsia="en-US"/>
              </w:rPr>
              <w:t>единиц</w:t>
            </w:r>
          </w:p>
        </w:tc>
        <w:tc>
          <w:tcPr>
            <w:tcW w:w="851"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lang w:eastAsia="en-US"/>
              </w:rPr>
            </w:pPr>
            <w:r>
              <w:rPr>
                <w:lang w:eastAsia="en-US"/>
              </w:rPr>
              <w:t>0</w:t>
            </w:r>
          </w:p>
        </w:tc>
        <w:tc>
          <w:tcPr>
            <w:tcW w:w="850"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lang w:eastAsia="en-US"/>
              </w:rPr>
            </w:pPr>
            <w:r>
              <w:rPr>
                <w:lang w:eastAsia="en-US"/>
              </w:rPr>
              <w:t>0</w:t>
            </w:r>
          </w:p>
        </w:tc>
        <w:tc>
          <w:tcPr>
            <w:tcW w:w="709"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lang w:eastAsia="en-US"/>
              </w:rPr>
            </w:pPr>
            <w:r>
              <w:rPr>
                <w:lang w:eastAsia="en-US"/>
              </w:rPr>
              <w:t>0</w:t>
            </w:r>
          </w:p>
        </w:tc>
        <w:tc>
          <w:tcPr>
            <w:tcW w:w="850"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lang w:eastAsia="en-US"/>
              </w:rPr>
            </w:pPr>
            <w:r>
              <w:rPr>
                <w:lang w:eastAsia="en-US"/>
              </w:rPr>
              <w:t>0</w:t>
            </w:r>
          </w:p>
        </w:tc>
        <w:tc>
          <w:tcPr>
            <w:tcW w:w="851"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lang w:eastAsia="en-US"/>
              </w:rPr>
            </w:pPr>
            <w:r>
              <w:rPr>
                <w:lang w:eastAsia="en-US"/>
              </w:rPr>
              <w:t>0</w:t>
            </w:r>
          </w:p>
        </w:tc>
        <w:tc>
          <w:tcPr>
            <w:tcW w:w="850"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lang w:eastAsia="en-US"/>
              </w:rPr>
            </w:pPr>
            <w:r>
              <w:rPr>
                <w:lang w:eastAsia="en-US"/>
              </w:rPr>
              <w:t>1</w:t>
            </w:r>
          </w:p>
        </w:tc>
      </w:tr>
      <w:tr w:rsidR="002B3543" w:rsidTr="002B3543">
        <w:trPr>
          <w:trHeight w:val="555"/>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2B3543" w:rsidRDefault="002B3543">
            <w:pPr>
              <w:spacing w:line="276" w:lineRule="auto"/>
              <w:jc w:val="center"/>
              <w:rPr>
                <w:lang w:eastAsia="en-US"/>
              </w:rPr>
            </w:pPr>
            <w:r>
              <w:rPr>
                <w:lang w:eastAsia="en-US"/>
              </w:rPr>
              <w:t>2.</w:t>
            </w:r>
          </w:p>
        </w:tc>
        <w:tc>
          <w:tcPr>
            <w:tcW w:w="2877" w:type="dxa"/>
            <w:tcBorders>
              <w:top w:val="single" w:sz="4" w:space="0" w:color="auto"/>
              <w:left w:val="nil"/>
              <w:bottom w:val="single" w:sz="4" w:space="0" w:color="auto"/>
              <w:right w:val="single" w:sz="4" w:space="0" w:color="auto"/>
            </w:tcBorders>
            <w:shd w:val="clear" w:color="auto" w:fill="FFFFFF"/>
            <w:vAlign w:val="center"/>
            <w:hideMark/>
          </w:tcPr>
          <w:p w:rsidR="002B3543" w:rsidRDefault="002B3543">
            <w:pPr>
              <w:spacing w:line="276" w:lineRule="auto"/>
              <w:rPr>
                <w:lang w:eastAsia="en-US"/>
              </w:rPr>
            </w:pPr>
            <w:r>
              <w:rPr>
                <w:lang w:eastAsia="en-US"/>
              </w:rPr>
              <w:t>Уровень износа коммунальной инфраструктуры</w:t>
            </w:r>
          </w:p>
        </w:tc>
        <w:tc>
          <w:tcPr>
            <w:tcW w:w="1276"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lang w:eastAsia="en-US"/>
              </w:rPr>
            </w:pPr>
            <w:r>
              <w:rPr>
                <w:lang w:eastAsia="en-US"/>
              </w:rPr>
              <w:t>%</w:t>
            </w:r>
          </w:p>
        </w:tc>
        <w:tc>
          <w:tcPr>
            <w:tcW w:w="851"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lang w:eastAsia="en-US"/>
              </w:rPr>
            </w:pPr>
            <w:r>
              <w:rPr>
                <w:lang w:eastAsia="en-US"/>
              </w:rPr>
              <w:t>90</w:t>
            </w:r>
          </w:p>
        </w:tc>
        <w:tc>
          <w:tcPr>
            <w:tcW w:w="850"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lang w:eastAsia="en-US"/>
              </w:rPr>
            </w:pPr>
            <w:r>
              <w:rPr>
                <w:lang w:eastAsia="en-US"/>
              </w:rPr>
              <w:t>80</w:t>
            </w:r>
          </w:p>
        </w:tc>
        <w:tc>
          <w:tcPr>
            <w:tcW w:w="709"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lang w:eastAsia="en-US"/>
              </w:rPr>
            </w:pPr>
            <w:r>
              <w:rPr>
                <w:lang w:eastAsia="en-US"/>
              </w:rPr>
              <w:t>75</w:t>
            </w:r>
          </w:p>
        </w:tc>
        <w:tc>
          <w:tcPr>
            <w:tcW w:w="850"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lang w:eastAsia="en-US"/>
              </w:rPr>
            </w:pPr>
            <w:r>
              <w:rPr>
                <w:lang w:eastAsia="en-US"/>
              </w:rPr>
              <w:t>50</w:t>
            </w:r>
          </w:p>
        </w:tc>
        <w:tc>
          <w:tcPr>
            <w:tcW w:w="851"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lang w:eastAsia="en-US"/>
              </w:rPr>
            </w:pPr>
            <w:r>
              <w:rPr>
                <w:lang w:eastAsia="en-US"/>
              </w:rPr>
              <w:t>45</w:t>
            </w:r>
          </w:p>
        </w:tc>
        <w:tc>
          <w:tcPr>
            <w:tcW w:w="850"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lang w:eastAsia="en-US"/>
              </w:rPr>
            </w:pPr>
            <w:r>
              <w:rPr>
                <w:lang w:eastAsia="en-US"/>
              </w:rPr>
              <w:t>40</w:t>
            </w:r>
          </w:p>
        </w:tc>
      </w:tr>
      <w:tr w:rsidR="002B3543" w:rsidTr="002B3543">
        <w:trPr>
          <w:trHeight w:val="540"/>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2B3543" w:rsidRDefault="002B3543">
            <w:pPr>
              <w:spacing w:line="276" w:lineRule="auto"/>
              <w:jc w:val="center"/>
              <w:rPr>
                <w:lang w:eastAsia="en-US"/>
              </w:rPr>
            </w:pPr>
            <w:r>
              <w:rPr>
                <w:lang w:eastAsia="en-US"/>
              </w:rPr>
              <w:t>3.</w:t>
            </w:r>
          </w:p>
        </w:tc>
        <w:tc>
          <w:tcPr>
            <w:tcW w:w="2877" w:type="dxa"/>
            <w:tcBorders>
              <w:top w:val="nil"/>
              <w:left w:val="nil"/>
              <w:bottom w:val="single" w:sz="4" w:space="0" w:color="auto"/>
              <w:right w:val="single" w:sz="4" w:space="0" w:color="auto"/>
            </w:tcBorders>
            <w:noWrap/>
            <w:vAlign w:val="center"/>
            <w:hideMark/>
          </w:tcPr>
          <w:p w:rsidR="002B3543" w:rsidRDefault="002B3543">
            <w:pPr>
              <w:spacing w:line="276" w:lineRule="auto"/>
              <w:rPr>
                <w:color w:val="000000"/>
                <w:lang w:eastAsia="en-US"/>
              </w:rPr>
            </w:pPr>
            <w:r>
              <w:rPr>
                <w:color w:val="000000"/>
                <w:lang w:eastAsia="en-US"/>
              </w:rPr>
              <w:t>Количество мест временного складирования ТБО</w:t>
            </w:r>
          </w:p>
        </w:tc>
        <w:tc>
          <w:tcPr>
            <w:tcW w:w="1276"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lang w:eastAsia="en-US"/>
              </w:rPr>
            </w:pPr>
            <w:r>
              <w:rPr>
                <w:lang w:eastAsia="en-US"/>
              </w:rPr>
              <w:t>шт.</w:t>
            </w:r>
          </w:p>
        </w:tc>
        <w:tc>
          <w:tcPr>
            <w:tcW w:w="851"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lang w:eastAsia="en-US"/>
              </w:rPr>
            </w:pPr>
            <w:r>
              <w:rPr>
                <w:lang w:eastAsia="en-US"/>
              </w:rPr>
              <w:t>4</w:t>
            </w:r>
          </w:p>
        </w:tc>
        <w:tc>
          <w:tcPr>
            <w:tcW w:w="850"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lang w:eastAsia="en-US"/>
              </w:rPr>
            </w:pPr>
            <w:r>
              <w:rPr>
                <w:lang w:eastAsia="en-US"/>
              </w:rPr>
              <w:t>2</w:t>
            </w:r>
          </w:p>
        </w:tc>
        <w:tc>
          <w:tcPr>
            <w:tcW w:w="709"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lang w:eastAsia="en-US"/>
              </w:rPr>
            </w:pPr>
            <w:r>
              <w:rPr>
                <w:lang w:eastAsia="en-US"/>
              </w:rPr>
              <w:t>1</w:t>
            </w:r>
          </w:p>
        </w:tc>
        <w:tc>
          <w:tcPr>
            <w:tcW w:w="850" w:type="dxa"/>
            <w:tcBorders>
              <w:top w:val="nil"/>
              <w:left w:val="nil"/>
              <w:bottom w:val="single" w:sz="4" w:space="0" w:color="auto"/>
              <w:right w:val="single" w:sz="4" w:space="0" w:color="auto"/>
            </w:tcBorders>
            <w:noWrap/>
            <w:vAlign w:val="center"/>
            <w:hideMark/>
          </w:tcPr>
          <w:p w:rsidR="002B3543" w:rsidRDefault="002B3543">
            <w:pPr>
              <w:spacing w:line="276" w:lineRule="auto"/>
              <w:jc w:val="center"/>
              <w:rPr>
                <w:lang w:eastAsia="en-US"/>
              </w:rPr>
            </w:pPr>
            <w:r>
              <w:rPr>
                <w:lang w:eastAsia="en-US"/>
              </w:rPr>
              <w:t>0</w:t>
            </w:r>
          </w:p>
        </w:tc>
        <w:tc>
          <w:tcPr>
            <w:tcW w:w="851" w:type="dxa"/>
            <w:tcBorders>
              <w:top w:val="nil"/>
              <w:left w:val="nil"/>
              <w:bottom w:val="single" w:sz="4" w:space="0" w:color="auto"/>
              <w:right w:val="single" w:sz="4" w:space="0" w:color="auto"/>
            </w:tcBorders>
            <w:vAlign w:val="center"/>
            <w:hideMark/>
          </w:tcPr>
          <w:p w:rsidR="002B3543" w:rsidRDefault="002B3543">
            <w:pPr>
              <w:spacing w:line="276" w:lineRule="auto"/>
              <w:jc w:val="center"/>
              <w:rPr>
                <w:lang w:eastAsia="en-US"/>
              </w:rPr>
            </w:pPr>
            <w:r>
              <w:rPr>
                <w:lang w:eastAsia="en-US"/>
              </w:rPr>
              <w:t>0</w:t>
            </w:r>
          </w:p>
        </w:tc>
        <w:tc>
          <w:tcPr>
            <w:tcW w:w="850" w:type="dxa"/>
            <w:tcBorders>
              <w:top w:val="nil"/>
              <w:left w:val="nil"/>
              <w:bottom w:val="single" w:sz="4" w:space="0" w:color="auto"/>
              <w:right w:val="single" w:sz="4" w:space="0" w:color="auto"/>
            </w:tcBorders>
            <w:vAlign w:val="center"/>
            <w:hideMark/>
          </w:tcPr>
          <w:p w:rsidR="002B3543" w:rsidRDefault="002B3543">
            <w:pPr>
              <w:spacing w:line="276" w:lineRule="auto"/>
              <w:jc w:val="center"/>
              <w:rPr>
                <w:lang w:eastAsia="en-US"/>
              </w:rPr>
            </w:pPr>
            <w:r>
              <w:rPr>
                <w:lang w:eastAsia="en-US"/>
              </w:rPr>
              <w:t>0</w:t>
            </w:r>
          </w:p>
        </w:tc>
      </w:tr>
    </w:tbl>
    <w:p w:rsidR="002B3543" w:rsidRDefault="002B3543" w:rsidP="002B3543">
      <w:pPr>
        <w:pStyle w:val="affc"/>
        <w:spacing w:after="0"/>
        <w:ind w:firstLine="0"/>
        <w:jc w:val="center"/>
        <w:rPr>
          <w:highlight w:val="yellow"/>
        </w:rPr>
      </w:pPr>
    </w:p>
    <w:p w:rsidR="002B3543" w:rsidRDefault="002B3543" w:rsidP="002B3543">
      <w:pPr>
        <w:pStyle w:val="ConsPlusNormal0"/>
        <w:spacing w:after="240"/>
        <w:ind w:firstLine="567"/>
        <w:jc w:val="both"/>
        <w:rPr>
          <w:rFonts w:ascii="Times New Roman" w:hAnsi="Times New Roman" w:cs="Times New Roman"/>
          <w:b/>
          <w:sz w:val="26"/>
          <w:szCs w:val="26"/>
        </w:rPr>
      </w:pPr>
      <w:r>
        <w:rPr>
          <w:rFonts w:ascii="Times New Roman" w:hAnsi="Times New Roman" w:cs="Times New Roman"/>
          <w:b/>
          <w:sz w:val="24"/>
          <w:szCs w:val="24"/>
        </w:rPr>
        <w:t xml:space="preserve">2.4  </w:t>
      </w:r>
      <w:r>
        <w:rPr>
          <w:rFonts w:ascii="Times New Roman" w:hAnsi="Times New Roman" w:cs="Times New Roman"/>
          <w:b/>
          <w:sz w:val="26"/>
          <w:szCs w:val="26"/>
        </w:rPr>
        <w:t>Описание основных ожидаемых конечных результатов муниципальной программы</w:t>
      </w:r>
    </w:p>
    <w:p w:rsidR="002B3543" w:rsidRDefault="002B3543" w:rsidP="002B3543">
      <w:pPr>
        <w:pStyle w:val="affc"/>
        <w:spacing w:after="0"/>
        <w:rPr>
          <w:b/>
        </w:rPr>
      </w:pPr>
      <w:r>
        <w:rPr>
          <w:b/>
        </w:rPr>
        <w:t xml:space="preserve">Реализация мероприятий по системе электроснабжения позволит достичь следующего эффекта: </w:t>
      </w:r>
    </w:p>
    <w:p w:rsidR="002B3543" w:rsidRDefault="002B3543" w:rsidP="002B3543">
      <w:pPr>
        <w:pStyle w:val="affc"/>
        <w:numPr>
          <w:ilvl w:val="0"/>
          <w:numId w:val="39"/>
        </w:numPr>
        <w:spacing w:after="0"/>
        <w:ind w:left="0" w:firstLine="567"/>
      </w:pPr>
      <w:r>
        <w:t xml:space="preserve"> обеспечение бесперебойного электроснабжения; </w:t>
      </w:r>
    </w:p>
    <w:p w:rsidR="002B3543" w:rsidRDefault="002B3543" w:rsidP="002B3543">
      <w:pPr>
        <w:pStyle w:val="affc"/>
        <w:numPr>
          <w:ilvl w:val="0"/>
          <w:numId w:val="39"/>
        </w:numPr>
        <w:spacing w:after="0"/>
        <w:ind w:left="0" w:firstLine="567"/>
      </w:pPr>
      <w:r>
        <w:t xml:space="preserve"> повышение качества и надежности электроснабжения, снижение уровня потерь;</w:t>
      </w:r>
    </w:p>
    <w:p w:rsidR="002B3543" w:rsidRDefault="002B3543" w:rsidP="002B3543">
      <w:pPr>
        <w:pStyle w:val="affc"/>
        <w:numPr>
          <w:ilvl w:val="0"/>
          <w:numId w:val="39"/>
        </w:numPr>
        <w:ind w:left="0" w:firstLine="567"/>
      </w:pPr>
      <w:r>
        <w:t xml:space="preserve"> обеспечение резерва мощности, необходимого для электроснабжения новых объектов. </w:t>
      </w:r>
    </w:p>
    <w:p w:rsidR="002B3543" w:rsidRDefault="002B3543" w:rsidP="002B3543">
      <w:pPr>
        <w:pStyle w:val="affc"/>
        <w:rPr>
          <w:b/>
        </w:rPr>
      </w:pPr>
      <w:r>
        <w:rPr>
          <w:b/>
        </w:rPr>
        <w:t xml:space="preserve">Реализация программных мероприятий по системе газоснабжения позволит достичь следующего эффекта: </w:t>
      </w:r>
    </w:p>
    <w:p w:rsidR="002B3543" w:rsidRDefault="002B3543" w:rsidP="002B3543">
      <w:pPr>
        <w:pStyle w:val="affc"/>
        <w:numPr>
          <w:ilvl w:val="0"/>
          <w:numId w:val="40"/>
        </w:numPr>
        <w:ind w:hanging="720"/>
      </w:pPr>
      <w:r>
        <w:t xml:space="preserve"> перевод источников теплоснабжения на более дешевый вид топлива. </w:t>
      </w:r>
    </w:p>
    <w:p w:rsidR="002B3543" w:rsidRDefault="002B3543" w:rsidP="002B3543">
      <w:pPr>
        <w:pStyle w:val="affc"/>
        <w:rPr>
          <w:b/>
        </w:rPr>
      </w:pPr>
      <w:r>
        <w:rPr>
          <w:b/>
        </w:rPr>
        <w:lastRenderedPageBreak/>
        <w:t xml:space="preserve">Результатами реализация мероприятий по развитию систем водоснабжения сельского поселения являются: </w:t>
      </w:r>
    </w:p>
    <w:p w:rsidR="002B3543" w:rsidRDefault="002B3543" w:rsidP="002B3543">
      <w:pPr>
        <w:pStyle w:val="affc"/>
        <w:numPr>
          <w:ilvl w:val="0"/>
          <w:numId w:val="40"/>
        </w:numPr>
        <w:spacing w:after="0"/>
        <w:ind w:left="0" w:firstLine="567"/>
      </w:pPr>
      <w:r>
        <w:t xml:space="preserve">обеспечение бесперебойной подачи качественной воды от источника до потребителя; </w:t>
      </w:r>
    </w:p>
    <w:p w:rsidR="002B3543" w:rsidRDefault="002B3543" w:rsidP="002B3543">
      <w:pPr>
        <w:pStyle w:val="affc"/>
        <w:numPr>
          <w:ilvl w:val="0"/>
          <w:numId w:val="40"/>
        </w:numPr>
        <w:spacing w:after="0"/>
        <w:ind w:left="0" w:firstLine="567"/>
      </w:pPr>
      <w:r>
        <w:t xml:space="preserve">улучшение качества жилищно-коммунального обслуживания населения по системе водоснабжения; </w:t>
      </w:r>
    </w:p>
    <w:p w:rsidR="002B3543" w:rsidRDefault="002B3543" w:rsidP="002B3543">
      <w:pPr>
        <w:pStyle w:val="affc"/>
        <w:numPr>
          <w:ilvl w:val="0"/>
          <w:numId w:val="40"/>
        </w:numPr>
        <w:ind w:left="0" w:firstLine="567"/>
      </w:pPr>
      <w:r>
        <w:t xml:space="preserve">обеспечение возможности подключения строящихся объектов к системе водоснабжения при гарантированном объеме заявленной мощности. </w:t>
      </w:r>
    </w:p>
    <w:p w:rsidR="002B3543" w:rsidRDefault="002B3543" w:rsidP="002B3543">
      <w:pPr>
        <w:pStyle w:val="affc"/>
        <w:rPr>
          <w:b/>
        </w:rPr>
      </w:pPr>
      <w:r>
        <w:rPr>
          <w:b/>
        </w:rPr>
        <w:t xml:space="preserve">Реализация программных мероприятий по развитию системы водоотведения сельского поселения позволит достичь следующего эффекта: </w:t>
      </w:r>
      <w:r>
        <w:t>предотвращение попадания неочищенных канализационных стоков в природную среду.</w:t>
      </w:r>
    </w:p>
    <w:p w:rsidR="002B3543" w:rsidRDefault="002B3543" w:rsidP="002B3543">
      <w:pPr>
        <w:pStyle w:val="affc"/>
      </w:pPr>
      <w:r>
        <w:rPr>
          <w:b/>
        </w:rPr>
        <w:t xml:space="preserve">Реализация программных мероприятий по развитию системы сбора и утилизации (захоронения) ТБО сельского поселения </w:t>
      </w:r>
      <w:r>
        <w:t>позволит достичь следующего эффекта: улучшение экологической ситуации на территории сельского поселения.</w:t>
      </w:r>
    </w:p>
    <w:p w:rsidR="002B3543" w:rsidRDefault="002B3543" w:rsidP="002B3543">
      <w:pPr>
        <w:pStyle w:val="ConsPlusNormal0"/>
        <w:ind w:left="1070" w:firstLine="0"/>
        <w:jc w:val="both"/>
        <w:outlineLvl w:val="3"/>
        <w:rPr>
          <w:rFonts w:ascii="Times New Roman" w:hAnsi="Times New Roman" w:cs="Times New Roman"/>
          <w:b/>
          <w:sz w:val="26"/>
          <w:szCs w:val="26"/>
        </w:rPr>
      </w:pPr>
    </w:p>
    <w:p w:rsidR="002B3543" w:rsidRDefault="002B3543" w:rsidP="002B3543">
      <w:pPr>
        <w:pStyle w:val="ConsPlusNormal0"/>
        <w:spacing w:after="240"/>
        <w:ind w:firstLine="567"/>
        <w:jc w:val="both"/>
        <w:outlineLvl w:val="3"/>
        <w:rPr>
          <w:rFonts w:ascii="Times New Roman" w:hAnsi="Times New Roman" w:cs="Times New Roman"/>
          <w:b/>
          <w:sz w:val="26"/>
          <w:szCs w:val="26"/>
        </w:rPr>
      </w:pPr>
      <w:r>
        <w:rPr>
          <w:rFonts w:ascii="Times New Roman" w:hAnsi="Times New Roman" w:cs="Times New Roman"/>
          <w:b/>
          <w:sz w:val="24"/>
          <w:szCs w:val="24"/>
        </w:rPr>
        <w:t xml:space="preserve">2.5. </w:t>
      </w:r>
      <w:r>
        <w:rPr>
          <w:rFonts w:ascii="Times New Roman" w:hAnsi="Times New Roman" w:cs="Times New Roman"/>
          <w:b/>
          <w:sz w:val="26"/>
          <w:szCs w:val="26"/>
        </w:rPr>
        <w:t>Сроки и этапы реализации  программы</w:t>
      </w:r>
    </w:p>
    <w:p w:rsidR="002B3543" w:rsidRDefault="002B3543" w:rsidP="002B3543">
      <w:pPr>
        <w:pStyle w:val="affc"/>
        <w:spacing w:after="240"/>
      </w:pPr>
      <w:r>
        <w:t xml:space="preserve">Муниципальную программу «Комплексное развитие систем коммунальной инфраструктуры Первомайского сельского поселения Богучарского района Воронежской области на  2023-2028 гг.» планируется реализовать в 1 этап с 2023-2028 гг. </w:t>
      </w:r>
    </w:p>
    <w:p w:rsidR="002B3543" w:rsidRDefault="002B3543" w:rsidP="002B3543">
      <w:pPr>
        <w:pStyle w:val="affc"/>
        <w:rPr>
          <w:b/>
          <w:sz w:val="26"/>
          <w:szCs w:val="26"/>
        </w:rPr>
      </w:pPr>
      <w:bookmarkStart w:id="16" w:name="_Toc410138337"/>
    </w:p>
    <w:p w:rsidR="002B3543" w:rsidRDefault="002B3543" w:rsidP="002B3543">
      <w:pPr>
        <w:pStyle w:val="affc"/>
        <w:rPr>
          <w:b/>
          <w:sz w:val="26"/>
          <w:szCs w:val="26"/>
        </w:rPr>
      </w:pPr>
      <w:r>
        <w:rPr>
          <w:b/>
          <w:sz w:val="26"/>
          <w:szCs w:val="26"/>
        </w:rPr>
        <w:t xml:space="preserve">3. </w:t>
      </w:r>
      <w:r>
        <w:rPr>
          <w:b/>
          <w:szCs w:val="24"/>
        </w:rPr>
        <w:t>ПЕРСПЕКТИВЫ РАЗВИТИЯ СЕЛЬСКОГО ПОСЕЛЕНИЯ, ПЛАН ПРОГНОЗИРУЕМОЙ ПОСТРОЙКИ И ПРОГНОЗИРУЕМЫЙ СПРОС НА КОММУНАЛЬНЫЕ РЕСУРСЫ НА ПЕРИОД ДЕЙСТВИЯ МУНИЦИПАЛЬНОЙ ПРОГРАММЫ</w:t>
      </w:r>
      <w:r>
        <w:rPr>
          <w:b/>
          <w:sz w:val="26"/>
          <w:szCs w:val="26"/>
        </w:rPr>
        <w:t>.</w:t>
      </w:r>
    </w:p>
    <w:p w:rsidR="002B3543" w:rsidRDefault="002B3543" w:rsidP="002B3543">
      <w:pPr>
        <w:pStyle w:val="affc"/>
        <w:spacing w:after="0"/>
      </w:pPr>
      <w:proofErr w:type="gramStart"/>
      <w:r>
        <w:t>Документами территориального планирования сельского поселения является генеральный план Первомайского сельского поселения Богучарского муниципального района Воронежской области, который, исходя из совокупности социальных, экономических, экологических и иных факторов, комплексно решает задачи обеспечения устойчивого развития муниципального развития, развития его инженерной, транспортной и социальной инфраструктур, обеспечения учета интересов граждан и их объединений, интересов Российской Федерации, Воронежской области и муниципального образования.</w:t>
      </w:r>
      <w:proofErr w:type="gramEnd"/>
    </w:p>
    <w:p w:rsidR="002B3543" w:rsidRDefault="002B3543" w:rsidP="002B3543">
      <w:pPr>
        <w:pStyle w:val="affc"/>
        <w:spacing w:after="0"/>
        <w:rPr>
          <w:b/>
        </w:rPr>
      </w:pPr>
      <w:r>
        <w:rPr>
          <w:b/>
        </w:rPr>
        <w:t>Территориальное планирование направлено на определение функционального назначения территории сельского поселения исходя из совокупности социальных, экономических, экологических и иных факторов в целях:</w:t>
      </w:r>
    </w:p>
    <w:p w:rsidR="002B3543" w:rsidRDefault="002B3543" w:rsidP="002B3543">
      <w:pPr>
        <w:pStyle w:val="affc"/>
        <w:numPr>
          <w:ilvl w:val="0"/>
          <w:numId w:val="41"/>
        </w:numPr>
        <w:spacing w:after="0"/>
        <w:ind w:left="567"/>
      </w:pPr>
      <w:r>
        <w:t>обеспечения устойчивого развития сельского поселения;</w:t>
      </w:r>
    </w:p>
    <w:p w:rsidR="002B3543" w:rsidRDefault="002B3543" w:rsidP="002B3543">
      <w:pPr>
        <w:pStyle w:val="affc"/>
        <w:numPr>
          <w:ilvl w:val="0"/>
          <w:numId w:val="41"/>
        </w:numPr>
        <w:spacing w:after="0"/>
        <w:ind w:left="567"/>
      </w:pPr>
      <w:r>
        <w:t>формирования благоприятной среды жизнедеятельности;</w:t>
      </w:r>
    </w:p>
    <w:p w:rsidR="002B3543" w:rsidRDefault="002B3543" w:rsidP="002B3543">
      <w:pPr>
        <w:pStyle w:val="affc"/>
        <w:numPr>
          <w:ilvl w:val="0"/>
          <w:numId w:val="41"/>
        </w:numPr>
        <w:spacing w:after="0"/>
        <w:ind w:left="567"/>
      </w:pPr>
      <w:r>
        <w:t>сохранения объектов исторического и культурного наследия, уникальных природных объектов для настоящего и будущего поколений;</w:t>
      </w:r>
    </w:p>
    <w:p w:rsidR="002B3543" w:rsidRDefault="002B3543" w:rsidP="002B3543">
      <w:pPr>
        <w:pStyle w:val="affc"/>
        <w:numPr>
          <w:ilvl w:val="0"/>
          <w:numId w:val="41"/>
        </w:numPr>
        <w:spacing w:after="0"/>
        <w:ind w:left="567"/>
      </w:pPr>
      <w:r>
        <w:t>развития и модернизации инженерной, транспортной и социальной инфраструктур;</w:t>
      </w:r>
    </w:p>
    <w:p w:rsidR="002B3543" w:rsidRDefault="002B3543" w:rsidP="002B3543">
      <w:pPr>
        <w:pStyle w:val="affc"/>
        <w:numPr>
          <w:ilvl w:val="0"/>
          <w:numId w:val="41"/>
        </w:numPr>
        <w:spacing w:after="0"/>
        <w:ind w:left="567"/>
      </w:pPr>
      <w:r>
        <w:t>оптимизация использования земельных ресурсов межселенных территорий.</w:t>
      </w:r>
    </w:p>
    <w:p w:rsidR="002B3543" w:rsidRDefault="002B3543" w:rsidP="002B3543">
      <w:pPr>
        <w:pStyle w:val="affc"/>
        <w:spacing w:after="0"/>
        <w:ind w:left="567" w:firstLine="0"/>
      </w:pPr>
    </w:p>
    <w:p w:rsidR="002B3543" w:rsidRDefault="002B3543" w:rsidP="002B3543">
      <w:pPr>
        <w:pStyle w:val="22"/>
        <w:numPr>
          <w:ilvl w:val="1"/>
          <w:numId w:val="42"/>
        </w:numPr>
        <w:tabs>
          <w:tab w:val="left" w:pos="993"/>
        </w:tabs>
        <w:ind w:left="0" w:firstLine="567"/>
        <w:jc w:val="both"/>
        <w:rPr>
          <w:sz w:val="26"/>
          <w:szCs w:val="26"/>
        </w:rPr>
      </w:pPr>
      <w:bookmarkStart w:id="17" w:name="_Toc451159978"/>
      <w:bookmarkStart w:id="18" w:name="_Toc419731052"/>
      <w:r>
        <w:rPr>
          <w:sz w:val="26"/>
          <w:szCs w:val="26"/>
        </w:rPr>
        <w:lastRenderedPageBreak/>
        <w:t>Определение перспективных показателей развития сельского поселения с учетом социально-экономических условий</w:t>
      </w:r>
      <w:bookmarkEnd w:id="17"/>
      <w:bookmarkEnd w:id="18"/>
      <w:r>
        <w:rPr>
          <w:sz w:val="26"/>
          <w:szCs w:val="26"/>
        </w:rPr>
        <w:t>.</w:t>
      </w:r>
    </w:p>
    <w:p w:rsidR="002B3543" w:rsidRDefault="002B3543" w:rsidP="002B3543">
      <w:pPr>
        <w:pStyle w:val="affc"/>
        <w:spacing w:after="0"/>
        <w:jc w:val="left"/>
        <w:rPr>
          <w:b/>
          <w:u w:val="single"/>
        </w:rPr>
      </w:pPr>
      <w:r>
        <w:rPr>
          <w:b/>
          <w:u w:val="single"/>
        </w:rPr>
        <w:t>Динамика численности населения</w:t>
      </w:r>
    </w:p>
    <w:p w:rsidR="002B3543" w:rsidRDefault="002B3543" w:rsidP="002B3543">
      <w:pPr>
        <w:pStyle w:val="affc"/>
        <w:spacing w:after="0"/>
      </w:pPr>
      <w:r>
        <w:t>В настоящее время население Первомайского сельского поселения составляет 1232 человека. По итогам проведенного анализа демографической ситуации были выявлены основные проблемы формирования численности населения Первомайского сельского поселения – естественная убыль населения, миграция, старение населения.</w:t>
      </w:r>
    </w:p>
    <w:p w:rsidR="002B3543" w:rsidRDefault="002B3543" w:rsidP="002B3543">
      <w:pPr>
        <w:pStyle w:val="affc"/>
      </w:pPr>
      <w:r>
        <w:t>Прогноз численности населения произведен по оптимистическому сценарию развития, исходя из приоритета социально-эко</w:t>
      </w:r>
      <w:r>
        <w:softHyphen/>
        <w:t>но</w:t>
      </w:r>
      <w:r>
        <w:softHyphen/>
        <w:t>мического развития, а также особенностей и тенденций демографической ситуации в сельском поселении.</w:t>
      </w:r>
    </w:p>
    <w:p w:rsidR="002B3543" w:rsidRDefault="002B3543" w:rsidP="002B3543">
      <w:pPr>
        <w:ind w:firstLine="709"/>
      </w:pPr>
      <w:r>
        <w:t>На перспективу уровень естественного прироста во многом будет зависеть от реализации целевых программ: федеральных, областных и районных, а также мероприятий, которые должны быть осуществлены администрацией района и сельского поселения для решения демографических проблем в развитие федеральных программ.</w:t>
      </w:r>
    </w:p>
    <w:p w:rsidR="002B3543" w:rsidRDefault="002B3543" w:rsidP="002B3543">
      <w:pPr>
        <w:tabs>
          <w:tab w:val="left" w:pos="4110"/>
        </w:tabs>
        <w:ind w:firstLine="720"/>
      </w:pPr>
      <w:r>
        <w:t>Успешная реализация национальных программ на территории Богучарского района в целом в различных сферах отразятся и на показателях численности населения Первомайского сельского поселения. Активно поддерживаемый администрацией района процесс устойчивого функционирования муниципальных образований, будет оказывать большое влияние на демографическую ситуацию в сельском поселении.</w:t>
      </w:r>
    </w:p>
    <w:p w:rsidR="002B3543" w:rsidRDefault="002B3543" w:rsidP="002B3543">
      <w:pPr>
        <w:ind w:firstLine="709"/>
      </w:pPr>
      <w:r>
        <w:t xml:space="preserve">Проектная численность населения сельского поселения определялась, основываясь на прогнозе показателей естественного и механического движения населения. Следует отметить, что естественная динамика численности населения в значительной степени инерционна и трудноизменяема. То есть негативные демографические процессы, происходящие в настоящее время, будут оказывать влияние на формирование населения поселения и в перспективе. Миграционная составляющая, в свою очередь, может испытывать значительные колебания из года в год, но, в то же время, гораздо легче поддаётся корректировке. </w:t>
      </w:r>
    </w:p>
    <w:p w:rsidR="002B3543" w:rsidRDefault="002B3543" w:rsidP="002B3543">
      <w:pPr>
        <w:tabs>
          <w:tab w:val="left" w:pos="4110"/>
        </w:tabs>
        <w:ind w:firstLine="709"/>
      </w:pPr>
      <w:r>
        <w:t>На перспективу настоящим проектом принимается небольшое увеличение численности населения, которое будет происходить за счёт увеличения уровня рождаемости и сокращения уровня смертности к концу расчетного срока, а также за счёт стабильно положительного миграционного баланса.</w:t>
      </w:r>
    </w:p>
    <w:p w:rsidR="002B3543" w:rsidRDefault="002B3543" w:rsidP="002B3543">
      <w:pPr>
        <w:ind w:firstLine="720"/>
      </w:pPr>
      <w:r>
        <w:t>В течение всего проектного периода показатели естественного прироста будут меняться. В период первой очереди будет происходить небольшое увеличение смертности, связанное с большим удельным весом группы населения старше трудоспособного возраста. Рождаемость будет оставаться равной среднему за последние годы уровню. В период с 2023 по 2025 гг. смертность будет превышать рождаемость, т.е. естественный прирост населения будет отрицательным. В 2027-2028 гг. ожидается естественный прирост населения.  Увеличение рождаемости будет происходить за счёт перехода в детородный период людей, рождённых в период всплеска рождаемости начала 2000-х годов Механический прирост будет положительным с 2024-2025 годы, внося положительный вклад в формирование населения. К концу 2028 года  численность населения Первомайского сельского поселения достигнет 1305 чел. (таблица 3.1).</w:t>
      </w:r>
    </w:p>
    <w:p w:rsidR="002B3543" w:rsidRDefault="002B3543" w:rsidP="002B3543">
      <w:pPr>
        <w:pStyle w:val="affc"/>
        <w:spacing w:after="0"/>
      </w:pPr>
    </w:p>
    <w:p w:rsidR="002B3543" w:rsidRDefault="002B3543" w:rsidP="002B3543">
      <w:pPr>
        <w:pStyle w:val="affc"/>
        <w:jc w:val="right"/>
      </w:pPr>
      <w:r>
        <w:t>Таблица 3.1</w:t>
      </w:r>
    </w:p>
    <w:p w:rsidR="002B3543" w:rsidRDefault="002B3543" w:rsidP="002B3543">
      <w:pPr>
        <w:pStyle w:val="affc"/>
        <w:ind w:firstLine="0"/>
        <w:jc w:val="center"/>
      </w:pPr>
      <w:r>
        <w:t>Прогноз численности населения Первомайского сельского поселения на 2023 год, тыс. чел.</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9"/>
        <w:gridCol w:w="1559"/>
        <w:gridCol w:w="2297"/>
      </w:tblGrid>
      <w:tr w:rsidR="002B3543" w:rsidTr="002B3543">
        <w:tc>
          <w:tcPr>
            <w:tcW w:w="5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b/>
                <w:sz w:val="20"/>
                <w:szCs w:val="20"/>
                <w:lang w:eastAsia="en-US"/>
              </w:rPr>
            </w:pPr>
            <w:r>
              <w:rPr>
                <w:b/>
                <w:sz w:val="20"/>
                <w:szCs w:val="20"/>
                <w:lang w:eastAsia="en-US"/>
              </w:rPr>
              <w:t>Наименование показателей</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b/>
                <w:sz w:val="20"/>
                <w:szCs w:val="20"/>
                <w:lang w:eastAsia="en-US"/>
              </w:rPr>
            </w:pPr>
            <w:r>
              <w:rPr>
                <w:b/>
                <w:sz w:val="20"/>
                <w:szCs w:val="20"/>
                <w:lang w:eastAsia="en-US"/>
              </w:rPr>
              <w:t>Ед. изм.</w:t>
            </w:r>
          </w:p>
        </w:tc>
        <w:tc>
          <w:tcPr>
            <w:tcW w:w="22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b/>
                <w:sz w:val="20"/>
                <w:szCs w:val="20"/>
                <w:lang w:eastAsia="en-US"/>
              </w:rPr>
            </w:pPr>
            <w:r>
              <w:rPr>
                <w:b/>
                <w:sz w:val="20"/>
                <w:szCs w:val="20"/>
                <w:lang w:eastAsia="en-US"/>
              </w:rPr>
              <w:t>2022</w:t>
            </w:r>
          </w:p>
        </w:tc>
      </w:tr>
      <w:tr w:rsidR="002B3543" w:rsidTr="002B3543">
        <w:tc>
          <w:tcPr>
            <w:tcW w:w="5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rPr>
                <w:sz w:val="20"/>
                <w:szCs w:val="20"/>
                <w:lang w:eastAsia="en-US"/>
              </w:rPr>
            </w:pPr>
            <w:r>
              <w:rPr>
                <w:sz w:val="20"/>
                <w:szCs w:val="20"/>
                <w:lang w:eastAsia="en-US"/>
              </w:rPr>
              <w:t>Численность постоянного населения поселения – всего, в т.ч.:</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тыс. чел.</w:t>
            </w:r>
          </w:p>
        </w:tc>
        <w:tc>
          <w:tcPr>
            <w:tcW w:w="22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1,3</w:t>
            </w:r>
          </w:p>
        </w:tc>
      </w:tr>
      <w:tr w:rsidR="002B3543" w:rsidTr="002B3543">
        <w:tc>
          <w:tcPr>
            <w:tcW w:w="5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B3543" w:rsidRDefault="002B3543">
            <w:pPr>
              <w:pStyle w:val="Default"/>
              <w:spacing w:line="276" w:lineRule="auto"/>
              <w:jc w:val="both"/>
              <w:rPr>
                <w:sz w:val="20"/>
                <w:szCs w:val="20"/>
              </w:rPr>
            </w:pPr>
            <w:proofErr w:type="spellStart"/>
            <w:r>
              <w:rPr>
                <w:sz w:val="20"/>
                <w:szCs w:val="20"/>
              </w:rPr>
              <w:lastRenderedPageBreak/>
              <w:t>с</w:t>
            </w:r>
            <w:proofErr w:type="gramStart"/>
            <w:r>
              <w:rPr>
                <w:sz w:val="20"/>
                <w:szCs w:val="20"/>
              </w:rPr>
              <w:t>.Л</w:t>
            </w:r>
            <w:proofErr w:type="gramEnd"/>
            <w:r>
              <w:rPr>
                <w:sz w:val="20"/>
                <w:szCs w:val="20"/>
              </w:rPr>
              <w:t>ебединка</w:t>
            </w:r>
            <w:proofErr w:type="spellEnd"/>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тыс. чел.</w:t>
            </w:r>
          </w:p>
        </w:tc>
        <w:tc>
          <w:tcPr>
            <w:tcW w:w="22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0,77</w:t>
            </w:r>
          </w:p>
        </w:tc>
      </w:tr>
      <w:tr w:rsidR="002B3543" w:rsidTr="002B3543">
        <w:tc>
          <w:tcPr>
            <w:tcW w:w="5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B3543" w:rsidRDefault="002B3543">
            <w:pPr>
              <w:pStyle w:val="Default"/>
              <w:spacing w:line="276" w:lineRule="auto"/>
              <w:jc w:val="both"/>
              <w:rPr>
                <w:sz w:val="20"/>
                <w:szCs w:val="20"/>
              </w:rPr>
            </w:pPr>
            <w:proofErr w:type="spellStart"/>
            <w:r>
              <w:rPr>
                <w:sz w:val="20"/>
                <w:szCs w:val="20"/>
              </w:rPr>
              <w:t>с</w:t>
            </w:r>
            <w:proofErr w:type="gramStart"/>
            <w:r>
              <w:rPr>
                <w:sz w:val="20"/>
                <w:szCs w:val="20"/>
              </w:rPr>
              <w:t>.Н</w:t>
            </w:r>
            <w:proofErr w:type="gramEnd"/>
            <w:r>
              <w:rPr>
                <w:sz w:val="20"/>
                <w:szCs w:val="20"/>
              </w:rPr>
              <w:t>овоникольск</w:t>
            </w:r>
            <w:proofErr w:type="spellEnd"/>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тыс. чел.</w:t>
            </w:r>
          </w:p>
        </w:tc>
        <w:tc>
          <w:tcPr>
            <w:tcW w:w="22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0,1</w:t>
            </w:r>
          </w:p>
        </w:tc>
      </w:tr>
      <w:tr w:rsidR="002B3543" w:rsidTr="002B3543">
        <w:tc>
          <w:tcPr>
            <w:tcW w:w="5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B3543" w:rsidRDefault="002B3543">
            <w:pPr>
              <w:pStyle w:val="Default"/>
              <w:spacing w:line="276" w:lineRule="auto"/>
              <w:jc w:val="both"/>
              <w:rPr>
                <w:sz w:val="20"/>
                <w:szCs w:val="20"/>
              </w:rPr>
            </w:pPr>
            <w:proofErr w:type="spellStart"/>
            <w:r>
              <w:rPr>
                <w:sz w:val="20"/>
                <w:szCs w:val="20"/>
              </w:rPr>
              <w:t>с</w:t>
            </w:r>
            <w:proofErr w:type="gramStart"/>
            <w:r>
              <w:rPr>
                <w:sz w:val="20"/>
                <w:szCs w:val="20"/>
              </w:rPr>
              <w:t>.П</w:t>
            </w:r>
            <w:proofErr w:type="gramEnd"/>
            <w:r>
              <w:rPr>
                <w:sz w:val="20"/>
                <w:szCs w:val="20"/>
              </w:rPr>
              <w:t>лесновка</w:t>
            </w:r>
            <w:proofErr w:type="spellEnd"/>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тыс. чел.</w:t>
            </w:r>
          </w:p>
        </w:tc>
        <w:tc>
          <w:tcPr>
            <w:tcW w:w="22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0,28</w:t>
            </w:r>
          </w:p>
        </w:tc>
      </w:tr>
      <w:tr w:rsidR="002B3543" w:rsidTr="002B3543">
        <w:tc>
          <w:tcPr>
            <w:tcW w:w="5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B3543" w:rsidRDefault="002B3543">
            <w:pPr>
              <w:pStyle w:val="Default"/>
              <w:spacing w:line="276" w:lineRule="auto"/>
              <w:jc w:val="both"/>
              <w:rPr>
                <w:sz w:val="20"/>
                <w:szCs w:val="20"/>
              </w:rPr>
            </w:pPr>
            <w:proofErr w:type="spellStart"/>
            <w:r>
              <w:rPr>
                <w:sz w:val="20"/>
                <w:szCs w:val="20"/>
              </w:rPr>
              <w:t>х</w:t>
            </w:r>
            <w:proofErr w:type="gramStart"/>
            <w:r>
              <w:rPr>
                <w:sz w:val="20"/>
                <w:szCs w:val="20"/>
              </w:rPr>
              <w:t>.Б</w:t>
            </w:r>
            <w:proofErr w:type="gramEnd"/>
            <w:r>
              <w:rPr>
                <w:sz w:val="20"/>
                <w:szCs w:val="20"/>
              </w:rPr>
              <w:t>атовка</w:t>
            </w:r>
            <w:proofErr w:type="spellEnd"/>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тыс. чел.</w:t>
            </w:r>
          </w:p>
        </w:tc>
        <w:tc>
          <w:tcPr>
            <w:tcW w:w="22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0,15</w:t>
            </w:r>
          </w:p>
        </w:tc>
      </w:tr>
    </w:tbl>
    <w:p w:rsidR="002B3543" w:rsidRDefault="002B3543" w:rsidP="002B3543">
      <w:pPr>
        <w:pStyle w:val="affc"/>
      </w:pPr>
    </w:p>
    <w:p w:rsidR="002B3543" w:rsidRDefault="002B3543" w:rsidP="002B3543">
      <w:pPr>
        <w:pStyle w:val="affc"/>
        <w:spacing w:after="0"/>
      </w:pPr>
      <w:r>
        <w:t xml:space="preserve">К концу расчетного срока предполагается увеличение численности населения в трех населенных пунктах поселения – </w:t>
      </w:r>
      <w:proofErr w:type="spellStart"/>
      <w:r>
        <w:t>с</w:t>
      </w:r>
      <w:proofErr w:type="gramStart"/>
      <w:r>
        <w:t>.Л</w:t>
      </w:r>
      <w:proofErr w:type="gramEnd"/>
      <w:r>
        <w:t>ебединка</w:t>
      </w:r>
      <w:proofErr w:type="spellEnd"/>
      <w:r>
        <w:t xml:space="preserve">, </w:t>
      </w:r>
      <w:proofErr w:type="spellStart"/>
      <w:r>
        <w:t>с.Новоникольск</w:t>
      </w:r>
      <w:proofErr w:type="spellEnd"/>
      <w:r>
        <w:t xml:space="preserve">, </w:t>
      </w:r>
      <w:proofErr w:type="spellStart"/>
      <w:r>
        <w:t>с.Плесновка</w:t>
      </w:r>
      <w:proofErr w:type="spellEnd"/>
      <w:r>
        <w:t xml:space="preserve">. Этому должно способствовать развитие экономики поселения (увеличение количества рабочих мест, повышение доходов населения), а также  строительство объектов социальной, транспортной и инженерной инфраструктуры. </w:t>
      </w:r>
    </w:p>
    <w:p w:rsidR="002B3543" w:rsidRDefault="002B3543" w:rsidP="002B3543">
      <w:pPr>
        <w:pStyle w:val="affc"/>
        <w:spacing w:after="0"/>
      </w:pPr>
      <w:r>
        <w:t>В 2023 – 2028 гг. предполагается:</w:t>
      </w:r>
    </w:p>
    <w:p w:rsidR="002B3543" w:rsidRDefault="002B3543" w:rsidP="002B3543">
      <w:pPr>
        <w:pStyle w:val="affc"/>
        <w:numPr>
          <w:ilvl w:val="0"/>
          <w:numId w:val="43"/>
        </w:numPr>
        <w:spacing w:after="0"/>
        <w:ind w:left="567"/>
      </w:pPr>
      <w:r>
        <w:t>снижение естественной убыли населения и постепенный переход показателя в естественный прирост за счет стабильной демографической обстановки, мероприятий по улучшению качества жизни;</w:t>
      </w:r>
    </w:p>
    <w:p w:rsidR="002B3543" w:rsidRDefault="002B3543" w:rsidP="002B3543">
      <w:pPr>
        <w:pStyle w:val="affc"/>
        <w:numPr>
          <w:ilvl w:val="0"/>
          <w:numId w:val="43"/>
        </w:numPr>
        <w:spacing w:after="0"/>
        <w:ind w:left="567"/>
      </w:pPr>
      <w:r>
        <w:t>стабилизация показателя миграционного прироста.</w:t>
      </w:r>
    </w:p>
    <w:p w:rsidR="002B3543" w:rsidRDefault="002B3543" w:rsidP="002B3543">
      <w:pPr>
        <w:pStyle w:val="affc"/>
        <w:spacing w:after="0"/>
      </w:pPr>
      <w:r>
        <w:t>В рассматриваемый период прогнозируется оживление инвестиционной активности, что позволит создать новые рабочие места в сфере производства сельскохозяйственной продукции, а также в смежных с ней отраслях хранения и переработки.</w:t>
      </w:r>
    </w:p>
    <w:p w:rsidR="002B3543" w:rsidRDefault="002B3543" w:rsidP="002B3543">
      <w:pPr>
        <w:pStyle w:val="affc"/>
        <w:spacing w:after="0"/>
      </w:pPr>
      <w:r>
        <w:t>Малое и среднее предпринимательство имеет значительные шансы сформировать в поселении стабильное ядро субъектов хозяйствования, производственная деятельность которых позволит создать новые места приложения труда.</w:t>
      </w:r>
    </w:p>
    <w:p w:rsidR="002B3543" w:rsidRDefault="002B3543" w:rsidP="002B3543">
      <w:pPr>
        <w:pStyle w:val="affc"/>
        <w:spacing w:after="0"/>
      </w:pPr>
      <w:r>
        <w:t>Анализ существующих и предполагаемых источников формирования численности населения показывает необходимость миграционного притока населения (в основном трудоспособного, детородного возраста) в течение всего расчетного срока.</w:t>
      </w:r>
    </w:p>
    <w:p w:rsidR="002B3543" w:rsidRDefault="002B3543" w:rsidP="002B3543">
      <w:pPr>
        <w:pStyle w:val="affc"/>
        <w:spacing w:after="0"/>
      </w:pPr>
      <w:r>
        <w:t>На основе анализа данных о распределении населения по возрастам и протекающих в настоящее время демографических процессов, а также исходя из прогнозной численности населения, ниже приводится предполагаемая возрастная структура населения Первомайского сельского поселения на проектный период.</w:t>
      </w:r>
    </w:p>
    <w:p w:rsidR="002B3543" w:rsidRDefault="002B3543" w:rsidP="002B3543">
      <w:pPr>
        <w:pStyle w:val="affc"/>
        <w:spacing w:after="0"/>
      </w:pPr>
    </w:p>
    <w:p w:rsidR="002B3543" w:rsidRDefault="002B3543" w:rsidP="002B3543">
      <w:pPr>
        <w:pStyle w:val="affc"/>
        <w:spacing w:after="0"/>
      </w:pPr>
    </w:p>
    <w:p w:rsidR="002B3543" w:rsidRDefault="002B3543" w:rsidP="002B3543">
      <w:pPr>
        <w:pStyle w:val="affc"/>
        <w:jc w:val="right"/>
      </w:pPr>
      <w:r>
        <w:t>Таблица 3.2</w:t>
      </w:r>
    </w:p>
    <w:p w:rsidR="002B3543" w:rsidRDefault="002B3543" w:rsidP="002B3543">
      <w:pPr>
        <w:pStyle w:val="affc"/>
        <w:ind w:firstLine="0"/>
        <w:jc w:val="center"/>
      </w:pPr>
      <w:r>
        <w:t>Возрастная структура населения</w:t>
      </w:r>
    </w:p>
    <w:tbl>
      <w:tblPr>
        <w:tblW w:w="808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5"/>
        <w:gridCol w:w="1560"/>
      </w:tblGrid>
      <w:tr w:rsidR="002B3543" w:rsidTr="002B3543">
        <w:trPr>
          <w:trHeight w:val="348"/>
        </w:trPr>
        <w:tc>
          <w:tcPr>
            <w:tcW w:w="65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b/>
                <w:lang w:eastAsia="en-US"/>
              </w:rPr>
            </w:pPr>
            <w:r>
              <w:rPr>
                <w:b/>
                <w:lang w:eastAsia="en-US"/>
              </w:rPr>
              <w:t>Возрастной состав населения, %</w:t>
            </w:r>
          </w:p>
        </w:tc>
        <w:tc>
          <w:tcPr>
            <w:tcW w:w="1559" w:type="dxa"/>
            <w:tcBorders>
              <w:top w:val="single" w:sz="4" w:space="0" w:color="auto"/>
              <w:left w:val="single" w:sz="4" w:space="0" w:color="auto"/>
              <w:bottom w:val="single" w:sz="4" w:space="0" w:color="auto"/>
              <w:right w:val="single" w:sz="4" w:space="0" w:color="auto"/>
            </w:tcBorders>
            <w:hideMark/>
          </w:tcPr>
          <w:p w:rsidR="002B3543" w:rsidRDefault="002B3543">
            <w:pPr>
              <w:spacing w:line="276" w:lineRule="auto"/>
              <w:rPr>
                <w:lang w:eastAsia="en-US"/>
              </w:rPr>
            </w:pPr>
            <w:r>
              <w:rPr>
                <w:lang w:eastAsia="en-US"/>
              </w:rPr>
              <w:t>2028 год</w:t>
            </w:r>
          </w:p>
        </w:tc>
      </w:tr>
      <w:tr w:rsidR="002B3543" w:rsidTr="002B3543">
        <w:tc>
          <w:tcPr>
            <w:tcW w:w="65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rPr>
                <w:lang w:eastAsia="en-US"/>
              </w:rPr>
            </w:pPr>
            <w:r>
              <w:rPr>
                <w:lang w:eastAsia="en-US"/>
              </w:rPr>
              <w:t>Моложе трудоспособного возраста</w:t>
            </w:r>
          </w:p>
        </w:tc>
        <w:tc>
          <w:tcPr>
            <w:tcW w:w="1559" w:type="dxa"/>
            <w:tcBorders>
              <w:top w:val="single" w:sz="4" w:space="0" w:color="auto"/>
              <w:left w:val="single" w:sz="4" w:space="0" w:color="auto"/>
              <w:bottom w:val="single" w:sz="4" w:space="0" w:color="auto"/>
              <w:right w:val="single" w:sz="4" w:space="0" w:color="auto"/>
            </w:tcBorders>
            <w:hideMark/>
          </w:tcPr>
          <w:p w:rsidR="002B3543" w:rsidRDefault="002B3543">
            <w:pPr>
              <w:spacing w:line="276" w:lineRule="auto"/>
              <w:rPr>
                <w:lang w:eastAsia="en-US"/>
              </w:rPr>
            </w:pPr>
            <w:r>
              <w:rPr>
                <w:lang w:eastAsia="en-US"/>
              </w:rPr>
              <w:t>19,3</w:t>
            </w:r>
          </w:p>
        </w:tc>
      </w:tr>
      <w:tr w:rsidR="002B3543" w:rsidTr="002B3543">
        <w:tc>
          <w:tcPr>
            <w:tcW w:w="65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rPr>
                <w:lang w:eastAsia="en-US"/>
              </w:rPr>
            </w:pPr>
            <w:r>
              <w:rPr>
                <w:lang w:eastAsia="en-US"/>
              </w:rPr>
              <w:t>Трудоспособный возраст</w:t>
            </w:r>
          </w:p>
        </w:tc>
        <w:tc>
          <w:tcPr>
            <w:tcW w:w="1559" w:type="dxa"/>
            <w:tcBorders>
              <w:top w:val="single" w:sz="4" w:space="0" w:color="auto"/>
              <w:left w:val="single" w:sz="4" w:space="0" w:color="auto"/>
              <w:bottom w:val="single" w:sz="4" w:space="0" w:color="auto"/>
              <w:right w:val="single" w:sz="4" w:space="0" w:color="auto"/>
            </w:tcBorders>
            <w:hideMark/>
          </w:tcPr>
          <w:p w:rsidR="002B3543" w:rsidRDefault="002B3543">
            <w:pPr>
              <w:spacing w:line="276" w:lineRule="auto"/>
              <w:rPr>
                <w:lang w:eastAsia="en-US"/>
              </w:rPr>
            </w:pPr>
            <w:r>
              <w:rPr>
                <w:lang w:eastAsia="en-US"/>
              </w:rPr>
              <w:t>50,0</w:t>
            </w:r>
          </w:p>
        </w:tc>
      </w:tr>
      <w:tr w:rsidR="002B3543" w:rsidTr="002B3543">
        <w:tc>
          <w:tcPr>
            <w:tcW w:w="65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rPr>
                <w:lang w:eastAsia="en-US"/>
              </w:rPr>
            </w:pPr>
            <w:r>
              <w:rPr>
                <w:lang w:eastAsia="en-US"/>
              </w:rPr>
              <w:t>Старше трудоспособного возраста</w:t>
            </w:r>
          </w:p>
        </w:tc>
        <w:tc>
          <w:tcPr>
            <w:tcW w:w="1559" w:type="dxa"/>
            <w:tcBorders>
              <w:top w:val="single" w:sz="4" w:space="0" w:color="auto"/>
              <w:left w:val="single" w:sz="4" w:space="0" w:color="auto"/>
              <w:bottom w:val="single" w:sz="4" w:space="0" w:color="auto"/>
              <w:right w:val="single" w:sz="4" w:space="0" w:color="auto"/>
            </w:tcBorders>
            <w:hideMark/>
          </w:tcPr>
          <w:p w:rsidR="002B3543" w:rsidRDefault="002B3543">
            <w:pPr>
              <w:spacing w:line="276" w:lineRule="auto"/>
              <w:rPr>
                <w:lang w:eastAsia="en-US"/>
              </w:rPr>
            </w:pPr>
            <w:r>
              <w:rPr>
                <w:lang w:eastAsia="en-US"/>
              </w:rPr>
              <w:t>30,7</w:t>
            </w:r>
          </w:p>
        </w:tc>
      </w:tr>
    </w:tbl>
    <w:p w:rsidR="002B3543" w:rsidRDefault="002B3543" w:rsidP="002B3543">
      <w:pPr>
        <w:pStyle w:val="affc"/>
      </w:pPr>
    </w:p>
    <w:p w:rsidR="002B3543" w:rsidRDefault="002B3543" w:rsidP="002B3543">
      <w:pPr>
        <w:pStyle w:val="affc"/>
        <w:spacing w:after="0"/>
      </w:pPr>
      <w:r>
        <w:t xml:space="preserve">Настоящим проектом предполагается, что наметившийся в последние годы снижение уровня рождаемости приостановится, в 2023-2028 гг. будет рост уровня рождаемости. Этому будет способствовать государственная политика в сфере демографии, которая направлена на поощрение рождаемости, сокращение смертности, увеличение продолжительности жизни людей («Национальные проекты», программа «Материнского капитала» и др.), а также изменение показателя среднего возраста матери при рождении ребенка. Сдвиг этого показателя (на 3-4 года) в сторону старших возрастов, </w:t>
      </w:r>
      <w:r>
        <w:lastRenderedPageBreak/>
        <w:t>наблюдающийся не только в развитых странах, а также наметившийся в России, позволяет прогнозировать увеличение рождаемости.</w:t>
      </w:r>
    </w:p>
    <w:p w:rsidR="002B3543" w:rsidRDefault="002B3543" w:rsidP="002B3543">
      <w:pPr>
        <w:pStyle w:val="affc"/>
      </w:pPr>
      <w:r>
        <w:t>Принятый настоящим проектом оптимистический вариант развития сельского поселения предполагает значительные вложения в социальную сферу, позволяющие рассчитывать в ближайшие годы на возврат к тенденции роста продолжительности жизни, снижение смертности.</w:t>
      </w:r>
    </w:p>
    <w:p w:rsidR="002B3543" w:rsidRDefault="002B3543" w:rsidP="002B3543">
      <w:pPr>
        <w:pStyle w:val="affc"/>
      </w:pPr>
    </w:p>
    <w:p w:rsidR="002B3543" w:rsidRDefault="002B3543" w:rsidP="002B3543">
      <w:pPr>
        <w:pStyle w:val="affc"/>
        <w:jc w:val="left"/>
        <w:rPr>
          <w:b/>
          <w:u w:val="single"/>
        </w:rPr>
      </w:pPr>
      <w:r>
        <w:rPr>
          <w:b/>
          <w:u w:val="single"/>
        </w:rPr>
        <w:t>Жилой фонд</w:t>
      </w:r>
    </w:p>
    <w:p w:rsidR="002B3543" w:rsidRDefault="002B3543" w:rsidP="002B3543">
      <w:pPr>
        <w:rPr>
          <w:highlight w:val="yellow"/>
        </w:rPr>
      </w:pPr>
      <w:r>
        <w:t>Жилищный фонд Первомайского сельского поселения по данным на 01.01.2023 г. составил 25,4 тыс. м</w:t>
      </w:r>
      <w:proofErr w:type="gramStart"/>
      <w:r>
        <w:rPr>
          <w:vertAlign w:val="superscript"/>
        </w:rPr>
        <w:t>2</w:t>
      </w:r>
      <w:proofErr w:type="gramEnd"/>
      <w:r>
        <w:t>, что составляет порядка 2,9 % от общего жилищного фонда Богучарского муниципального района. В административном центре сельского поселения – с. </w:t>
      </w:r>
      <w:proofErr w:type="spellStart"/>
      <w:r>
        <w:t>Лебединка</w:t>
      </w:r>
      <w:proofErr w:type="spellEnd"/>
      <w:r>
        <w:t xml:space="preserve"> размещается 15,1 тыс. м</w:t>
      </w:r>
      <w:proofErr w:type="gramStart"/>
      <w:r>
        <w:rPr>
          <w:vertAlign w:val="superscript"/>
        </w:rPr>
        <w:t>2</w:t>
      </w:r>
      <w:proofErr w:type="gramEnd"/>
      <w:r>
        <w:t xml:space="preserve"> или 59,7 % от всего жилищного фонда сельского поселения. </w:t>
      </w:r>
    </w:p>
    <w:p w:rsidR="002B3543" w:rsidRDefault="002B3543" w:rsidP="002B3543">
      <w:pPr>
        <w:pStyle w:val="affc"/>
        <w:spacing w:after="0"/>
      </w:pPr>
      <w:r>
        <w:t>Общая площадь жилых помещений, приходящихся на одного жителя Первомайского сельского поселения в 2015г. составила 20,6 м</w:t>
      </w:r>
      <w:proofErr w:type="gramStart"/>
      <w:r>
        <w:rPr>
          <w:vertAlign w:val="superscript"/>
        </w:rPr>
        <w:t>2</w:t>
      </w:r>
      <w:proofErr w:type="gramEnd"/>
      <w:r>
        <w:t>, что меньше среднего значения по району (25,6 м</w:t>
      </w:r>
      <w:r>
        <w:rPr>
          <w:vertAlign w:val="superscript"/>
        </w:rPr>
        <w:t>2</w:t>
      </w:r>
      <w:r>
        <w:t xml:space="preserve"> на человека). </w:t>
      </w:r>
    </w:p>
    <w:p w:rsidR="002B3543" w:rsidRDefault="002B3543" w:rsidP="002B3543">
      <w:r>
        <w:t>Жилая застройка в Первомайском сельском поселении представлена индивидуальными жилыми домами, на долю которых приходится 50,8 % общей площади жилищного фонда поселения, и многоквартирными жилыми домами (49,2 %).</w:t>
      </w:r>
    </w:p>
    <w:p w:rsidR="002B3543" w:rsidRDefault="002B3543" w:rsidP="002B3543">
      <w:r>
        <w:t xml:space="preserve">Уровень благоустройства жилищного фонда в сельском поселении ниже среднего значения по району. Уровень газификации сельского поселения превышает </w:t>
      </w:r>
      <w:proofErr w:type="spellStart"/>
      <w:r>
        <w:t>среднерайонный</w:t>
      </w:r>
      <w:proofErr w:type="spellEnd"/>
      <w:r>
        <w:t xml:space="preserve"> показатель.</w:t>
      </w:r>
    </w:p>
    <w:p w:rsidR="002B3543" w:rsidRDefault="002B3543" w:rsidP="002B3543"/>
    <w:p w:rsidR="002B3543" w:rsidRDefault="002B3543" w:rsidP="002B3543">
      <w:r>
        <w:rPr>
          <w:noProof/>
        </w:rPr>
        <w:drawing>
          <wp:inline distT="0" distB="0" distL="0" distR="0">
            <wp:extent cx="3314700" cy="2181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3314700" cy="2181225"/>
                    </a:xfrm>
                    <a:prstGeom prst="rect">
                      <a:avLst/>
                    </a:prstGeom>
                    <a:solidFill>
                      <a:srgbClr val="FFFF00"/>
                    </a:solidFill>
                    <a:ln w="9525">
                      <a:noFill/>
                      <a:miter lim="800000"/>
                      <a:headEnd/>
                      <a:tailEnd/>
                    </a:ln>
                  </pic:spPr>
                </pic:pic>
              </a:graphicData>
            </a:graphic>
          </wp:inline>
        </w:drawing>
      </w:r>
    </w:p>
    <w:p w:rsidR="002B3543" w:rsidRDefault="002B3543" w:rsidP="002B3543"/>
    <w:p w:rsidR="002B3543" w:rsidRDefault="002B3543" w:rsidP="002B3543">
      <w:pPr>
        <w:pStyle w:val="affc"/>
        <w:spacing w:after="0"/>
        <w:rPr>
          <w:b/>
        </w:rPr>
      </w:pPr>
      <w:r>
        <w:rPr>
          <w:b/>
        </w:rPr>
        <w:t>Основными принципами стратегии в области жилищного строительства в Первомайском  сельском поселении являются:</w:t>
      </w:r>
    </w:p>
    <w:p w:rsidR="002B3543" w:rsidRDefault="002B3543" w:rsidP="002B3543">
      <w:pPr>
        <w:pStyle w:val="affc"/>
        <w:numPr>
          <w:ilvl w:val="0"/>
          <w:numId w:val="44"/>
        </w:numPr>
        <w:spacing w:after="0"/>
        <w:ind w:left="567"/>
      </w:pPr>
      <w:r>
        <w:t>достижение стабильного уровня среднегодового показателя ввода жилья, как за счет сре</w:t>
      </w:r>
      <w:proofErr w:type="gramStart"/>
      <w:r>
        <w:t>дств гр</w:t>
      </w:r>
      <w:proofErr w:type="gramEnd"/>
      <w:r>
        <w:t>аждан, так и за счет субсидий государства;</w:t>
      </w:r>
    </w:p>
    <w:p w:rsidR="002B3543" w:rsidRDefault="002B3543" w:rsidP="002B3543">
      <w:pPr>
        <w:pStyle w:val="affc"/>
        <w:numPr>
          <w:ilvl w:val="0"/>
          <w:numId w:val="44"/>
        </w:numPr>
        <w:spacing w:after="0"/>
        <w:ind w:left="567"/>
      </w:pPr>
      <w:r>
        <w:t>повышение уровня благоустройства жилищного фонда;</w:t>
      </w:r>
    </w:p>
    <w:p w:rsidR="002B3543" w:rsidRDefault="002B3543" w:rsidP="002B3543">
      <w:pPr>
        <w:pStyle w:val="affc"/>
        <w:numPr>
          <w:ilvl w:val="0"/>
          <w:numId w:val="44"/>
        </w:numPr>
        <w:spacing w:after="0"/>
        <w:ind w:left="567"/>
      </w:pPr>
      <w:r>
        <w:t>рациональное использование территориальных ресурсов поселения.</w:t>
      </w:r>
    </w:p>
    <w:p w:rsidR="002B3543" w:rsidRDefault="002B3543" w:rsidP="002B3543">
      <w:pPr>
        <w:pStyle w:val="affc"/>
        <w:spacing w:after="0"/>
      </w:pPr>
    </w:p>
    <w:p w:rsidR="002B3543" w:rsidRDefault="002B3543" w:rsidP="002B3543">
      <w:pPr>
        <w:pStyle w:val="affc"/>
        <w:spacing w:after="0"/>
      </w:pPr>
      <w:r>
        <w:rPr>
          <w:b/>
        </w:rPr>
        <w:t>Проектом генерального плана</w:t>
      </w:r>
      <w:r>
        <w:t xml:space="preserve"> средняя обеспеченность общей площади на 1 человека (в соответствии со Схемой территориального планирования Воронежской области до 2030г.) 35 м²/чел.:</w:t>
      </w:r>
    </w:p>
    <w:p w:rsidR="002B3543" w:rsidRDefault="002B3543" w:rsidP="002B3543">
      <w:pPr>
        <w:pStyle w:val="affc"/>
        <w:numPr>
          <w:ilvl w:val="0"/>
          <w:numId w:val="45"/>
        </w:numPr>
        <w:spacing w:after="0"/>
        <w:ind w:left="567"/>
      </w:pPr>
      <w:r>
        <w:t>на расчетный срок (2023 г.) – 22,6 м²/чел.</w:t>
      </w:r>
    </w:p>
    <w:p w:rsidR="002B3543" w:rsidRDefault="002B3543" w:rsidP="002B3543">
      <w:pPr>
        <w:rPr>
          <w:kern w:val="2"/>
          <w:shd w:val="clear" w:color="auto" w:fill="FFFFFF"/>
          <w:lang w:eastAsia="ar-SA"/>
        </w:rPr>
      </w:pPr>
      <w:r>
        <w:rPr>
          <w:kern w:val="2"/>
          <w:shd w:val="clear" w:color="auto" w:fill="FFFFFF"/>
          <w:lang w:eastAsia="ar-SA"/>
        </w:rPr>
        <w:lastRenderedPageBreak/>
        <w:t>Предполагается, что новое жилищное строительство будет вестись не только на вновь осваиваемых территориях, но и на территории уже сложившейся жилой застройки как за счёт сноса части ветхого жилья, так и за счёт укрупнения и реконструкции индивидуальных домов. Таким образом, порядка 15 % от общей площади вводимого жилищного фонда будет приходиться на территорию современной усадебной застройки.</w:t>
      </w:r>
    </w:p>
    <w:p w:rsidR="002B3543" w:rsidRDefault="002B3543" w:rsidP="002B3543">
      <w:pPr>
        <w:rPr>
          <w:kern w:val="2"/>
          <w:shd w:val="clear" w:color="auto" w:fill="FFFFFF"/>
          <w:lang w:eastAsia="ar-SA"/>
        </w:rPr>
      </w:pPr>
      <w:r>
        <w:rPr>
          <w:kern w:val="2"/>
          <w:shd w:val="clear" w:color="auto" w:fill="FFFFFF"/>
          <w:lang w:eastAsia="ar-SA"/>
        </w:rPr>
        <w:t xml:space="preserve">Исходя из всего вышеперечисленного, для нового жилищного строительства настоящим проектом выделяются свободные в настоящее время от застройки участки территории общей площадью </w:t>
      </w:r>
      <w:smartTag w:uri="urn:schemas-microsoft-com:office:smarttags" w:element="metricconverter">
        <w:smartTagPr>
          <w:attr w:name="ProductID" w:val="24,0 га"/>
        </w:smartTagPr>
        <w:r>
          <w:rPr>
            <w:kern w:val="2"/>
            <w:shd w:val="clear" w:color="auto" w:fill="FFFFFF"/>
            <w:lang w:eastAsia="ar-SA"/>
          </w:rPr>
          <w:t>24,0 га</w:t>
        </w:r>
      </w:smartTag>
      <w:r>
        <w:rPr>
          <w:kern w:val="2"/>
          <w:shd w:val="clear" w:color="auto" w:fill="FFFFFF"/>
          <w:lang w:eastAsia="ar-SA"/>
        </w:rPr>
        <w:t>, в том числе на период первой очереди –12,6 га. Выделяемые территории полностью входят в границы населённых пунктов и являются непосредственным продолжением застройки населённых пунктов.</w:t>
      </w:r>
    </w:p>
    <w:p w:rsidR="002B3543" w:rsidRDefault="002B3543" w:rsidP="002B3543">
      <w:pPr>
        <w:pStyle w:val="affc"/>
        <w:spacing w:after="0"/>
      </w:pPr>
      <w:r>
        <w:t xml:space="preserve"> Динамика жилищного фонда Первомайского сельского поселения за весь период проектирования и расчетное распределение населения по нему приводится в нижеследующей таблице.</w:t>
      </w:r>
    </w:p>
    <w:p w:rsidR="002B3543" w:rsidRDefault="002B3543" w:rsidP="002B3543">
      <w:pPr>
        <w:pStyle w:val="affc"/>
        <w:keepNext/>
        <w:spacing w:after="0"/>
        <w:jc w:val="right"/>
      </w:pPr>
      <w:r>
        <w:t>Таблица 3.3</w:t>
      </w:r>
    </w:p>
    <w:p w:rsidR="002B3543" w:rsidRDefault="002B3543" w:rsidP="002B3543">
      <w:pPr>
        <w:pStyle w:val="affc"/>
        <w:keepNext/>
        <w:spacing w:after="0"/>
        <w:ind w:firstLine="0"/>
        <w:jc w:val="center"/>
      </w:pPr>
      <w:r>
        <w:t>Динамика жилищного фонда Первомайского сельского поселения</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7"/>
        <w:gridCol w:w="1895"/>
        <w:gridCol w:w="1896"/>
        <w:gridCol w:w="1896"/>
        <w:gridCol w:w="1896"/>
      </w:tblGrid>
      <w:tr w:rsidR="002B3543" w:rsidTr="002B3543">
        <w:trPr>
          <w:trHeight w:val="170"/>
        </w:trPr>
        <w:tc>
          <w:tcPr>
            <w:tcW w:w="208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b/>
                <w:sz w:val="20"/>
                <w:szCs w:val="20"/>
                <w:lang w:eastAsia="en-US"/>
              </w:rPr>
            </w:pPr>
            <w:r>
              <w:rPr>
                <w:b/>
                <w:sz w:val="20"/>
                <w:szCs w:val="20"/>
                <w:lang w:eastAsia="en-US"/>
              </w:rPr>
              <w:t>Населенный пункт</w:t>
            </w:r>
          </w:p>
        </w:tc>
        <w:tc>
          <w:tcPr>
            <w:tcW w:w="7587"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b/>
                <w:sz w:val="20"/>
                <w:szCs w:val="20"/>
                <w:lang w:eastAsia="en-US"/>
              </w:rPr>
            </w:pPr>
            <w:r>
              <w:rPr>
                <w:b/>
                <w:sz w:val="20"/>
                <w:szCs w:val="20"/>
                <w:lang w:eastAsia="en-US"/>
              </w:rPr>
              <w:t>Расчетный срок (2028 год)</w:t>
            </w:r>
          </w:p>
        </w:tc>
      </w:tr>
      <w:tr w:rsidR="002B3543" w:rsidTr="002B3543">
        <w:trPr>
          <w:trHeight w:val="170"/>
        </w:trPr>
        <w:tc>
          <w:tcPr>
            <w:tcW w:w="2080" w:type="dxa"/>
            <w:vMerge/>
            <w:tcBorders>
              <w:top w:val="single" w:sz="4" w:space="0" w:color="auto"/>
              <w:left w:val="single" w:sz="4" w:space="0" w:color="auto"/>
              <w:bottom w:val="single" w:sz="4" w:space="0" w:color="auto"/>
              <w:right w:val="single" w:sz="4" w:space="0" w:color="auto"/>
            </w:tcBorders>
            <w:vAlign w:val="center"/>
            <w:hideMark/>
          </w:tcPr>
          <w:p w:rsidR="002B3543" w:rsidRDefault="002B3543">
            <w:pPr>
              <w:rPr>
                <w:b/>
                <w:sz w:val="20"/>
                <w:szCs w:val="20"/>
                <w:lang w:eastAsia="en-US"/>
              </w:rPr>
            </w:pPr>
          </w:p>
        </w:tc>
        <w:tc>
          <w:tcPr>
            <w:tcW w:w="189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16"/>
                <w:szCs w:val="16"/>
                <w:lang w:eastAsia="en-US"/>
              </w:rPr>
            </w:pPr>
            <w:r>
              <w:rPr>
                <w:sz w:val="16"/>
                <w:szCs w:val="16"/>
                <w:lang w:eastAsia="en-US"/>
              </w:rPr>
              <w:t>Численность населения, тыс. чел.</w:t>
            </w:r>
          </w:p>
        </w:tc>
        <w:tc>
          <w:tcPr>
            <w:tcW w:w="18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16"/>
                <w:szCs w:val="16"/>
                <w:lang w:eastAsia="en-US"/>
              </w:rPr>
            </w:pPr>
            <w:r>
              <w:rPr>
                <w:sz w:val="16"/>
                <w:szCs w:val="16"/>
                <w:lang w:eastAsia="en-US"/>
              </w:rPr>
              <w:t>Убыль жилого фонда, тыс. м</w:t>
            </w:r>
            <w:proofErr w:type="gramStart"/>
            <w:r>
              <w:rPr>
                <w:sz w:val="16"/>
                <w:szCs w:val="16"/>
                <w:vertAlign w:val="superscript"/>
                <w:lang w:eastAsia="en-US"/>
              </w:rPr>
              <w:t>2</w:t>
            </w:r>
            <w:proofErr w:type="gramEnd"/>
            <w:r>
              <w:rPr>
                <w:sz w:val="16"/>
                <w:szCs w:val="16"/>
                <w:lang w:eastAsia="en-US"/>
              </w:rPr>
              <w:t>/ в т.ч. за период</w:t>
            </w:r>
          </w:p>
        </w:tc>
        <w:tc>
          <w:tcPr>
            <w:tcW w:w="18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16"/>
                <w:szCs w:val="16"/>
                <w:lang w:eastAsia="en-US"/>
              </w:rPr>
            </w:pPr>
            <w:r>
              <w:rPr>
                <w:sz w:val="16"/>
                <w:szCs w:val="16"/>
                <w:lang w:eastAsia="en-US"/>
              </w:rPr>
              <w:t xml:space="preserve">Новое строительство, </w:t>
            </w:r>
          </w:p>
          <w:p w:rsidR="002B3543" w:rsidRDefault="002B3543">
            <w:pPr>
              <w:spacing w:line="276" w:lineRule="auto"/>
              <w:jc w:val="center"/>
              <w:rPr>
                <w:sz w:val="16"/>
                <w:szCs w:val="16"/>
                <w:lang w:eastAsia="en-US"/>
              </w:rPr>
            </w:pPr>
            <w:r>
              <w:rPr>
                <w:sz w:val="16"/>
                <w:szCs w:val="16"/>
                <w:lang w:eastAsia="en-US"/>
              </w:rPr>
              <w:t>тыс. м</w:t>
            </w:r>
            <w:proofErr w:type="gramStart"/>
            <w:r>
              <w:rPr>
                <w:sz w:val="16"/>
                <w:szCs w:val="16"/>
                <w:vertAlign w:val="superscript"/>
                <w:lang w:eastAsia="en-US"/>
              </w:rPr>
              <w:t>2</w:t>
            </w:r>
            <w:proofErr w:type="gramEnd"/>
          </w:p>
        </w:tc>
        <w:tc>
          <w:tcPr>
            <w:tcW w:w="18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16"/>
                <w:szCs w:val="16"/>
                <w:vertAlign w:val="superscript"/>
                <w:lang w:eastAsia="en-US"/>
              </w:rPr>
            </w:pPr>
            <w:r>
              <w:rPr>
                <w:sz w:val="16"/>
                <w:szCs w:val="16"/>
                <w:lang w:eastAsia="en-US"/>
              </w:rPr>
              <w:t>Общая площадь, тыс. м</w:t>
            </w:r>
            <w:proofErr w:type="gramStart"/>
            <w:r>
              <w:rPr>
                <w:sz w:val="16"/>
                <w:szCs w:val="16"/>
                <w:vertAlign w:val="superscript"/>
                <w:lang w:eastAsia="en-US"/>
              </w:rPr>
              <w:t>2</w:t>
            </w:r>
            <w:proofErr w:type="gramEnd"/>
          </w:p>
        </w:tc>
      </w:tr>
      <w:tr w:rsidR="002B3543" w:rsidTr="002B3543">
        <w:trPr>
          <w:trHeight w:val="263"/>
        </w:trPr>
        <w:tc>
          <w:tcPr>
            <w:tcW w:w="20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B3543" w:rsidRDefault="002B3543">
            <w:pPr>
              <w:pStyle w:val="Default"/>
              <w:spacing w:line="276" w:lineRule="auto"/>
              <w:jc w:val="both"/>
              <w:rPr>
                <w:sz w:val="20"/>
                <w:szCs w:val="20"/>
              </w:rPr>
            </w:pPr>
            <w:proofErr w:type="spellStart"/>
            <w:r>
              <w:rPr>
                <w:sz w:val="20"/>
                <w:szCs w:val="20"/>
              </w:rPr>
              <w:t>с</w:t>
            </w:r>
            <w:proofErr w:type="gramStart"/>
            <w:r>
              <w:rPr>
                <w:sz w:val="20"/>
                <w:szCs w:val="20"/>
              </w:rPr>
              <w:t>.Л</w:t>
            </w:r>
            <w:proofErr w:type="gramEnd"/>
            <w:r>
              <w:rPr>
                <w:sz w:val="20"/>
                <w:szCs w:val="20"/>
              </w:rPr>
              <w:t>ебединка</w:t>
            </w:r>
            <w:proofErr w:type="spellEnd"/>
          </w:p>
        </w:tc>
        <w:tc>
          <w:tcPr>
            <w:tcW w:w="189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0,77</w:t>
            </w:r>
          </w:p>
        </w:tc>
        <w:tc>
          <w:tcPr>
            <w:tcW w:w="18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w:t>
            </w:r>
          </w:p>
        </w:tc>
        <w:tc>
          <w:tcPr>
            <w:tcW w:w="18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+2,5</w:t>
            </w:r>
          </w:p>
        </w:tc>
        <w:tc>
          <w:tcPr>
            <w:tcW w:w="18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17,6</w:t>
            </w:r>
          </w:p>
        </w:tc>
      </w:tr>
      <w:tr w:rsidR="002B3543" w:rsidTr="002B3543">
        <w:trPr>
          <w:trHeight w:val="170"/>
        </w:trPr>
        <w:tc>
          <w:tcPr>
            <w:tcW w:w="20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B3543" w:rsidRDefault="002B3543">
            <w:pPr>
              <w:pStyle w:val="Default"/>
              <w:spacing w:line="276" w:lineRule="auto"/>
              <w:jc w:val="both"/>
              <w:rPr>
                <w:sz w:val="20"/>
                <w:szCs w:val="20"/>
              </w:rPr>
            </w:pPr>
            <w:proofErr w:type="spellStart"/>
            <w:r>
              <w:rPr>
                <w:sz w:val="20"/>
                <w:szCs w:val="20"/>
              </w:rPr>
              <w:t>с</w:t>
            </w:r>
            <w:proofErr w:type="gramStart"/>
            <w:r>
              <w:rPr>
                <w:sz w:val="20"/>
                <w:szCs w:val="20"/>
              </w:rPr>
              <w:t>.Н</w:t>
            </w:r>
            <w:proofErr w:type="gramEnd"/>
            <w:r>
              <w:rPr>
                <w:sz w:val="20"/>
                <w:szCs w:val="20"/>
              </w:rPr>
              <w:t>овоникольск</w:t>
            </w:r>
            <w:proofErr w:type="spellEnd"/>
          </w:p>
        </w:tc>
        <w:tc>
          <w:tcPr>
            <w:tcW w:w="189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0,1</w:t>
            </w:r>
          </w:p>
        </w:tc>
        <w:tc>
          <w:tcPr>
            <w:tcW w:w="18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w:t>
            </w:r>
          </w:p>
        </w:tc>
        <w:tc>
          <w:tcPr>
            <w:tcW w:w="18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+0,7</w:t>
            </w:r>
          </w:p>
        </w:tc>
        <w:tc>
          <w:tcPr>
            <w:tcW w:w="18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2,5</w:t>
            </w:r>
          </w:p>
        </w:tc>
      </w:tr>
      <w:tr w:rsidR="002B3543" w:rsidTr="002B3543">
        <w:trPr>
          <w:trHeight w:val="170"/>
        </w:trPr>
        <w:tc>
          <w:tcPr>
            <w:tcW w:w="20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B3543" w:rsidRDefault="002B3543">
            <w:pPr>
              <w:pStyle w:val="Default"/>
              <w:spacing w:line="276" w:lineRule="auto"/>
              <w:jc w:val="both"/>
              <w:rPr>
                <w:sz w:val="20"/>
                <w:szCs w:val="20"/>
              </w:rPr>
            </w:pPr>
            <w:proofErr w:type="spellStart"/>
            <w:r>
              <w:rPr>
                <w:sz w:val="20"/>
                <w:szCs w:val="20"/>
              </w:rPr>
              <w:t>с</w:t>
            </w:r>
            <w:proofErr w:type="gramStart"/>
            <w:r>
              <w:rPr>
                <w:sz w:val="20"/>
                <w:szCs w:val="20"/>
              </w:rPr>
              <w:t>.П</w:t>
            </w:r>
            <w:proofErr w:type="gramEnd"/>
            <w:r>
              <w:rPr>
                <w:sz w:val="20"/>
                <w:szCs w:val="20"/>
              </w:rPr>
              <w:t>лесновка</w:t>
            </w:r>
            <w:proofErr w:type="spellEnd"/>
          </w:p>
        </w:tc>
        <w:tc>
          <w:tcPr>
            <w:tcW w:w="189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0,28</w:t>
            </w:r>
          </w:p>
        </w:tc>
        <w:tc>
          <w:tcPr>
            <w:tcW w:w="18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w:t>
            </w:r>
          </w:p>
        </w:tc>
        <w:tc>
          <w:tcPr>
            <w:tcW w:w="18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+0,6</w:t>
            </w:r>
          </w:p>
        </w:tc>
        <w:tc>
          <w:tcPr>
            <w:tcW w:w="18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6,5</w:t>
            </w:r>
          </w:p>
        </w:tc>
      </w:tr>
      <w:tr w:rsidR="002B3543" w:rsidTr="002B3543">
        <w:trPr>
          <w:trHeight w:val="170"/>
        </w:trPr>
        <w:tc>
          <w:tcPr>
            <w:tcW w:w="20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B3543" w:rsidRDefault="002B3543">
            <w:pPr>
              <w:pStyle w:val="Default"/>
              <w:spacing w:line="276" w:lineRule="auto"/>
              <w:jc w:val="both"/>
              <w:rPr>
                <w:sz w:val="20"/>
                <w:szCs w:val="20"/>
              </w:rPr>
            </w:pPr>
            <w:proofErr w:type="spellStart"/>
            <w:r>
              <w:rPr>
                <w:sz w:val="20"/>
                <w:szCs w:val="20"/>
              </w:rPr>
              <w:t>х</w:t>
            </w:r>
            <w:proofErr w:type="gramStart"/>
            <w:r>
              <w:rPr>
                <w:sz w:val="20"/>
                <w:szCs w:val="20"/>
              </w:rPr>
              <w:t>.Б</w:t>
            </w:r>
            <w:proofErr w:type="gramEnd"/>
            <w:r>
              <w:rPr>
                <w:sz w:val="20"/>
                <w:szCs w:val="20"/>
              </w:rPr>
              <w:t>атовка</w:t>
            </w:r>
            <w:proofErr w:type="spellEnd"/>
          </w:p>
        </w:tc>
        <w:tc>
          <w:tcPr>
            <w:tcW w:w="189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0,15</w:t>
            </w:r>
          </w:p>
        </w:tc>
        <w:tc>
          <w:tcPr>
            <w:tcW w:w="18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w:t>
            </w:r>
          </w:p>
        </w:tc>
        <w:tc>
          <w:tcPr>
            <w:tcW w:w="18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+0,22</w:t>
            </w:r>
          </w:p>
        </w:tc>
        <w:tc>
          <w:tcPr>
            <w:tcW w:w="18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2,8</w:t>
            </w:r>
          </w:p>
        </w:tc>
      </w:tr>
      <w:tr w:rsidR="002B3543" w:rsidTr="002B3543">
        <w:trPr>
          <w:trHeight w:val="170"/>
        </w:trPr>
        <w:tc>
          <w:tcPr>
            <w:tcW w:w="20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Норма обеспеченности  м</w:t>
            </w:r>
            <w:proofErr w:type="gramStart"/>
            <w:r>
              <w:rPr>
                <w:sz w:val="20"/>
                <w:szCs w:val="20"/>
                <w:vertAlign w:val="superscript"/>
                <w:lang w:eastAsia="en-US"/>
              </w:rPr>
              <w:t>2</w:t>
            </w:r>
            <w:proofErr w:type="gramEnd"/>
            <w:r>
              <w:rPr>
                <w:sz w:val="20"/>
                <w:szCs w:val="20"/>
                <w:lang w:eastAsia="en-US"/>
              </w:rPr>
              <w:t>/чел.</w:t>
            </w:r>
          </w:p>
        </w:tc>
        <w:tc>
          <w:tcPr>
            <w:tcW w:w="7587"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22,6</w:t>
            </w:r>
          </w:p>
        </w:tc>
      </w:tr>
    </w:tbl>
    <w:p w:rsidR="002B3543" w:rsidRDefault="002B3543" w:rsidP="002B3543">
      <w:pPr>
        <w:pStyle w:val="affc"/>
        <w:keepNext/>
        <w:jc w:val="left"/>
        <w:rPr>
          <w:b/>
          <w:u w:val="single"/>
        </w:rPr>
      </w:pPr>
    </w:p>
    <w:p w:rsidR="002B3543" w:rsidRDefault="002B3543" w:rsidP="002B3543">
      <w:pPr>
        <w:pStyle w:val="af0"/>
        <w:ind w:left="720" w:hanging="153"/>
        <w:rPr>
          <w:b/>
        </w:rPr>
      </w:pPr>
      <w:r>
        <w:rPr>
          <w:b/>
        </w:rPr>
        <w:t>Выводы:</w:t>
      </w:r>
    </w:p>
    <w:p w:rsidR="002B3543" w:rsidRDefault="002B3543" w:rsidP="002B3543">
      <w:pPr>
        <w:pStyle w:val="af0"/>
        <w:ind w:firstLine="567"/>
        <w:rPr>
          <w:highlight w:val="red"/>
        </w:rPr>
      </w:pPr>
      <w:r>
        <w:t xml:space="preserve">На увеличение жилищного фонда косвенно повлияют следующие факторы: </w:t>
      </w:r>
    </w:p>
    <w:p w:rsidR="002B3543" w:rsidRDefault="002B3543" w:rsidP="002B3543">
      <w:pPr>
        <w:pStyle w:val="af0"/>
        <w:numPr>
          <w:ilvl w:val="0"/>
          <w:numId w:val="46"/>
        </w:numPr>
        <w:ind w:left="0" w:firstLine="567"/>
        <w:jc w:val="both"/>
      </w:pPr>
      <w:r>
        <w:t xml:space="preserve"> повышение уровня жизни населения и, как следствие, потребность улучшения условий проживания, что приведет к росту спроса на более комфортабельное жилье;</w:t>
      </w:r>
    </w:p>
    <w:p w:rsidR="002B3543" w:rsidRDefault="002B3543" w:rsidP="002B3543">
      <w:pPr>
        <w:pStyle w:val="af0"/>
        <w:numPr>
          <w:ilvl w:val="0"/>
          <w:numId w:val="46"/>
        </w:numPr>
        <w:ind w:left="0" w:firstLine="567"/>
        <w:jc w:val="both"/>
      </w:pPr>
      <w:r>
        <w:t xml:space="preserve"> рост численности населения на расчетный период;</w:t>
      </w:r>
    </w:p>
    <w:p w:rsidR="002B3543" w:rsidRDefault="002B3543" w:rsidP="002B3543">
      <w:pPr>
        <w:pStyle w:val="af0"/>
        <w:numPr>
          <w:ilvl w:val="0"/>
          <w:numId w:val="46"/>
        </w:numPr>
        <w:ind w:left="0" w:firstLine="567"/>
        <w:jc w:val="both"/>
      </w:pPr>
      <w:r>
        <w:t xml:space="preserve"> внедрение в практику системы ипотечного кредитования и предоставления жилищных ссуд дополнительно стимулирует жилищное строительство.</w:t>
      </w:r>
    </w:p>
    <w:p w:rsidR="002B3543" w:rsidRDefault="002B3543" w:rsidP="002B3543">
      <w:r>
        <w:t xml:space="preserve">         Всего за расчетный срок должно быть введено порядка 4 тыс. м². Общая площадь жилых помещений в среднем на одного человека вырастет до 22,6 м</w:t>
      </w:r>
      <w:proofErr w:type="gramStart"/>
      <w:r>
        <w:rPr>
          <w:vertAlign w:val="superscript"/>
        </w:rPr>
        <w:t>2</w:t>
      </w:r>
      <w:proofErr w:type="gramEnd"/>
      <w:r>
        <w:t>/чел.  Общая площадь жилищного фонда к концу расчетного срока достигнет 29,4 тыс. м².</w:t>
      </w:r>
    </w:p>
    <w:p w:rsidR="002B3543" w:rsidRDefault="002B3543" w:rsidP="002B3543">
      <w:pPr>
        <w:pStyle w:val="affc"/>
        <w:keepNext/>
        <w:jc w:val="left"/>
        <w:rPr>
          <w:b/>
          <w:u w:val="single"/>
        </w:rPr>
      </w:pPr>
      <w:r>
        <w:rPr>
          <w:b/>
          <w:u w:val="single"/>
        </w:rPr>
        <w:t>Объекты социального и культурно-бытового обслуживания</w:t>
      </w:r>
    </w:p>
    <w:p w:rsidR="002B3543" w:rsidRDefault="002B3543" w:rsidP="002B3543">
      <w:pPr>
        <w:pStyle w:val="affc"/>
        <w:spacing w:after="0"/>
      </w:pPr>
      <w:r>
        <w:t>Уровень и качество жизни населения сельского поселения в значительной мере зависят от развитости социальной инфраструктуры, которая включает в себя учреждения образования, культуры, здравоохранения, физкультуры и спорта, торговли и т.д.</w:t>
      </w:r>
    </w:p>
    <w:p w:rsidR="002B3543" w:rsidRDefault="002B3543" w:rsidP="002B3543">
      <w:pPr>
        <w:pStyle w:val="affc"/>
        <w:spacing w:after="0"/>
      </w:pPr>
      <w:r>
        <w:t>Предложения генерального плана по развитию социальной инфраструктуры разработаны с учетом экономического потенциала и масштаба развития поселения.</w:t>
      </w:r>
    </w:p>
    <w:p w:rsidR="002B3543" w:rsidRDefault="002B3543" w:rsidP="002B3543">
      <w:pPr>
        <w:pStyle w:val="affc"/>
        <w:spacing w:after="0"/>
      </w:pPr>
      <w:r>
        <w:t>В современных социально-экономических условиях принципиально выделение двух видов объектов:</w:t>
      </w:r>
    </w:p>
    <w:p w:rsidR="002B3543" w:rsidRDefault="002B3543" w:rsidP="002B3543">
      <w:pPr>
        <w:pStyle w:val="affc"/>
        <w:numPr>
          <w:ilvl w:val="0"/>
          <w:numId w:val="45"/>
        </w:numPr>
        <w:spacing w:after="0"/>
        <w:ind w:left="567"/>
      </w:pPr>
      <w:r>
        <w:t>учреждений социальной сферы, потребность в которых рассчитывается в соответствии с установленными нормативами;</w:t>
      </w:r>
    </w:p>
    <w:p w:rsidR="002B3543" w:rsidRDefault="002B3543" w:rsidP="002B3543">
      <w:pPr>
        <w:pStyle w:val="affc"/>
        <w:numPr>
          <w:ilvl w:val="0"/>
          <w:numId w:val="45"/>
        </w:numPr>
        <w:spacing w:after="0"/>
        <w:ind w:left="567"/>
      </w:pPr>
      <w:r>
        <w:lastRenderedPageBreak/>
        <w:t>объектов коммерческо-деловой сферы, направленной на развитие разнообразных видов обслуживания.</w:t>
      </w:r>
    </w:p>
    <w:p w:rsidR="002B3543" w:rsidRDefault="002B3543" w:rsidP="002B3543">
      <w:pPr>
        <w:pStyle w:val="affc"/>
        <w:spacing w:after="0"/>
      </w:pPr>
      <w:r>
        <w:t>Определение емкости учреждений обслуживания и их размещение на стадии «генерального плана» выполнено с целью учета потребности в территориях общественной застройки в общей сумме территорий населенных пунктов. Необходимо зарезервировать требуемые территории для перспективного развития объектов обслуживания, а их конкретная номенклатура может меняться в зависимости от возникающей потребности.</w:t>
      </w:r>
    </w:p>
    <w:p w:rsidR="002B3543" w:rsidRDefault="002B3543" w:rsidP="002B3543">
      <w:pPr>
        <w:pStyle w:val="affc"/>
        <w:spacing w:after="0"/>
      </w:pPr>
      <w:r>
        <w:t>Расчет потребности в учреждениях культурно-бытового обслуживания на проектное население поселения произведен с ориентацией на: нормативы СНиП 2.07.01-89* и Региональные нормативы градостроительного проектирования Воронежской области.</w:t>
      </w:r>
    </w:p>
    <w:p w:rsidR="002B3543" w:rsidRDefault="002B3543" w:rsidP="002B3543">
      <w:pPr>
        <w:pStyle w:val="affc"/>
        <w:spacing w:after="0"/>
      </w:pPr>
      <w:r>
        <w:t>Генеральным планом предлагаются следующие принципы развития отдельных видов обслуживания:</w:t>
      </w:r>
    </w:p>
    <w:p w:rsidR="002B3543" w:rsidRDefault="002B3543" w:rsidP="002B3543">
      <w:pPr>
        <w:pStyle w:val="affc"/>
        <w:spacing w:after="0"/>
      </w:pPr>
      <w:r>
        <w:rPr>
          <w:b/>
        </w:rPr>
        <w:t>Образование</w:t>
      </w:r>
      <w:r>
        <w:t xml:space="preserve">. В рассматриваемый настоящим проектом расчетный период (до 2028 г.) в поселении должна быть достигнута 100% обеспеченность населения социально гарантированным объемом бесплатного образования. </w:t>
      </w:r>
    </w:p>
    <w:p w:rsidR="002B3543" w:rsidRDefault="002B3543" w:rsidP="002B3543">
      <w:r>
        <w:t>В образовательный комплекс Первомайского сельского поселения входит Лебединская СОШ проектной ёмкостью 320 мест с численностью учащихся 105 человек. Проектом предусматривается укрепление материально-технической базы образовательного учреждения.</w:t>
      </w:r>
    </w:p>
    <w:p w:rsidR="002B3543" w:rsidRDefault="002B3543" w:rsidP="002B3543">
      <w:pPr>
        <w:pStyle w:val="affc"/>
        <w:spacing w:after="0"/>
      </w:pPr>
      <w:r>
        <w:rPr>
          <w:b/>
        </w:rPr>
        <w:t>Здравоохранение</w:t>
      </w:r>
      <w:r>
        <w:t xml:space="preserve">. Реконструкция </w:t>
      </w:r>
      <w:proofErr w:type="spellStart"/>
      <w:r>
        <w:t>ФАПов</w:t>
      </w:r>
      <w:proofErr w:type="spellEnd"/>
      <w:r>
        <w:t xml:space="preserve">  в селах </w:t>
      </w:r>
      <w:proofErr w:type="spellStart"/>
      <w:r>
        <w:t>Плесновка</w:t>
      </w:r>
      <w:proofErr w:type="spellEnd"/>
      <w:r>
        <w:t xml:space="preserve">, </w:t>
      </w:r>
      <w:proofErr w:type="spellStart"/>
      <w:r>
        <w:t>Новоникольск</w:t>
      </w:r>
      <w:proofErr w:type="spellEnd"/>
      <w:r>
        <w:t xml:space="preserve">, </w:t>
      </w:r>
      <w:proofErr w:type="spellStart"/>
      <w:r>
        <w:t>х</w:t>
      </w:r>
      <w:proofErr w:type="gramStart"/>
      <w:r>
        <w:t>.Б</w:t>
      </w:r>
      <w:proofErr w:type="gramEnd"/>
      <w:r>
        <w:t>атовка</w:t>
      </w:r>
      <w:proofErr w:type="spellEnd"/>
      <w:r>
        <w:t>. Это позволит улучшить обслуживание качество предоставления медицинских услуг жителям Первомайского сельского поселения, что должно способствовать продолжительности жизни населения.</w:t>
      </w:r>
    </w:p>
    <w:p w:rsidR="002B3543" w:rsidRDefault="002B3543" w:rsidP="002B3543">
      <w:pPr>
        <w:rPr>
          <w:szCs w:val="28"/>
        </w:rPr>
      </w:pPr>
      <w:r>
        <w:rPr>
          <w:b/>
        </w:rPr>
        <w:t>Учреждения культуры и искусства</w:t>
      </w:r>
      <w:r>
        <w:t xml:space="preserve">. В Первомайском сельском поселении функционирует 1 сельский дом культуры, общей ёмкостью 77 мест в </w:t>
      </w:r>
      <w:proofErr w:type="spellStart"/>
      <w:r>
        <w:t>с</w:t>
      </w:r>
      <w:proofErr w:type="gramStart"/>
      <w:r>
        <w:t>.Л</w:t>
      </w:r>
      <w:proofErr w:type="gramEnd"/>
      <w:r>
        <w:t>ебединка</w:t>
      </w:r>
      <w:proofErr w:type="spellEnd"/>
      <w:r>
        <w:t xml:space="preserve">. В </w:t>
      </w:r>
      <w:proofErr w:type="spellStart"/>
      <w:r>
        <w:t>с</w:t>
      </w:r>
      <w:proofErr w:type="gramStart"/>
      <w:r>
        <w:t>.Н</w:t>
      </w:r>
      <w:proofErr w:type="gramEnd"/>
      <w:r>
        <w:t>овоникольск</w:t>
      </w:r>
      <w:proofErr w:type="spellEnd"/>
      <w:r>
        <w:t xml:space="preserve">, </w:t>
      </w:r>
      <w:proofErr w:type="spellStart"/>
      <w:r>
        <w:t>с.Плесновка</w:t>
      </w:r>
      <w:proofErr w:type="spellEnd"/>
      <w:r>
        <w:t xml:space="preserve">,  </w:t>
      </w:r>
      <w:proofErr w:type="spellStart"/>
      <w:r>
        <w:t>с.Батовка</w:t>
      </w:r>
      <w:proofErr w:type="spellEnd"/>
      <w:r>
        <w:t xml:space="preserve"> клубное учреждение отсутствует. Следует отметить, что здания всех существующих на сегодняшний день клубных учреждений характеризуются очень большой степенью износа – порядка 100 %. Здание, в котором располагается сельский клуб с. </w:t>
      </w:r>
      <w:proofErr w:type="spellStart"/>
      <w:r>
        <w:t>Лебединка</w:t>
      </w:r>
      <w:proofErr w:type="spellEnd"/>
      <w:r>
        <w:t xml:space="preserve"> построен ещё </w:t>
      </w:r>
      <w:proofErr w:type="gramStart"/>
      <w:r>
        <w:t>в начале</w:t>
      </w:r>
      <w:proofErr w:type="gramEnd"/>
      <w:r>
        <w:t xml:space="preserve"> </w:t>
      </w:r>
      <w:r>
        <w:rPr>
          <w:lang w:val="en-US"/>
        </w:rPr>
        <w:t>XX</w:t>
      </w:r>
      <w:r>
        <w:t xml:space="preserve"> в. Существует необходимость реконструкции  зданий</w:t>
      </w:r>
      <w:r>
        <w:rPr>
          <w:szCs w:val="28"/>
        </w:rPr>
        <w:t>.</w:t>
      </w:r>
    </w:p>
    <w:p w:rsidR="002B3543" w:rsidRDefault="002B3543" w:rsidP="002B3543">
      <w:r>
        <w:t xml:space="preserve">Проектом планируется реконструкция сельского клуба </w:t>
      </w:r>
      <w:proofErr w:type="gramStart"/>
      <w:r>
        <w:t>в</w:t>
      </w:r>
      <w:proofErr w:type="gramEnd"/>
      <w:r>
        <w:t xml:space="preserve"> с. </w:t>
      </w:r>
      <w:proofErr w:type="spellStart"/>
      <w:r>
        <w:t>Лебединка</w:t>
      </w:r>
      <w:proofErr w:type="spellEnd"/>
      <w:r>
        <w:t xml:space="preserve">. </w:t>
      </w:r>
    </w:p>
    <w:p w:rsidR="002B3543" w:rsidRDefault="002B3543" w:rsidP="002B3543">
      <w:r>
        <w:rPr>
          <w:b/>
        </w:rPr>
        <w:t>Физкультура и спорт</w:t>
      </w:r>
      <w:r>
        <w:t>. На территории Первомайского сельского поселения расположено всего шесть  спортивных сооружений, в том числе спортивный зал – 1.  Современная обеспеченность спортивными сооружениями не соответствует нормативным потребностям. Требуется расширение сети учреждений физической культуры и спорта, а так же её качественное совершенствование.</w:t>
      </w:r>
    </w:p>
    <w:p w:rsidR="002B3543" w:rsidRDefault="002B3543" w:rsidP="002B3543">
      <w:r>
        <w:t xml:space="preserve">Планируется строительство многофункциональной спортивной площадки в </w:t>
      </w:r>
      <w:proofErr w:type="spellStart"/>
      <w:r>
        <w:t>с</w:t>
      </w:r>
      <w:proofErr w:type="gramStart"/>
      <w:r>
        <w:t>.П</w:t>
      </w:r>
      <w:proofErr w:type="gramEnd"/>
      <w:r>
        <w:t>лесновка</w:t>
      </w:r>
      <w:proofErr w:type="spellEnd"/>
      <w:r>
        <w:t>, реконструкция спортивного зала в образовательном оборудовании.</w:t>
      </w:r>
    </w:p>
    <w:p w:rsidR="002B3543" w:rsidRDefault="002B3543" w:rsidP="002B3543">
      <w:pPr>
        <w:pStyle w:val="affc"/>
        <w:spacing w:after="0"/>
        <w:rPr>
          <w:szCs w:val="24"/>
        </w:rPr>
      </w:pPr>
      <w:r>
        <w:rPr>
          <w:b/>
          <w:szCs w:val="24"/>
        </w:rPr>
        <w:t>Торговля, общественное питание и бытовое обслуживание</w:t>
      </w:r>
      <w:r>
        <w:rPr>
          <w:szCs w:val="24"/>
        </w:rPr>
        <w:t xml:space="preserve">. </w:t>
      </w:r>
      <w:r>
        <w:rPr>
          <w:b/>
          <w:szCs w:val="24"/>
        </w:rPr>
        <w:t>Предприятия торговли и общественного питания. По состоянию на 01.01.2023 года</w:t>
      </w:r>
      <w:r>
        <w:rPr>
          <w:szCs w:val="24"/>
        </w:rPr>
        <w:t xml:space="preserve"> на территории Первомайского сельского поселения действует 5 магазинов розничной торговли. Три из них располагаются в с. </w:t>
      </w:r>
      <w:proofErr w:type="spellStart"/>
      <w:r>
        <w:rPr>
          <w:szCs w:val="24"/>
        </w:rPr>
        <w:t>Лебединка</w:t>
      </w:r>
      <w:proofErr w:type="spellEnd"/>
      <w:r>
        <w:rPr>
          <w:szCs w:val="24"/>
        </w:rPr>
        <w:t xml:space="preserve">, один магазин в </w:t>
      </w:r>
      <w:proofErr w:type="spellStart"/>
      <w:r>
        <w:rPr>
          <w:szCs w:val="24"/>
        </w:rPr>
        <w:t>с</w:t>
      </w:r>
      <w:proofErr w:type="gramStart"/>
      <w:r>
        <w:rPr>
          <w:szCs w:val="24"/>
        </w:rPr>
        <w:t>.П</w:t>
      </w:r>
      <w:proofErr w:type="gramEnd"/>
      <w:r>
        <w:rPr>
          <w:szCs w:val="24"/>
        </w:rPr>
        <w:t>лесновка</w:t>
      </w:r>
      <w:proofErr w:type="spellEnd"/>
      <w:r>
        <w:rPr>
          <w:szCs w:val="24"/>
        </w:rPr>
        <w:t xml:space="preserve">.  В </w:t>
      </w:r>
      <w:proofErr w:type="spellStart"/>
      <w:r>
        <w:rPr>
          <w:szCs w:val="24"/>
        </w:rPr>
        <w:t>х</w:t>
      </w:r>
      <w:proofErr w:type="gramStart"/>
      <w:r>
        <w:rPr>
          <w:szCs w:val="24"/>
        </w:rPr>
        <w:t>.Б</w:t>
      </w:r>
      <w:proofErr w:type="gramEnd"/>
      <w:r>
        <w:rPr>
          <w:szCs w:val="24"/>
        </w:rPr>
        <w:t>атовка</w:t>
      </w:r>
      <w:proofErr w:type="spellEnd"/>
      <w:r>
        <w:rPr>
          <w:szCs w:val="24"/>
        </w:rPr>
        <w:t xml:space="preserve"> и </w:t>
      </w:r>
      <w:proofErr w:type="spellStart"/>
      <w:r>
        <w:rPr>
          <w:szCs w:val="24"/>
        </w:rPr>
        <w:t>с.Новоникольск</w:t>
      </w:r>
      <w:proofErr w:type="spellEnd"/>
      <w:r>
        <w:rPr>
          <w:szCs w:val="24"/>
        </w:rPr>
        <w:t xml:space="preserve"> магазина нет. Торговая площадь объектов составляет 210,9 кв.м. В настоящее время средняя обеспеченность населения Первомайского сельского поселения магазинами розничной торговли ниже рекомендованной нормативом СНиП. То есть можно говорить о необходимости дальнейшего развития существующей сети предприятий розничной торговли путём создания благоприятных для инвесторов условий.</w:t>
      </w:r>
    </w:p>
    <w:p w:rsidR="002B3543" w:rsidRDefault="002B3543" w:rsidP="002B3543">
      <w:pPr>
        <w:ind w:firstLine="709"/>
      </w:pPr>
      <w:r>
        <w:lastRenderedPageBreak/>
        <w:t>Отрасль общественного питания поселения представлена 2 предприятиями. Суммарная мощность предприятий общественного питания поселения составляет 76 посадочных мест.  Дальнейшее её развитие будет зависеть от изменений на рынке и требований, предъявляемых местным населением.</w:t>
      </w:r>
    </w:p>
    <w:p w:rsidR="002B3543" w:rsidRDefault="002B3543" w:rsidP="002B3543">
      <w:pPr>
        <w:ind w:firstLine="709"/>
      </w:pPr>
      <w:r>
        <w:t>Предприятия бытового обслуживания населения на территории поселения отсутствуют. Есть потребность в строительстве мастерской по ремонту автомобилей.</w:t>
      </w:r>
    </w:p>
    <w:p w:rsidR="002B3543" w:rsidRDefault="002B3543" w:rsidP="002B3543">
      <w:pPr>
        <w:pStyle w:val="affc"/>
        <w:spacing w:after="0"/>
      </w:pPr>
      <w:r>
        <w:t>Расчет потребности учреждений культурно-бытового обслуживания и размещение объектов нового строительства приводятся в нижеследующих таблицах 3.4</w:t>
      </w:r>
    </w:p>
    <w:p w:rsidR="002B3543" w:rsidRDefault="002B3543" w:rsidP="002B3543">
      <w:pPr>
        <w:pStyle w:val="affc"/>
        <w:jc w:val="right"/>
      </w:pPr>
      <w:r>
        <w:t>Таблица 3.4</w:t>
      </w:r>
    </w:p>
    <w:p w:rsidR="002B3543" w:rsidRDefault="002B3543" w:rsidP="002B3543">
      <w:pPr>
        <w:pStyle w:val="affc"/>
        <w:ind w:firstLine="0"/>
        <w:jc w:val="center"/>
      </w:pPr>
      <w:r>
        <w:t>Расчет потребности учреждений культурно-бытового обслуживания</w:t>
      </w:r>
    </w:p>
    <w:tbl>
      <w:tblPr>
        <w:tblW w:w="9705" w:type="dxa"/>
        <w:jc w:val="center"/>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6"/>
        <w:gridCol w:w="2988"/>
        <w:gridCol w:w="1267"/>
        <w:gridCol w:w="1411"/>
        <w:gridCol w:w="1277"/>
        <w:gridCol w:w="1277"/>
        <w:gridCol w:w="1029"/>
      </w:tblGrid>
      <w:tr w:rsidR="002B3543" w:rsidTr="002B3543">
        <w:trPr>
          <w:trHeight w:val="170"/>
          <w:tblHeader/>
          <w:jc w:val="center"/>
        </w:trPr>
        <w:tc>
          <w:tcPr>
            <w:tcW w:w="4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b/>
                <w:sz w:val="20"/>
                <w:szCs w:val="20"/>
                <w:lang w:eastAsia="en-US"/>
              </w:rPr>
            </w:pPr>
            <w:r>
              <w:rPr>
                <w:b/>
                <w:sz w:val="20"/>
                <w:szCs w:val="20"/>
                <w:lang w:eastAsia="en-US"/>
              </w:rPr>
              <w:t>№</w:t>
            </w:r>
          </w:p>
          <w:p w:rsidR="002B3543" w:rsidRDefault="002B3543">
            <w:pPr>
              <w:spacing w:line="276" w:lineRule="auto"/>
              <w:jc w:val="center"/>
              <w:rPr>
                <w:b/>
                <w:sz w:val="20"/>
                <w:szCs w:val="20"/>
                <w:lang w:eastAsia="en-US"/>
              </w:rPr>
            </w:pPr>
            <w:proofErr w:type="gramStart"/>
            <w:r>
              <w:rPr>
                <w:b/>
                <w:sz w:val="20"/>
                <w:szCs w:val="20"/>
                <w:lang w:eastAsia="en-US"/>
              </w:rPr>
              <w:t>п</w:t>
            </w:r>
            <w:proofErr w:type="gramEnd"/>
            <w:r>
              <w:rPr>
                <w:b/>
                <w:sz w:val="20"/>
                <w:szCs w:val="20"/>
                <w:lang w:eastAsia="en-US"/>
              </w:rPr>
              <w:t>/п</w:t>
            </w:r>
          </w:p>
        </w:tc>
        <w:tc>
          <w:tcPr>
            <w:tcW w:w="29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b/>
                <w:sz w:val="20"/>
                <w:szCs w:val="20"/>
                <w:lang w:eastAsia="en-US"/>
              </w:rPr>
            </w:pPr>
            <w:r>
              <w:rPr>
                <w:b/>
                <w:sz w:val="20"/>
                <w:szCs w:val="20"/>
                <w:lang w:eastAsia="en-US"/>
              </w:rPr>
              <w:t>Виды учреждений, предприятий обслуживания</w:t>
            </w:r>
          </w:p>
        </w:tc>
        <w:tc>
          <w:tcPr>
            <w:tcW w:w="12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b/>
                <w:sz w:val="20"/>
                <w:szCs w:val="20"/>
                <w:lang w:eastAsia="en-US"/>
              </w:rPr>
            </w:pPr>
            <w:r>
              <w:rPr>
                <w:b/>
                <w:sz w:val="20"/>
                <w:szCs w:val="20"/>
                <w:lang w:eastAsia="en-US"/>
              </w:rPr>
              <w:t>Ед. изм.</w:t>
            </w:r>
          </w:p>
        </w:tc>
        <w:tc>
          <w:tcPr>
            <w:tcW w:w="1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b/>
                <w:sz w:val="20"/>
                <w:szCs w:val="20"/>
                <w:lang w:eastAsia="en-US"/>
              </w:rPr>
            </w:pPr>
            <w:r>
              <w:rPr>
                <w:b/>
                <w:sz w:val="20"/>
                <w:szCs w:val="20"/>
                <w:lang w:eastAsia="en-US"/>
              </w:rPr>
              <w:t>Норматив на 1000 жителей*</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b/>
                <w:sz w:val="20"/>
                <w:szCs w:val="20"/>
                <w:lang w:eastAsia="en-US"/>
              </w:rPr>
            </w:pPr>
            <w:r>
              <w:rPr>
                <w:b/>
                <w:sz w:val="20"/>
                <w:szCs w:val="20"/>
                <w:lang w:eastAsia="en-US"/>
              </w:rPr>
              <w:t>Требуется</w:t>
            </w:r>
          </w:p>
          <w:p w:rsidR="002B3543" w:rsidRDefault="002B3543">
            <w:pPr>
              <w:spacing w:line="276" w:lineRule="auto"/>
              <w:jc w:val="center"/>
              <w:rPr>
                <w:b/>
                <w:sz w:val="20"/>
                <w:szCs w:val="20"/>
                <w:lang w:eastAsia="en-US"/>
              </w:rPr>
            </w:pPr>
            <w:r>
              <w:rPr>
                <w:b/>
                <w:sz w:val="20"/>
                <w:szCs w:val="20"/>
                <w:lang w:eastAsia="en-US"/>
              </w:rPr>
              <w:t>на 1,3 тыс.</w:t>
            </w:r>
          </w:p>
          <w:p w:rsidR="002B3543" w:rsidRDefault="002B3543">
            <w:pPr>
              <w:spacing w:line="276" w:lineRule="auto"/>
              <w:jc w:val="center"/>
              <w:rPr>
                <w:b/>
                <w:sz w:val="20"/>
                <w:szCs w:val="20"/>
                <w:lang w:eastAsia="en-US"/>
              </w:rPr>
            </w:pPr>
            <w:r>
              <w:rPr>
                <w:b/>
                <w:sz w:val="20"/>
                <w:szCs w:val="20"/>
                <w:lang w:eastAsia="en-US"/>
              </w:rPr>
              <w:t>жителей</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b/>
                <w:bCs/>
                <w:sz w:val="20"/>
                <w:szCs w:val="20"/>
                <w:lang w:eastAsia="en-US"/>
              </w:rPr>
            </w:pPr>
            <w:r>
              <w:rPr>
                <w:b/>
                <w:bCs/>
                <w:sz w:val="20"/>
                <w:szCs w:val="20"/>
                <w:lang w:eastAsia="en-US"/>
              </w:rPr>
              <w:t>Существующие, сохраняемые</w:t>
            </w:r>
          </w:p>
        </w:tc>
        <w:tc>
          <w:tcPr>
            <w:tcW w:w="10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b/>
                <w:bCs/>
                <w:sz w:val="20"/>
                <w:szCs w:val="20"/>
                <w:lang w:eastAsia="en-US"/>
              </w:rPr>
            </w:pPr>
            <w:r>
              <w:rPr>
                <w:b/>
                <w:bCs/>
                <w:sz w:val="20"/>
                <w:szCs w:val="20"/>
                <w:lang w:eastAsia="en-US"/>
              </w:rPr>
              <w:t>Новое строительство</w:t>
            </w:r>
          </w:p>
        </w:tc>
      </w:tr>
      <w:tr w:rsidR="002B3543" w:rsidTr="002B3543">
        <w:trPr>
          <w:trHeight w:val="170"/>
          <w:jc w:val="center"/>
        </w:trPr>
        <w:tc>
          <w:tcPr>
            <w:tcW w:w="9699"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B3543" w:rsidRDefault="002B3543">
            <w:pPr>
              <w:spacing w:line="276" w:lineRule="auto"/>
              <w:jc w:val="center"/>
              <w:rPr>
                <w:i/>
                <w:sz w:val="20"/>
                <w:szCs w:val="20"/>
                <w:lang w:eastAsia="en-US"/>
              </w:rPr>
            </w:pPr>
            <w:r>
              <w:rPr>
                <w:i/>
                <w:sz w:val="20"/>
                <w:szCs w:val="20"/>
                <w:lang w:eastAsia="en-US"/>
              </w:rPr>
              <w:t>Учреждения культуры</w:t>
            </w:r>
          </w:p>
        </w:tc>
      </w:tr>
      <w:tr w:rsidR="002B3543" w:rsidTr="002B3543">
        <w:trPr>
          <w:trHeight w:val="170"/>
          <w:jc w:val="center"/>
        </w:trPr>
        <w:tc>
          <w:tcPr>
            <w:tcW w:w="4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1</w:t>
            </w:r>
          </w:p>
        </w:tc>
        <w:tc>
          <w:tcPr>
            <w:tcW w:w="29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rPr>
                <w:sz w:val="20"/>
                <w:szCs w:val="20"/>
                <w:lang w:eastAsia="en-US"/>
              </w:rPr>
            </w:pPr>
            <w:r>
              <w:rPr>
                <w:sz w:val="20"/>
                <w:szCs w:val="20"/>
                <w:lang w:eastAsia="en-US"/>
              </w:rPr>
              <w:t xml:space="preserve">Учреждение </w:t>
            </w:r>
            <w:proofErr w:type="gramStart"/>
            <w:r>
              <w:rPr>
                <w:sz w:val="20"/>
                <w:szCs w:val="20"/>
                <w:lang w:eastAsia="en-US"/>
              </w:rPr>
              <w:t>клубного</w:t>
            </w:r>
            <w:proofErr w:type="gramEnd"/>
          </w:p>
          <w:p w:rsidR="002B3543" w:rsidRDefault="002B3543">
            <w:pPr>
              <w:spacing w:line="276" w:lineRule="auto"/>
              <w:rPr>
                <w:sz w:val="20"/>
                <w:szCs w:val="20"/>
                <w:lang w:eastAsia="en-US"/>
              </w:rPr>
            </w:pPr>
            <w:r>
              <w:rPr>
                <w:sz w:val="20"/>
                <w:szCs w:val="20"/>
                <w:lang w:eastAsia="en-US"/>
              </w:rPr>
              <w:t xml:space="preserve">типа в </w:t>
            </w:r>
            <w:proofErr w:type="spellStart"/>
            <w:r>
              <w:rPr>
                <w:sz w:val="20"/>
                <w:szCs w:val="20"/>
                <w:lang w:eastAsia="en-US"/>
              </w:rPr>
              <w:t>с</w:t>
            </w:r>
            <w:proofErr w:type="gramStart"/>
            <w:r>
              <w:rPr>
                <w:sz w:val="20"/>
                <w:szCs w:val="20"/>
                <w:lang w:eastAsia="en-US"/>
              </w:rPr>
              <w:t>.Л</w:t>
            </w:r>
            <w:proofErr w:type="gramEnd"/>
            <w:r>
              <w:rPr>
                <w:sz w:val="20"/>
                <w:szCs w:val="20"/>
                <w:lang w:eastAsia="en-US"/>
              </w:rPr>
              <w:t>ебединка</w:t>
            </w:r>
            <w:proofErr w:type="spellEnd"/>
            <w:r>
              <w:rPr>
                <w:sz w:val="20"/>
                <w:szCs w:val="20"/>
                <w:lang w:eastAsia="en-US"/>
              </w:rPr>
              <w:t xml:space="preserve">, </w:t>
            </w:r>
            <w:proofErr w:type="spellStart"/>
            <w:r>
              <w:rPr>
                <w:sz w:val="20"/>
                <w:szCs w:val="20"/>
                <w:lang w:eastAsia="en-US"/>
              </w:rPr>
              <w:t>с.Плесновка</w:t>
            </w:r>
            <w:proofErr w:type="spellEnd"/>
            <w:r>
              <w:rPr>
                <w:sz w:val="20"/>
                <w:szCs w:val="20"/>
                <w:lang w:eastAsia="en-US"/>
              </w:rPr>
              <w:t xml:space="preserve">, </w:t>
            </w:r>
            <w:proofErr w:type="spellStart"/>
            <w:r>
              <w:rPr>
                <w:sz w:val="20"/>
                <w:szCs w:val="20"/>
                <w:lang w:eastAsia="en-US"/>
              </w:rPr>
              <w:t>с.Новоникольск</w:t>
            </w:r>
            <w:proofErr w:type="spellEnd"/>
          </w:p>
        </w:tc>
        <w:tc>
          <w:tcPr>
            <w:tcW w:w="12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1 место</w:t>
            </w:r>
          </w:p>
        </w:tc>
        <w:tc>
          <w:tcPr>
            <w:tcW w:w="1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100-150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195</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B3543" w:rsidRDefault="002B3543">
            <w:pPr>
              <w:spacing w:line="276" w:lineRule="auto"/>
              <w:jc w:val="center"/>
              <w:rPr>
                <w:sz w:val="20"/>
                <w:szCs w:val="20"/>
                <w:lang w:eastAsia="en-US"/>
              </w:rPr>
            </w:pPr>
          </w:p>
        </w:tc>
        <w:tc>
          <w:tcPr>
            <w:tcW w:w="10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реконструкция</w:t>
            </w:r>
          </w:p>
        </w:tc>
      </w:tr>
      <w:tr w:rsidR="002B3543" w:rsidTr="002B3543">
        <w:trPr>
          <w:trHeight w:val="170"/>
          <w:jc w:val="center"/>
        </w:trPr>
        <w:tc>
          <w:tcPr>
            <w:tcW w:w="4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2</w:t>
            </w:r>
          </w:p>
        </w:tc>
        <w:tc>
          <w:tcPr>
            <w:tcW w:w="29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rPr>
                <w:sz w:val="20"/>
                <w:szCs w:val="20"/>
                <w:lang w:eastAsia="en-US"/>
              </w:rPr>
            </w:pPr>
            <w:r>
              <w:rPr>
                <w:sz w:val="20"/>
                <w:szCs w:val="20"/>
                <w:lang w:eastAsia="en-US"/>
              </w:rPr>
              <w:t>Массовая библиотека</w:t>
            </w:r>
          </w:p>
        </w:tc>
        <w:tc>
          <w:tcPr>
            <w:tcW w:w="12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тыс.ед.</w:t>
            </w:r>
          </w:p>
          <w:p w:rsidR="002B3543" w:rsidRDefault="002B3543">
            <w:pPr>
              <w:spacing w:line="276" w:lineRule="auto"/>
              <w:jc w:val="center"/>
              <w:rPr>
                <w:sz w:val="20"/>
                <w:szCs w:val="20"/>
                <w:lang w:eastAsia="en-US"/>
              </w:rPr>
            </w:pPr>
            <w:r>
              <w:rPr>
                <w:sz w:val="20"/>
                <w:szCs w:val="20"/>
                <w:lang w:eastAsia="en-US"/>
              </w:rPr>
              <w:t>хранения</w:t>
            </w:r>
          </w:p>
        </w:tc>
        <w:tc>
          <w:tcPr>
            <w:tcW w:w="1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4,5-7,5</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8,3</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8,9</w:t>
            </w:r>
          </w:p>
        </w:tc>
        <w:tc>
          <w:tcPr>
            <w:tcW w:w="10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реконструкция</w:t>
            </w:r>
          </w:p>
        </w:tc>
      </w:tr>
      <w:tr w:rsidR="002B3543" w:rsidTr="002B3543">
        <w:trPr>
          <w:trHeight w:val="170"/>
          <w:jc w:val="center"/>
        </w:trPr>
        <w:tc>
          <w:tcPr>
            <w:tcW w:w="9699"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B3543" w:rsidRDefault="002B3543">
            <w:pPr>
              <w:spacing w:line="276" w:lineRule="auto"/>
              <w:jc w:val="center"/>
              <w:rPr>
                <w:i/>
                <w:sz w:val="20"/>
                <w:szCs w:val="20"/>
                <w:lang w:eastAsia="en-US"/>
              </w:rPr>
            </w:pPr>
            <w:r>
              <w:rPr>
                <w:i/>
                <w:sz w:val="20"/>
                <w:szCs w:val="20"/>
                <w:lang w:eastAsia="en-US"/>
              </w:rPr>
              <w:t>Учреждения здравоохранения</w:t>
            </w:r>
          </w:p>
        </w:tc>
      </w:tr>
      <w:tr w:rsidR="002B3543" w:rsidTr="002B3543">
        <w:trPr>
          <w:trHeight w:val="170"/>
          <w:jc w:val="center"/>
        </w:trPr>
        <w:tc>
          <w:tcPr>
            <w:tcW w:w="4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3</w:t>
            </w:r>
          </w:p>
        </w:tc>
        <w:tc>
          <w:tcPr>
            <w:tcW w:w="29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rPr>
                <w:sz w:val="20"/>
                <w:szCs w:val="20"/>
                <w:lang w:eastAsia="en-US"/>
              </w:rPr>
            </w:pPr>
            <w:r>
              <w:rPr>
                <w:sz w:val="20"/>
                <w:szCs w:val="20"/>
                <w:lang w:eastAsia="en-US"/>
              </w:rPr>
              <w:t>ФАП</w:t>
            </w:r>
          </w:p>
        </w:tc>
        <w:tc>
          <w:tcPr>
            <w:tcW w:w="12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ед.</w:t>
            </w:r>
          </w:p>
        </w:tc>
        <w:tc>
          <w:tcPr>
            <w:tcW w:w="1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2,6</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3</w:t>
            </w:r>
          </w:p>
        </w:tc>
        <w:tc>
          <w:tcPr>
            <w:tcW w:w="10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реконструкция</w:t>
            </w:r>
          </w:p>
        </w:tc>
      </w:tr>
      <w:tr w:rsidR="002B3543" w:rsidTr="002B3543">
        <w:trPr>
          <w:trHeight w:val="170"/>
          <w:jc w:val="center"/>
        </w:trPr>
        <w:tc>
          <w:tcPr>
            <w:tcW w:w="4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4</w:t>
            </w:r>
          </w:p>
        </w:tc>
        <w:tc>
          <w:tcPr>
            <w:tcW w:w="29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rPr>
                <w:sz w:val="20"/>
                <w:szCs w:val="20"/>
                <w:lang w:eastAsia="en-US"/>
              </w:rPr>
            </w:pPr>
            <w:r>
              <w:rPr>
                <w:sz w:val="20"/>
                <w:szCs w:val="20"/>
                <w:lang w:eastAsia="en-US"/>
              </w:rPr>
              <w:t>Аптека</w:t>
            </w:r>
          </w:p>
        </w:tc>
        <w:tc>
          <w:tcPr>
            <w:tcW w:w="12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кв.м. общ</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л./ объект</w:t>
            </w:r>
          </w:p>
        </w:tc>
        <w:tc>
          <w:tcPr>
            <w:tcW w:w="1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60-70 на 6 тыс. чел.</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15</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w:t>
            </w:r>
          </w:p>
        </w:tc>
        <w:tc>
          <w:tcPr>
            <w:tcW w:w="10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20</w:t>
            </w:r>
          </w:p>
        </w:tc>
      </w:tr>
      <w:tr w:rsidR="002B3543" w:rsidTr="002B3543">
        <w:trPr>
          <w:trHeight w:val="170"/>
          <w:jc w:val="center"/>
        </w:trPr>
        <w:tc>
          <w:tcPr>
            <w:tcW w:w="9699"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B3543" w:rsidRDefault="002B3543">
            <w:pPr>
              <w:spacing w:line="276" w:lineRule="auto"/>
              <w:jc w:val="center"/>
              <w:rPr>
                <w:i/>
                <w:sz w:val="20"/>
                <w:szCs w:val="20"/>
                <w:lang w:eastAsia="en-US"/>
              </w:rPr>
            </w:pPr>
            <w:r>
              <w:rPr>
                <w:i/>
                <w:sz w:val="20"/>
                <w:szCs w:val="20"/>
                <w:lang w:eastAsia="en-US"/>
              </w:rPr>
              <w:t>Физкультурно-спортивные учреждения</w:t>
            </w:r>
          </w:p>
        </w:tc>
      </w:tr>
      <w:tr w:rsidR="002B3543" w:rsidTr="002B3543">
        <w:trPr>
          <w:trHeight w:val="170"/>
          <w:jc w:val="center"/>
        </w:trPr>
        <w:tc>
          <w:tcPr>
            <w:tcW w:w="4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5</w:t>
            </w:r>
          </w:p>
        </w:tc>
        <w:tc>
          <w:tcPr>
            <w:tcW w:w="29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rPr>
                <w:sz w:val="20"/>
                <w:szCs w:val="20"/>
                <w:lang w:eastAsia="en-US"/>
              </w:rPr>
            </w:pPr>
            <w:r>
              <w:rPr>
                <w:sz w:val="20"/>
                <w:szCs w:val="20"/>
                <w:lang w:eastAsia="en-US"/>
              </w:rPr>
              <w:t>Многофункциональная спортивная площадка</w:t>
            </w:r>
          </w:p>
        </w:tc>
        <w:tc>
          <w:tcPr>
            <w:tcW w:w="12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ед.</w:t>
            </w:r>
          </w:p>
        </w:tc>
        <w:tc>
          <w:tcPr>
            <w:tcW w:w="1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1,0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1,0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w:t>
            </w:r>
          </w:p>
        </w:tc>
        <w:tc>
          <w:tcPr>
            <w:tcW w:w="10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1,0</w:t>
            </w:r>
          </w:p>
        </w:tc>
      </w:tr>
      <w:tr w:rsidR="002B3543" w:rsidTr="002B3543">
        <w:trPr>
          <w:trHeight w:val="170"/>
          <w:jc w:val="center"/>
        </w:trPr>
        <w:tc>
          <w:tcPr>
            <w:tcW w:w="4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6</w:t>
            </w:r>
          </w:p>
        </w:tc>
        <w:tc>
          <w:tcPr>
            <w:tcW w:w="29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rPr>
                <w:sz w:val="20"/>
                <w:szCs w:val="20"/>
                <w:lang w:eastAsia="en-US"/>
              </w:rPr>
            </w:pPr>
            <w:r>
              <w:rPr>
                <w:sz w:val="20"/>
                <w:szCs w:val="20"/>
                <w:lang w:eastAsia="en-US"/>
              </w:rPr>
              <w:t>Спортивный зал</w:t>
            </w:r>
          </w:p>
        </w:tc>
        <w:tc>
          <w:tcPr>
            <w:tcW w:w="12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кв. м площади</w:t>
            </w:r>
          </w:p>
          <w:p w:rsidR="002B3543" w:rsidRDefault="002B3543">
            <w:pPr>
              <w:spacing w:line="276" w:lineRule="auto"/>
              <w:jc w:val="center"/>
              <w:rPr>
                <w:sz w:val="20"/>
                <w:szCs w:val="20"/>
                <w:lang w:eastAsia="en-US"/>
              </w:rPr>
            </w:pPr>
            <w:r>
              <w:rPr>
                <w:sz w:val="20"/>
                <w:szCs w:val="20"/>
                <w:lang w:eastAsia="en-US"/>
              </w:rPr>
              <w:t>пола зала</w:t>
            </w:r>
          </w:p>
        </w:tc>
        <w:tc>
          <w:tcPr>
            <w:tcW w:w="1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150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165</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100</w:t>
            </w:r>
          </w:p>
        </w:tc>
        <w:tc>
          <w:tcPr>
            <w:tcW w:w="10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реконструкция</w:t>
            </w:r>
          </w:p>
        </w:tc>
      </w:tr>
      <w:tr w:rsidR="002B3543" w:rsidTr="002B3543">
        <w:trPr>
          <w:trHeight w:val="170"/>
          <w:jc w:val="center"/>
        </w:trPr>
        <w:tc>
          <w:tcPr>
            <w:tcW w:w="9699"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B3543" w:rsidRDefault="002B3543">
            <w:pPr>
              <w:spacing w:line="276" w:lineRule="auto"/>
              <w:jc w:val="center"/>
              <w:rPr>
                <w:i/>
                <w:sz w:val="20"/>
                <w:szCs w:val="20"/>
                <w:lang w:eastAsia="en-US"/>
              </w:rPr>
            </w:pPr>
            <w:r>
              <w:rPr>
                <w:i/>
                <w:sz w:val="20"/>
                <w:szCs w:val="20"/>
                <w:lang w:eastAsia="en-US"/>
              </w:rPr>
              <w:t>Торговля и общественное питание</w:t>
            </w:r>
          </w:p>
        </w:tc>
      </w:tr>
      <w:tr w:rsidR="002B3543" w:rsidTr="002B3543">
        <w:trPr>
          <w:trHeight w:val="170"/>
          <w:jc w:val="center"/>
        </w:trPr>
        <w:tc>
          <w:tcPr>
            <w:tcW w:w="4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7</w:t>
            </w:r>
          </w:p>
        </w:tc>
        <w:tc>
          <w:tcPr>
            <w:tcW w:w="29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rPr>
                <w:sz w:val="20"/>
                <w:szCs w:val="20"/>
                <w:lang w:eastAsia="en-US"/>
              </w:rPr>
            </w:pPr>
            <w:r>
              <w:rPr>
                <w:sz w:val="20"/>
                <w:szCs w:val="20"/>
                <w:lang w:eastAsia="en-US"/>
              </w:rPr>
              <w:t xml:space="preserve">Магазины </w:t>
            </w:r>
          </w:p>
        </w:tc>
        <w:tc>
          <w:tcPr>
            <w:tcW w:w="12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м² торг</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лощади</w:t>
            </w:r>
          </w:p>
        </w:tc>
        <w:tc>
          <w:tcPr>
            <w:tcW w:w="1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300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330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272</w:t>
            </w:r>
          </w:p>
        </w:tc>
        <w:tc>
          <w:tcPr>
            <w:tcW w:w="10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150</w:t>
            </w:r>
          </w:p>
        </w:tc>
      </w:tr>
      <w:tr w:rsidR="002B3543" w:rsidTr="002B3543">
        <w:trPr>
          <w:trHeight w:val="170"/>
          <w:jc w:val="center"/>
        </w:trPr>
        <w:tc>
          <w:tcPr>
            <w:tcW w:w="4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8</w:t>
            </w:r>
          </w:p>
        </w:tc>
        <w:tc>
          <w:tcPr>
            <w:tcW w:w="29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rPr>
                <w:sz w:val="20"/>
                <w:szCs w:val="20"/>
                <w:lang w:eastAsia="en-US"/>
              </w:rPr>
            </w:pPr>
            <w:r>
              <w:rPr>
                <w:sz w:val="20"/>
                <w:szCs w:val="20"/>
                <w:lang w:eastAsia="en-US"/>
              </w:rPr>
              <w:t>Предприятия общественного питания</w:t>
            </w:r>
          </w:p>
        </w:tc>
        <w:tc>
          <w:tcPr>
            <w:tcW w:w="12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посад</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м</w:t>
            </w:r>
            <w:proofErr w:type="gramEnd"/>
            <w:r>
              <w:rPr>
                <w:sz w:val="20"/>
                <w:szCs w:val="20"/>
                <w:lang w:eastAsia="en-US"/>
              </w:rPr>
              <w:t>есто</w:t>
            </w:r>
          </w:p>
        </w:tc>
        <w:tc>
          <w:tcPr>
            <w:tcW w:w="1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40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52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w:t>
            </w:r>
          </w:p>
        </w:tc>
        <w:tc>
          <w:tcPr>
            <w:tcW w:w="10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50</w:t>
            </w:r>
          </w:p>
        </w:tc>
      </w:tr>
      <w:tr w:rsidR="002B3543" w:rsidTr="002B3543">
        <w:trPr>
          <w:trHeight w:val="170"/>
          <w:jc w:val="center"/>
        </w:trPr>
        <w:tc>
          <w:tcPr>
            <w:tcW w:w="9699"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B3543" w:rsidRDefault="002B3543">
            <w:pPr>
              <w:spacing w:line="276" w:lineRule="auto"/>
              <w:jc w:val="center"/>
              <w:rPr>
                <w:i/>
                <w:sz w:val="20"/>
                <w:szCs w:val="20"/>
                <w:lang w:eastAsia="en-US"/>
              </w:rPr>
            </w:pPr>
            <w:r>
              <w:rPr>
                <w:i/>
                <w:sz w:val="20"/>
                <w:szCs w:val="20"/>
                <w:lang w:eastAsia="en-US"/>
              </w:rPr>
              <w:t>Учреждения и предприятия бытового и коммунального обслуживания</w:t>
            </w:r>
          </w:p>
        </w:tc>
      </w:tr>
      <w:tr w:rsidR="002B3543" w:rsidTr="002B3543">
        <w:trPr>
          <w:trHeight w:val="170"/>
          <w:jc w:val="center"/>
        </w:trPr>
        <w:tc>
          <w:tcPr>
            <w:tcW w:w="4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9</w:t>
            </w:r>
          </w:p>
        </w:tc>
        <w:tc>
          <w:tcPr>
            <w:tcW w:w="29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rPr>
                <w:sz w:val="20"/>
                <w:szCs w:val="20"/>
                <w:lang w:eastAsia="en-US"/>
              </w:rPr>
            </w:pPr>
            <w:proofErr w:type="spellStart"/>
            <w:r>
              <w:rPr>
                <w:sz w:val="20"/>
                <w:szCs w:val="20"/>
                <w:lang w:eastAsia="en-US"/>
              </w:rPr>
              <w:t>Автосервисный</w:t>
            </w:r>
            <w:proofErr w:type="spellEnd"/>
            <w:r>
              <w:rPr>
                <w:sz w:val="20"/>
                <w:szCs w:val="20"/>
                <w:lang w:eastAsia="en-US"/>
              </w:rPr>
              <w:t xml:space="preserve"> центр</w:t>
            </w:r>
          </w:p>
        </w:tc>
        <w:tc>
          <w:tcPr>
            <w:tcW w:w="12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proofErr w:type="gramStart"/>
            <w:r>
              <w:rPr>
                <w:sz w:val="20"/>
                <w:szCs w:val="20"/>
                <w:lang w:eastAsia="en-US"/>
              </w:rPr>
              <w:t>м</w:t>
            </w:r>
            <w:proofErr w:type="gramEnd"/>
            <w:r>
              <w:rPr>
                <w:sz w:val="20"/>
                <w:szCs w:val="20"/>
                <w:lang w:eastAsia="en-US"/>
              </w:rPr>
              <w:t>²</w:t>
            </w:r>
          </w:p>
        </w:tc>
        <w:tc>
          <w:tcPr>
            <w:tcW w:w="1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100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w:t>
            </w:r>
          </w:p>
        </w:tc>
        <w:tc>
          <w:tcPr>
            <w:tcW w:w="10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sz w:val="20"/>
                <w:szCs w:val="20"/>
                <w:lang w:eastAsia="en-US"/>
              </w:rPr>
            </w:pPr>
            <w:r>
              <w:rPr>
                <w:sz w:val="20"/>
                <w:szCs w:val="20"/>
                <w:lang w:eastAsia="en-US"/>
              </w:rPr>
              <w:t>100</w:t>
            </w:r>
          </w:p>
        </w:tc>
      </w:tr>
    </w:tbl>
    <w:p w:rsidR="002B3543" w:rsidRDefault="002B3543" w:rsidP="002B3543">
      <w:pPr>
        <w:pStyle w:val="affc"/>
      </w:pPr>
    </w:p>
    <w:p w:rsidR="002B3543" w:rsidRDefault="002B3543" w:rsidP="002B3543">
      <w:pPr>
        <w:pStyle w:val="affc"/>
      </w:pPr>
      <w:r>
        <w:t>* Региональный норматив градостроительного проектирования «Планировка жилых, общественно-де</w:t>
      </w:r>
      <w:r>
        <w:softHyphen/>
        <w:t>ловых и рекреационных зон населенных пунктов Воронежской области» – Приложения № 6,7.</w:t>
      </w:r>
    </w:p>
    <w:p w:rsidR="002B3543" w:rsidRDefault="002B3543" w:rsidP="002B3543">
      <w:pPr>
        <w:pStyle w:val="affc"/>
      </w:pPr>
    </w:p>
    <w:p w:rsidR="002B3543" w:rsidRDefault="002B3543" w:rsidP="002B3543">
      <w:pPr>
        <w:pStyle w:val="22"/>
        <w:numPr>
          <w:ilvl w:val="1"/>
          <w:numId w:val="42"/>
        </w:numPr>
        <w:tabs>
          <w:tab w:val="left" w:pos="993"/>
        </w:tabs>
        <w:ind w:firstLine="207"/>
        <w:jc w:val="left"/>
      </w:pPr>
      <w:bookmarkStart w:id="19" w:name="_Toc451159979"/>
      <w:bookmarkStart w:id="20" w:name="_Toc419731053"/>
      <w:bookmarkStart w:id="21" w:name="_Toc412029781"/>
      <w:bookmarkStart w:id="22" w:name="_Toc412029682"/>
      <w:bookmarkStart w:id="23" w:name="_Toc410138328"/>
      <w:r>
        <w:rPr>
          <w:rFonts w:eastAsia="TimesNewRomanPS-BoldMT"/>
        </w:rPr>
        <w:t>Прогноз спроса на коммунальные ресурсы</w:t>
      </w:r>
      <w:bookmarkEnd w:id="19"/>
      <w:bookmarkEnd w:id="20"/>
      <w:bookmarkEnd w:id="21"/>
      <w:bookmarkEnd w:id="22"/>
      <w:bookmarkEnd w:id="23"/>
    </w:p>
    <w:p w:rsidR="002B3543" w:rsidRDefault="002B3543" w:rsidP="002B3543">
      <w:pPr>
        <w:pStyle w:val="affc"/>
        <w:tabs>
          <w:tab w:val="left" w:pos="709"/>
        </w:tabs>
      </w:pPr>
      <w:r>
        <w:t>Объемы коммунальных услуг до 2028 года представлены в таблице 3.5. Факторы, принятые в расчет при определении объемов потребления услуг коммунальной сферы на перспективу:</w:t>
      </w:r>
    </w:p>
    <w:p w:rsidR="002B3543" w:rsidRDefault="002B3543" w:rsidP="002B3543">
      <w:pPr>
        <w:pStyle w:val="affc"/>
        <w:spacing w:after="0"/>
      </w:pPr>
      <w:r>
        <w:t>- прогнозная численность постоянного населения;</w:t>
      </w:r>
    </w:p>
    <w:p w:rsidR="002B3543" w:rsidRDefault="002B3543" w:rsidP="002B3543">
      <w:pPr>
        <w:pStyle w:val="affc"/>
        <w:spacing w:after="0"/>
      </w:pPr>
      <w:r>
        <w:t xml:space="preserve">- установленные нормативы потребления коммунальных услуг; </w:t>
      </w:r>
    </w:p>
    <w:p w:rsidR="002B3543" w:rsidRDefault="002B3543" w:rsidP="002B3543">
      <w:pPr>
        <w:pStyle w:val="affc"/>
      </w:pPr>
      <w:r>
        <w:lastRenderedPageBreak/>
        <w:t>- технико-экономические показатели реализации Генерального плана.</w:t>
      </w:r>
    </w:p>
    <w:p w:rsidR="002B3543" w:rsidRDefault="002B3543" w:rsidP="002B3543">
      <w:pPr>
        <w:pStyle w:val="affc"/>
        <w:keepNext/>
        <w:jc w:val="right"/>
      </w:pPr>
      <w:r>
        <w:t>Таблица 3.5</w:t>
      </w:r>
    </w:p>
    <w:p w:rsidR="002B3543" w:rsidRDefault="002B3543" w:rsidP="002B3543">
      <w:pPr>
        <w:pStyle w:val="affc"/>
        <w:keepNext/>
        <w:jc w:val="center"/>
      </w:pPr>
      <w:r>
        <w:t>Прогнозный спрос на коммунальные ресурсы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
        <w:gridCol w:w="4370"/>
        <w:gridCol w:w="1574"/>
        <w:gridCol w:w="1549"/>
        <w:gridCol w:w="1504"/>
      </w:tblGrid>
      <w:tr w:rsidR="002B3543" w:rsidTr="002B3543">
        <w:trPr>
          <w:tblHeader/>
        </w:trPr>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keepNext/>
              <w:spacing w:line="276" w:lineRule="auto"/>
              <w:rPr>
                <w:b/>
              </w:rPr>
            </w:pPr>
            <w:r>
              <w:rPr>
                <w:b/>
              </w:rPr>
              <w:t xml:space="preserve">№ </w:t>
            </w:r>
            <w:proofErr w:type="gramStart"/>
            <w:r>
              <w:rPr>
                <w:b/>
              </w:rPr>
              <w:t>п</w:t>
            </w:r>
            <w:proofErr w:type="gramEnd"/>
            <w:r>
              <w:rPr>
                <w:b/>
              </w:rPr>
              <w:t>/п</w:t>
            </w: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keepNext/>
              <w:spacing w:line="276" w:lineRule="auto"/>
              <w:rPr>
                <w:b/>
              </w:rPr>
            </w:pPr>
            <w:r>
              <w:rPr>
                <w:b/>
              </w:rPr>
              <w:t>Наименование показателя</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keepNext/>
              <w:suppressAutoHyphens/>
              <w:spacing w:line="276" w:lineRule="auto"/>
              <w:rPr>
                <w:b/>
              </w:rPr>
            </w:pPr>
            <w:r>
              <w:rPr>
                <w:b/>
              </w:rPr>
              <w:t>Ед. изм.</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keepNext/>
              <w:suppressAutoHyphens/>
              <w:spacing w:line="276" w:lineRule="auto"/>
              <w:rPr>
                <w:b/>
              </w:rPr>
            </w:pPr>
            <w:r>
              <w:rPr>
                <w:b/>
              </w:rPr>
              <w:t>Современное состояние - 2022г.</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keepNext/>
              <w:suppressAutoHyphens/>
              <w:spacing w:line="276" w:lineRule="auto"/>
              <w:rPr>
                <w:b/>
              </w:rPr>
            </w:pPr>
            <w:r>
              <w:rPr>
                <w:b/>
              </w:rPr>
              <w:t>Расчетный срок - 2028 год</w:t>
            </w:r>
          </w:p>
        </w:tc>
      </w:tr>
      <w:tr w:rsidR="002B3543" w:rsidTr="002B3543">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B3543" w:rsidRDefault="002B3543">
            <w:pPr>
              <w:pStyle w:val="aff9"/>
              <w:keepNext/>
              <w:keepLines/>
              <w:numPr>
                <w:ilvl w:val="0"/>
                <w:numId w:val="47"/>
              </w:numPr>
              <w:spacing w:line="276" w:lineRule="auto"/>
              <w:rPr>
                <w:b/>
              </w:rPr>
            </w:pPr>
          </w:p>
        </w:tc>
        <w:tc>
          <w:tcPr>
            <w:tcW w:w="478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keepNext/>
              <w:spacing w:line="276" w:lineRule="auto"/>
              <w:rPr>
                <w:b/>
              </w:rPr>
            </w:pPr>
            <w:r>
              <w:rPr>
                <w:b/>
              </w:rPr>
              <w:t>Электроснабжение</w:t>
            </w:r>
          </w:p>
        </w:tc>
      </w:tr>
      <w:tr w:rsidR="002B3543" w:rsidTr="002B3543">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B3543" w:rsidRDefault="002B3543">
            <w:pPr>
              <w:pStyle w:val="aff9"/>
              <w:keepNext/>
              <w:keepLines/>
              <w:numPr>
                <w:ilvl w:val="1"/>
                <w:numId w:val="47"/>
              </w:numPr>
              <w:spacing w:line="276" w:lineRule="auto"/>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keepNext/>
              <w:spacing w:line="276" w:lineRule="auto"/>
              <w:jc w:val="left"/>
            </w:pPr>
            <w:r>
              <w:t>Потребность в электроэнергии</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keepNext/>
              <w:spacing w:line="276" w:lineRule="auto"/>
            </w:pPr>
            <w:r>
              <w:t>млн. кВт</w:t>
            </w:r>
            <w:proofErr w:type="gramStart"/>
            <w:r>
              <w:t>.</w:t>
            </w:r>
            <w:proofErr w:type="gramEnd"/>
            <w:r>
              <w:t xml:space="preserve"> </w:t>
            </w:r>
            <w:proofErr w:type="gramStart"/>
            <w:r>
              <w:t>ч</w:t>
            </w:r>
            <w:proofErr w:type="gramEnd"/>
            <w:r>
              <w:t>./год</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keepNext/>
              <w:spacing w:line="276" w:lineRule="auto"/>
            </w:pPr>
            <w:r>
              <w:t>0,4</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keepNext/>
              <w:spacing w:line="276" w:lineRule="auto"/>
            </w:pPr>
            <w:r>
              <w:t>0,4</w:t>
            </w:r>
          </w:p>
        </w:tc>
      </w:tr>
      <w:tr w:rsidR="002B3543" w:rsidTr="002B3543">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B3543" w:rsidRDefault="002B3543">
            <w:pPr>
              <w:pStyle w:val="aff9"/>
              <w:keepNext/>
              <w:keepLines/>
              <w:numPr>
                <w:ilvl w:val="1"/>
                <w:numId w:val="47"/>
              </w:numPr>
              <w:spacing w:line="276" w:lineRule="auto"/>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keepNext/>
              <w:spacing w:line="276" w:lineRule="auto"/>
              <w:jc w:val="left"/>
            </w:pPr>
            <w:r>
              <w:rPr>
                <w:spacing w:val="8"/>
              </w:rPr>
              <w:t>Источники электроснабжения</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keepNext/>
              <w:spacing w:line="276" w:lineRule="auto"/>
            </w:pPr>
            <w:r>
              <w:t>-</w:t>
            </w:r>
          </w:p>
        </w:tc>
        <w:tc>
          <w:tcPr>
            <w:tcW w:w="162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keepNext/>
              <w:spacing w:line="276" w:lineRule="auto"/>
            </w:pPr>
            <w:r>
              <w:t xml:space="preserve">35/10 кВ </w:t>
            </w:r>
            <w:proofErr w:type="gramStart"/>
            <w:r>
              <w:t>Первомайская</w:t>
            </w:r>
            <w:proofErr w:type="gramEnd"/>
          </w:p>
        </w:tc>
      </w:tr>
      <w:tr w:rsidR="002B3543" w:rsidTr="002B3543">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B3543" w:rsidRDefault="002B3543">
            <w:pPr>
              <w:pStyle w:val="aff9"/>
              <w:keepLines/>
              <w:numPr>
                <w:ilvl w:val="1"/>
                <w:numId w:val="47"/>
              </w:numPr>
              <w:spacing w:line="276" w:lineRule="auto"/>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jc w:val="left"/>
            </w:pPr>
            <w:r>
              <w:t>Протяженность сетей</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pPr>
            <w:r>
              <w:t>км</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pPr>
            <w:r>
              <w:t>20</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f"/>
              <w:snapToGrid w:val="0"/>
              <w:spacing w:line="240" w:lineRule="auto"/>
              <w:ind w:firstLine="37"/>
              <w:rPr>
                <w:sz w:val="20"/>
                <w:szCs w:val="20"/>
                <w:lang w:eastAsia="en-US"/>
              </w:rPr>
            </w:pPr>
            <w:r>
              <w:rPr>
                <w:sz w:val="20"/>
                <w:szCs w:val="20"/>
                <w:lang w:eastAsia="en-US"/>
              </w:rPr>
              <w:t>20</w:t>
            </w:r>
          </w:p>
        </w:tc>
      </w:tr>
      <w:tr w:rsidR="002B3543" w:rsidTr="002B3543">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B3543" w:rsidRDefault="002B3543">
            <w:pPr>
              <w:pStyle w:val="aff9"/>
              <w:keepNext/>
              <w:keepLines/>
              <w:numPr>
                <w:ilvl w:val="0"/>
                <w:numId w:val="47"/>
              </w:numPr>
              <w:spacing w:line="276" w:lineRule="auto"/>
              <w:rPr>
                <w:b/>
              </w:rPr>
            </w:pPr>
          </w:p>
        </w:tc>
        <w:tc>
          <w:tcPr>
            <w:tcW w:w="478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keepNext/>
              <w:spacing w:line="276" w:lineRule="auto"/>
              <w:rPr>
                <w:b/>
              </w:rPr>
            </w:pPr>
            <w:r>
              <w:rPr>
                <w:b/>
              </w:rPr>
              <w:t>Газоснабжение</w:t>
            </w:r>
          </w:p>
        </w:tc>
      </w:tr>
      <w:tr w:rsidR="002B3543" w:rsidTr="002B3543">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B3543" w:rsidRDefault="002B3543">
            <w:pPr>
              <w:pStyle w:val="aff9"/>
              <w:keepNext/>
              <w:keepLines/>
              <w:numPr>
                <w:ilvl w:val="1"/>
                <w:numId w:val="47"/>
              </w:numPr>
              <w:spacing w:line="276" w:lineRule="auto"/>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keepNext/>
              <w:spacing w:line="276" w:lineRule="auto"/>
              <w:jc w:val="left"/>
            </w:pPr>
            <w:r>
              <w:t>Потребление газа</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keepNext/>
              <w:spacing w:line="276" w:lineRule="auto"/>
            </w:pPr>
            <w:r>
              <w:t>млн. м</w:t>
            </w:r>
            <w:r>
              <w:rPr>
                <w:vertAlign w:val="superscript"/>
              </w:rPr>
              <w:t>3</w:t>
            </w:r>
            <w:r>
              <w:t>/год</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pPr>
            <w:r>
              <w:t>0,21</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pPr>
            <w:r>
              <w:t>н/д</w:t>
            </w:r>
          </w:p>
        </w:tc>
      </w:tr>
      <w:tr w:rsidR="002B3543" w:rsidTr="002B3543">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B3543" w:rsidRDefault="002B3543">
            <w:pPr>
              <w:pStyle w:val="aff9"/>
              <w:keepNext/>
              <w:keepLines/>
              <w:numPr>
                <w:ilvl w:val="1"/>
                <w:numId w:val="47"/>
              </w:numPr>
              <w:spacing w:line="276" w:lineRule="auto"/>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keepNext/>
              <w:spacing w:line="276" w:lineRule="auto"/>
              <w:jc w:val="left"/>
            </w:pPr>
            <w:r>
              <w:t>Источники подачи газа</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keepNext/>
              <w:spacing w:line="276" w:lineRule="auto"/>
            </w:pPr>
            <w:r>
              <w:t>-</w:t>
            </w:r>
          </w:p>
        </w:tc>
        <w:tc>
          <w:tcPr>
            <w:tcW w:w="162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f"/>
              <w:keepNext/>
              <w:snapToGrid w:val="0"/>
              <w:spacing w:line="240" w:lineRule="auto"/>
              <w:ind w:firstLine="37"/>
              <w:rPr>
                <w:sz w:val="20"/>
                <w:szCs w:val="20"/>
                <w:lang w:eastAsia="en-US"/>
              </w:rPr>
            </w:pPr>
            <w:r>
              <w:rPr>
                <w:sz w:val="20"/>
                <w:lang w:eastAsia="en-US"/>
              </w:rPr>
              <w:t xml:space="preserve">АГРС с. </w:t>
            </w:r>
            <w:proofErr w:type="spellStart"/>
            <w:r>
              <w:rPr>
                <w:sz w:val="20"/>
                <w:lang w:eastAsia="en-US"/>
              </w:rPr>
              <w:t>Сохрановка</w:t>
            </w:r>
            <w:proofErr w:type="spellEnd"/>
          </w:p>
        </w:tc>
      </w:tr>
      <w:tr w:rsidR="002B3543" w:rsidTr="002B3543">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B3543" w:rsidRDefault="002B3543">
            <w:pPr>
              <w:pStyle w:val="aff9"/>
              <w:keepLines/>
              <w:numPr>
                <w:ilvl w:val="1"/>
                <w:numId w:val="47"/>
              </w:numPr>
              <w:spacing w:line="276" w:lineRule="auto"/>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jc w:val="left"/>
            </w:pPr>
            <w:r>
              <w:t>Протяженность сетей</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pPr>
            <w:r>
              <w:t>км</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pPr>
            <w:r>
              <w:t>41,1</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pPr>
            <w:r>
              <w:t>41,1</w:t>
            </w:r>
          </w:p>
        </w:tc>
      </w:tr>
      <w:tr w:rsidR="002B3543" w:rsidTr="002B3543">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B3543" w:rsidRDefault="002B3543">
            <w:pPr>
              <w:pStyle w:val="aff9"/>
              <w:keepLines/>
              <w:numPr>
                <w:ilvl w:val="0"/>
                <w:numId w:val="47"/>
              </w:numPr>
              <w:spacing w:line="276" w:lineRule="auto"/>
              <w:rPr>
                <w:b/>
              </w:rPr>
            </w:pPr>
          </w:p>
        </w:tc>
        <w:tc>
          <w:tcPr>
            <w:tcW w:w="478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rPr>
                <w:b/>
              </w:rPr>
            </w:pPr>
            <w:r>
              <w:rPr>
                <w:b/>
              </w:rPr>
              <w:t>Теплоснабжение</w:t>
            </w:r>
          </w:p>
        </w:tc>
      </w:tr>
      <w:tr w:rsidR="002B3543" w:rsidTr="002B3543">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B3543" w:rsidRDefault="002B3543">
            <w:pPr>
              <w:pStyle w:val="aff9"/>
              <w:keepLines/>
              <w:numPr>
                <w:ilvl w:val="1"/>
                <w:numId w:val="47"/>
              </w:numPr>
              <w:spacing w:line="276" w:lineRule="auto"/>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jc w:val="left"/>
            </w:pPr>
            <w:r>
              <w:t>Потребление тепла</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pPr>
            <w:r>
              <w:t>Гкал/год</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pPr>
            <w:r>
              <w:t>-</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pPr>
            <w:r>
              <w:t>-</w:t>
            </w:r>
          </w:p>
        </w:tc>
      </w:tr>
      <w:tr w:rsidR="002B3543" w:rsidTr="002B3543">
        <w:tc>
          <w:tcPr>
            <w:tcW w:w="22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B3543" w:rsidRDefault="002B3543">
            <w:pPr>
              <w:pStyle w:val="aff9"/>
              <w:keepLines/>
              <w:numPr>
                <w:ilvl w:val="1"/>
                <w:numId w:val="47"/>
              </w:numPr>
              <w:spacing w:line="276" w:lineRule="auto"/>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jc w:val="left"/>
            </w:pPr>
            <w:r>
              <w:t>Производительность централизованных источ</w:t>
            </w:r>
            <w:r>
              <w:softHyphen/>
              <w:t>ников теплоснабжения, в том числе:</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pPr>
            <w:r>
              <w:t>Гкал/час</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keepNext/>
              <w:spacing w:line="276" w:lineRule="auto"/>
            </w:pPr>
            <w:r>
              <w:t>-</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keepNext/>
              <w:spacing w:line="276" w:lineRule="auto"/>
            </w:pPr>
            <w:r>
              <w:t>-</w:t>
            </w:r>
          </w:p>
        </w:tc>
      </w:tr>
      <w:tr w:rsidR="002B3543" w:rsidTr="002B3543">
        <w:tc>
          <w:tcPr>
            <w:tcW w:w="0" w:type="auto"/>
            <w:vMerge/>
            <w:tcBorders>
              <w:top w:val="single" w:sz="4" w:space="0" w:color="auto"/>
              <w:left w:val="single" w:sz="4" w:space="0" w:color="auto"/>
              <w:bottom w:val="single" w:sz="4" w:space="0" w:color="auto"/>
              <w:right w:val="single" w:sz="4" w:space="0" w:color="auto"/>
            </w:tcBorders>
            <w:vAlign w:val="center"/>
            <w:hideMark/>
          </w:tcPr>
          <w:p w:rsidR="002B3543" w:rsidRDefault="002B3543">
            <w:pPr>
              <w:rPr>
                <w:rFonts w:eastAsia="Calibri"/>
                <w:sz w:val="20"/>
                <w:szCs w:val="20"/>
                <w:lang w:eastAsia="en-US"/>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jc w:val="left"/>
            </w:pPr>
            <w:r>
              <w:t>ТЭЦ (АТЭС, АСТ)</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pPr>
            <w:r>
              <w:t>Гкал/час</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keepNext/>
              <w:spacing w:line="276" w:lineRule="auto"/>
            </w:pPr>
            <w:r>
              <w:t>-</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keepNext/>
              <w:spacing w:line="276" w:lineRule="auto"/>
            </w:pPr>
            <w:r>
              <w:t>-</w:t>
            </w:r>
          </w:p>
        </w:tc>
      </w:tr>
      <w:tr w:rsidR="002B3543" w:rsidTr="002B3543">
        <w:tc>
          <w:tcPr>
            <w:tcW w:w="0" w:type="auto"/>
            <w:vMerge/>
            <w:tcBorders>
              <w:top w:val="single" w:sz="4" w:space="0" w:color="auto"/>
              <w:left w:val="single" w:sz="4" w:space="0" w:color="auto"/>
              <w:bottom w:val="single" w:sz="4" w:space="0" w:color="auto"/>
              <w:right w:val="single" w:sz="4" w:space="0" w:color="auto"/>
            </w:tcBorders>
            <w:vAlign w:val="center"/>
            <w:hideMark/>
          </w:tcPr>
          <w:p w:rsidR="002B3543" w:rsidRDefault="002B3543">
            <w:pPr>
              <w:rPr>
                <w:rFonts w:eastAsia="Calibri"/>
                <w:sz w:val="20"/>
                <w:szCs w:val="20"/>
                <w:lang w:eastAsia="en-US"/>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jc w:val="left"/>
            </w:pPr>
            <w:r>
              <w:t>котельные</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pPr>
            <w:r>
              <w:t>Гкал/час</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keepNext/>
              <w:spacing w:line="276" w:lineRule="auto"/>
            </w:pPr>
            <w:r>
              <w:t>-</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keepNext/>
              <w:spacing w:line="276" w:lineRule="auto"/>
            </w:pPr>
            <w:r>
              <w:t>-</w:t>
            </w:r>
          </w:p>
        </w:tc>
      </w:tr>
      <w:tr w:rsidR="002B3543" w:rsidTr="002B3543">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B3543" w:rsidRDefault="002B3543">
            <w:pPr>
              <w:pStyle w:val="aff9"/>
              <w:keepLines/>
              <w:numPr>
                <w:ilvl w:val="1"/>
                <w:numId w:val="47"/>
              </w:numPr>
              <w:spacing w:line="276" w:lineRule="auto"/>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jc w:val="left"/>
            </w:pPr>
            <w:r>
              <w:t>Протяженность сетей</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pPr>
            <w:r>
              <w:t>км</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keepNext/>
              <w:spacing w:line="276" w:lineRule="auto"/>
            </w:pPr>
            <w:r>
              <w:t>0</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keepNext/>
              <w:spacing w:line="276" w:lineRule="auto"/>
            </w:pPr>
            <w:r>
              <w:t>0</w:t>
            </w:r>
          </w:p>
        </w:tc>
      </w:tr>
      <w:tr w:rsidR="002B3543" w:rsidTr="002B3543">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B3543" w:rsidRDefault="002B3543">
            <w:pPr>
              <w:pStyle w:val="aff9"/>
              <w:keepNext/>
              <w:keepLines/>
              <w:numPr>
                <w:ilvl w:val="0"/>
                <w:numId w:val="47"/>
              </w:numPr>
              <w:spacing w:line="276" w:lineRule="auto"/>
              <w:rPr>
                <w:b/>
              </w:rPr>
            </w:pPr>
          </w:p>
        </w:tc>
        <w:tc>
          <w:tcPr>
            <w:tcW w:w="478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keepNext/>
              <w:spacing w:line="276" w:lineRule="auto"/>
              <w:rPr>
                <w:b/>
              </w:rPr>
            </w:pPr>
            <w:r>
              <w:rPr>
                <w:b/>
              </w:rPr>
              <w:t>Водоснабжение</w:t>
            </w:r>
          </w:p>
        </w:tc>
      </w:tr>
      <w:tr w:rsidR="002B3543" w:rsidTr="002B3543">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B3543" w:rsidRDefault="002B3543">
            <w:pPr>
              <w:pStyle w:val="aff9"/>
              <w:keepNext/>
              <w:keepLines/>
              <w:numPr>
                <w:ilvl w:val="1"/>
                <w:numId w:val="47"/>
              </w:numPr>
              <w:spacing w:line="276" w:lineRule="auto"/>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keepNext/>
              <w:spacing w:line="276" w:lineRule="auto"/>
              <w:jc w:val="left"/>
            </w:pPr>
            <w:r>
              <w:t>Водопотребление</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keepNext/>
              <w:spacing w:line="276" w:lineRule="auto"/>
            </w:pPr>
            <w:r>
              <w:t>тыс. м</w:t>
            </w:r>
            <w:r>
              <w:rPr>
                <w:vertAlign w:val="superscript"/>
              </w:rPr>
              <w:t>3</w:t>
            </w:r>
            <w:r>
              <w:t>/год</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keepNext/>
              <w:spacing w:line="276" w:lineRule="auto"/>
            </w:pPr>
            <w:r>
              <w:t>277,4</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pPr>
            <w:r>
              <w:t>277,4</w:t>
            </w:r>
          </w:p>
        </w:tc>
      </w:tr>
      <w:tr w:rsidR="002B3543" w:rsidTr="002B3543">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B3543" w:rsidRDefault="002B3543">
            <w:pPr>
              <w:pStyle w:val="aff9"/>
              <w:keepNext/>
              <w:keepLines/>
              <w:numPr>
                <w:ilvl w:val="1"/>
                <w:numId w:val="47"/>
              </w:numPr>
              <w:spacing w:line="276" w:lineRule="auto"/>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keepNext/>
              <w:spacing w:line="276" w:lineRule="auto"/>
              <w:jc w:val="left"/>
            </w:pPr>
            <w:r>
              <w:t>Вторичное использование воды</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keepNext/>
              <w:spacing w:line="276" w:lineRule="auto"/>
            </w:pPr>
            <w:r>
              <w:t>%</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keepNext/>
              <w:spacing w:line="276" w:lineRule="auto"/>
            </w:pPr>
            <w:r>
              <w:t>-</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keepNext/>
              <w:spacing w:line="276" w:lineRule="auto"/>
            </w:pPr>
            <w:r>
              <w:t>-</w:t>
            </w:r>
          </w:p>
        </w:tc>
      </w:tr>
      <w:tr w:rsidR="002B3543" w:rsidTr="002B3543">
        <w:tc>
          <w:tcPr>
            <w:tcW w:w="22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B3543" w:rsidRDefault="002B3543">
            <w:pPr>
              <w:pStyle w:val="aff9"/>
              <w:keepNext/>
              <w:keepLines/>
              <w:numPr>
                <w:ilvl w:val="1"/>
                <w:numId w:val="47"/>
              </w:numPr>
              <w:spacing w:line="276" w:lineRule="auto"/>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keepNext/>
              <w:spacing w:line="276" w:lineRule="auto"/>
              <w:jc w:val="left"/>
            </w:pPr>
            <w:r>
              <w:t>Производительность водозаборных сооружений, в том числе:</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keepNext/>
              <w:spacing w:line="276" w:lineRule="auto"/>
            </w:pPr>
            <w:r>
              <w:t>м</w:t>
            </w:r>
            <w:r>
              <w:rPr>
                <w:vertAlign w:val="superscript"/>
              </w:rPr>
              <w:t>3</w:t>
            </w:r>
            <w:r>
              <w:t>/</w:t>
            </w:r>
            <w:proofErr w:type="spellStart"/>
            <w:r>
              <w:t>сут</w:t>
            </w:r>
            <w:proofErr w:type="spellEnd"/>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keepNext/>
              <w:spacing w:line="276" w:lineRule="auto"/>
            </w:pPr>
            <w:r>
              <w:t>1400</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keepNext/>
              <w:spacing w:line="276" w:lineRule="auto"/>
            </w:pPr>
            <w:r>
              <w:t>1400</w:t>
            </w:r>
          </w:p>
        </w:tc>
      </w:tr>
      <w:tr w:rsidR="002B3543" w:rsidTr="002B3543">
        <w:tc>
          <w:tcPr>
            <w:tcW w:w="0" w:type="auto"/>
            <w:vMerge/>
            <w:tcBorders>
              <w:top w:val="single" w:sz="4" w:space="0" w:color="auto"/>
              <w:left w:val="single" w:sz="4" w:space="0" w:color="auto"/>
              <w:bottom w:val="single" w:sz="4" w:space="0" w:color="auto"/>
              <w:right w:val="single" w:sz="4" w:space="0" w:color="auto"/>
            </w:tcBorders>
            <w:vAlign w:val="center"/>
            <w:hideMark/>
          </w:tcPr>
          <w:p w:rsidR="002B3543" w:rsidRDefault="002B3543">
            <w:pPr>
              <w:rPr>
                <w:rFonts w:eastAsia="Calibri"/>
                <w:sz w:val="20"/>
                <w:szCs w:val="20"/>
                <w:lang w:eastAsia="en-US"/>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jc w:val="left"/>
            </w:pPr>
            <w:r>
              <w:t>водозаборов подземных вод</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pPr>
            <w:r>
              <w:t>м</w:t>
            </w:r>
            <w:r>
              <w:rPr>
                <w:vertAlign w:val="superscript"/>
              </w:rPr>
              <w:t>3</w:t>
            </w:r>
            <w:r>
              <w:t>/</w:t>
            </w:r>
            <w:proofErr w:type="spellStart"/>
            <w:r>
              <w:t>сут</w:t>
            </w:r>
            <w:proofErr w:type="spellEnd"/>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keepNext/>
              <w:spacing w:line="276" w:lineRule="auto"/>
            </w:pPr>
            <w:r>
              <w:t>1400</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keepNext/>
              <w:spacing w:line="276" w:lineRule="auto"/>
            </w:pPr>
            <w:r>
              <w:t>1400</w:t>
            </w:r>
          </w:p>
        </w:tc>
      </w:tr>
      <w:tr w:rsidR="002B3543" w:rsidTr="002B3543">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B3543" w:rsidRDefault="002B3543">
            <w:pPr>
              <w:pStyle w:val="aff9"/>
              <w:keepLines/>
              <w:numPr>
                <w:ilvl w:val="1"/>
                <w:numId w:val="47"/>
              </w:numPr>
              <w:spacing w:line="276" w:lineRule="auto"/>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jc w:val="left"/>
            </w:pPr>
            <w:r>
              <w:t>Протяженность сетей</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pPr>
            <w:r>
              <w:t>км</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pPr>
            <w:r>
              <w:t>17</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pPr>
            <w:r>
              <w:t>17</w:t>
            </w:r>
          </w:p>
        </w:tc>
      </w:tr>
      <w:tr w:rsidR="002B3543" w:rsidTr="002B3543">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B3543" w:rsidRDefault="002B3543">
            <w:pPr>
              <w:pStyle w:val="aff9"/>
              <w:keepLines/>
              <w:numPr>
                <w:ilvl w:val="0"/>
                <w:numId w:val="47"/>
              </w:numPr>
              <w:spacing w:line="276" w:lineRule="auto"/>
              <w:rPr>
                <w:b/>
              </w:rPr>
            </w:pPr>
          </w:p>
        </w:tc>
        <w:tc>
          <w:tcPr>
            <w:tcW w:w="478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rPr>
                <w:b/>
              </w:rPr>
            </w:pPr>
            <w:r>
              <w:rPr>
                <w:b/>
              </w:rPr>
              <w:t>Водоотведение</w:t>
            </w:r>
          </w:p>
        </w:tc>
      </w:tr>
      <w:tr w:rsidR="002B3543" w:rsidTr="002B3543">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B3543" w:rsidRDefault="002B3543">
            <w:pPr>
              <w:pStyle w:val="aff9"/>
              <w:keepLines/>
              <w:numPr>
                <w:ilvl w:val="1"/>
                <w:numId w:val="47"/>
              </w:numPr>
              <w:spacing w:line="276" w:lineRule="auto"/>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jc w:val="left"/>
            </w:pPr>
            <w:r>
              <w:t>Общее поступление сточных вод</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pPr>
            <w:r>
              <w:t>тыс</w:t>
            </w:r>
            <w:proofErr w:type="gramStart"/>
            <w:r>
              <w:t>.м</w:t>
            </w:r>
            <w:proofErr w:type="gramEnd"/>
            <w:r>
              <w:rPr>
                <w:vertAlign w:val="superscript"/>
              </w:rPr>
              <w:t>3</w:t>
            </w:r>
            <w:r>
              <w:t>/год</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pPr>
            <w:r>
              <w:t>-</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pPr>
            <w:r>
              <w:t>-</w:t>
            </w:r>
          </w:p>
        </w:tc>
      </w:tr>
      <w:tr w:rsidR="002B3543" w:rsidTr="002B3543">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B3543" w:rsidRDefault="002B3543">
            <w:pPr>
              <w:pStyle w:val="aff9"/>
              <w:keepLines/>
              <w:numPr>
                <w:ilvl w:val="1"/>
                <w:numId w:val="47"/>
              </w:numPr>
              <w:spacing w:line="276" w:lineRule="auto"/>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jc w:val="left"/>
            </w:pPr>
            <w:r>
              <w:t>Количество очистных сооружений</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pPr>
            <w:r>
              <w:t>ед.</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pPr>
            <w:r>
              <w:t>-</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pPr>
            <w:r>
              <w:t>-</w:t>
            </w:r>
          </w:p>
        </w:tc>
      </w:tr>
      <w:tr w:rsidR="002B3543" w:rsidTr="002B3543">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B3543" w:rsidRDefault="002B3543">
            <w:pPr>
              <w:pStyle w:val="aff9"/>
              <w:keepLines/>
              <w:numPr>
                <w:ilvl w:val="1"/>
                <w:numId w:val="47"/>
              </w:numPr>
              <w:spacing w:line="276" w:lineRule="auto"/>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jc w:val="left"/>
            </w:pPr>
            <w:r>
              <w:t>Производительность очистных сооружений канализации</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pPr>
            <w:r>
              <w:t>тыс</w:t>
            </w:r>
            <w:proofErr w:type="gramStart"/>
            <w:r>
              <w:t>.м</w:t>
            </w:r>
            <w:proofErr w:type="gramEnd"/>
            <w:r>
              <w:rPr>
                <w:vertAlign w:val="superscript"/>
              </w:rPr>
              <w:t>3</w:t>
            </w:r>
            <w:r>
              <w:t>/</w:t>
            </w:r>
            <w:proofErr w:type="spellStart"/>
            <w:r>
              <w:t>сут</w:t>
            </w:r>
            <w:proofErr w:type="spellEnd"/>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pPr>
            <w:r>
              <w:t>-</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pPr>
            <w:r>
              <w:t>-</w:t>
            </w:r>
          </w:p>
        </w:tc>
      </w:tr>
      <w:tr w:rsidR="002B3543" w:rsidTr="002B3543">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B3543" w:rsidRDefault="002B3543">
            <w:pPr>
              <w:pStyle w:val="aff9"/>
              <w:keepLines/>
              <w:numPr>
                <w:ilvl w:val="1"/>
                <w:numId w:val="47"/>
              </w:numPr>
              <w:spacing w:line="276" w:lineRule="auto"/>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jc w:val="left"/>
            </w:pPr>
            <w:r>
              <w:t>Протяженность сетей</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pPr>
            <w:r>
              <w:t>км</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pPr>
            <w:r>
              <w:t>-</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pPr>
            <w:r>
              <w:t>-</w:t>
            </w:r>
          </w:p>
        </w:tc>
      </w:tr>
      <w:tr w:rsidR="002B3543" w:rsidTr="002B3543">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B3543" w:rsidRDefault="002B3543">
            <w:pPr>
              <w:pStyle w:val="aff9"/>
              <w:keepLines/>
              <w:numPr>
                <w:ilvl w:val="0"/>
                <w:numId w:val="47"/>
              </w:numPr>
              <w:spacing w:line="276" w:lineRule="auto"/>
              <w:rPr>
                <w:b/>
              </w:rPr>
            </w:pPr>
          </w:p>
        </w:tc>
        <w:tc>
          <w:tcPr>
            <w:tcW w:w="478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rPr>
                <w:b/>
              </w:rPr>
            </w:pPr>
            <w:r>
              <w:rPr>
                <w:b/>
              </w:rPr>
              <w:t>Санитарная очистка территории</w:t>
            </w:r>
          </w:p>
        </w:tc>
      </w:tr>
      <w:tr w:rsidR="002B3543" w:rsidTr="002B3543">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B3543" w:rsidRDefault="002B3543">
            <w:pPr>
              <w:pStyle w:val="aff9"/>
              <w:keepLines/>
              <w:numPr>
                <w:ilvl w:val="1"/>
                <w:numId w:val="47"/>
              </w:numPr>
              <w:spacing w:line="276" w:lineRule="auto"/>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jc w:val="left"/>
            </w:pPr>
            <w:r>
              <w:t>Объем бытовых отходов</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pPr>
            <w:r>
              <w:t>тыс. м</w:t>
            </w:r>
            <w:r>
              <w:rPr>
                <w:vertAlign w:val="superscript"/>
              </w:rPr>
              <w:t>3</w:t>
            </w:r>
            <w:r>
              <w:t>/год</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pPr>
            <w:r>
              <w:t>0,5</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pPr>
            <w:r>
              <w:t>0,84</w:t>
            </w:r>
          </w:p>
        </w:tc>
      </w:tr>
      <w:tr w:rsidR="002B3543" w:rsidTr="002B3543">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B3543" w:rsidRDefault="002B3543">
            <w:pPr>
              <w:pStyle w:val="aff9"/>
              <w:keepLines/>
              <w:numPr>
                <w:ilvl w:val="1"/>
                <w:numId w:val="47"/>
              </w:numPr>
              <w:spacing w:line="276" w:lineRule="auto"/>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jc w:val="left"/>
            </w:pPr>
            <w:r>
              <w:t>Усовершенствованные свалки (полигоны)</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pPr>
            <w:r>
              <w:t>единиц/</w:t>
            </w:r>
            <w:proofErr w:type="gramStart"/>
            <w:r>
              <w:t>га</w:t>
            </w:r>
            <w:proofErr w:type="gramEnd"/>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pPr>
            <w:r>
              <w:t>4</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pPr>
            <w:r>
              <w:t>4</w:t>
            </w:r>
          </w:p>
        </w:tc>
      </w:tr>
      <w:tr w:rsidR="002B3543" w:rsidTr="002B3543">
        <w:tc>
          <w:tcPr>
            <w:tcW w:w="5000"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9"/>
              <w:spacing w:line="276" w:lineRule="auto"/>
              <w:jc w:val="left"/>
            </w:pPr>
            <w:r>
              <w:t>н/д – данные отсутствуют</w:t>
            </w:r>
          </w:p>
        </w:tc>
      </w:tr>
      <w:bookmarkEnd w:id="16"/>
    </w:tbl>
    <w:p w:rsidR="002B3543" w:rsidRDefault="002B3543" w:rsidP="002B3543">
      <w:pPr>
        <w:pStyle w:val="1d"/>
        <w:spacing w:after="0" w:line="240" w:lineRule="auto"/>
        <w:ind w:left="0" w:firstLine="567"/>
        <w:jc w:val="both"/>
        <w:rPr>
          <w:rFonts w:ascii="Times New Roman" w:hAnsi="Times New Roman"/>
          <w:b/>
          <w:sz w:val="26"/>
          <w:szCs w:val="26"/>
        </w:rPr>
      </w:pPr>
    </w:p>
    <w:p w:rsidR="002B3543" w:rsidRDefault="002B3543" w:rsidP="002B3543">
      <w:pPr>
        <w:pStyle w:val="1d"/>
        <w:spacing w:after="0" w:line="240" w:lineRule="auto"/>
        <w:ind w:left="0" w:firstLine="567"/>
        <w:jc w:val="both"/>
        <w:rPr>
          <w:rFonts w:ascii="Times New Roman" w:hAnsi="Times New Roman"/>
          <w:b/>
          <w:sz w:val="26"/>
          <w:szCs w:val="26"/>
        </w:rPr>
      </w:pPr>
    </w:p>
    <w:p w:rsidR="002B3543" w:rsidRDefault="002B3543" w:rsidP="002B3543">
      <w:pPr>
        <w:pStyle w:val="1d"/>
        <w:spacing w:after="0" w:line="240" w:lineRule="auto"/>
        <w:ind w:left="0" w:firstLine="567"/>
        <w:jc w:val="both"/>
        <w:rPr>
          <w:rFonts w:ascii="Times New Roman" w:hAnsi="Times New Roman"/>
          <w:b/>
          <w:sz w:val="26"/>
          <w:szCs w:val="26"/>
        </w:rPr>
      </w:pPr>
      <w:r>
        <w:rPr>
          <w:rFonts w:ascii="Times New Roman" w:hAnsi="Times New Roman"/>
          <w:b/>
          <w:sz w:val="26"/>
          <w:szCs w:val="26"/>
        </w:rPr>
        <w:t>РАЗДЕЛ 4. ХАРАКТЕРИСТИКА ОСНОВНЫХ МЕРОПРИЯТИЙ, ОБЕСПЕЧИВАЮЩИХ ДОСТИЖЕНИЕ ЦЕЛЕВЫХ ПОКАЗАТЕЛЕЙ.</w:t>
      </w:r>
    </w:p>
    <w:p w:rsidR="002B3543" w:rsidRDefault="002B3543" w:rsidP="002B3543">
      <w:pPr>
        <w:pStyle w:val="affc"/>
      </w:pPr>
    </w:p>
    <w:p w:rsidR="002B3543" w:rsidRDefault="002B3543" w:rsidP="002B3543">
      <w:pPr>
        <w:pStyle w:val="affc"/>
      </w:pPr>
      <w:r>
        <w:t>Основные программные мероприятия муниципальной программы  «Комплексное развитие систем коммунальной инфраструктуры Первомайского сельского поселения Богучарского района Воронежской области на 2017-2022 годы» представлены в таблице 4.1. и приложении 2.</w:t>
      </w:r>
    </w:p>
    <w:p w:rsidR="007A37E4" w:rsidRDefault="007A37E4" w:rsidP="002B3543">
      <w:pPr>
        <w:pStyle w:val="affc"/>
      </w:pPr>
    </w:p>
    <w:p w:rsidR="002B3543" w:rsidRDefault="002B3543" w:rsidP="002B3543">
      <w:pPr>
        <w:pStyle w:val="affc"/>
        <w:spacing w:after="0"/>
        <w:jc w:val="right"/>
      </w:pPr>
      <w:r>
        <w:lastRenderedPageBreak/>
        <w:t>Таблица 4.1</w:t>
      </w:r>
    </w:p>
    <w:tbl>
      <w:tblPr>
        <w:tblpPr w:leftFromText="180" w:rightFromText="180" w:bottomFromText="200" w:vertAnchor="text" w:horzAnchor="margin" w:tblpY="2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8"/>
        <w:gridCol w:w="1037"/>
        <w:gridCol w:w="811"/>
        <w:gridCol w:w="811"/>
        <w:gridCol w:w="811"/>
        <w:gridCol w:w="811"/>
        <w:gridCol w:w="811"/>
        <w:gridCol w:w="811"/>
      </w:tblGrid>
      <w:tr w:rsidR="002B3543" w:rsidTr="002B3543">
        <w:trPr>
          <w:trHeight w:val="134"/>
          <w:tblHeader/>
        </w:trPr>
        <w:tc>
          <w:tcPr>
            <w:tcW w:w="19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b/>
                <w:color w:val="000000"/>
                <w:lang w:eastAsia="en-US"/>
              </w:rPr>
            </w:pPr>
            <w:r>
              <w:rPr>
                <w:b/>
                <w:sz w:val="22"/>
                <w:lang w:eastAsia="en-US"/>
              </w:rPr>
              <w:t>Наименование</w:t>
            </w:r>
          </w:p>
        </w:tc>
        <w:tc>
          <w:tcPr>
            <w:tcW w:w="5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b/>
                <w:sz w:val="20"/>
                <w:szCs w:val="20"/>
                <w:lang w:eastAsia="en-US"/>
              </w:rPr>
            </w:pPr>
            <w:r>
              <w:rPr>
                <w:b/>
                <w:sz w:val="20"/>
                <w:szCs w:val="20"/>
                <w:lang w:eastAsia="en-US"/>
              </w:rPr>
              <w:t xml:space="preserve">2023-2028 </w:t>
            </w:r>
          </w:p>
          <w:p w:rsidR="002B3543" w:rsidRDefault="002B3543">
            <w:pPr>
              <w:spacing w:line="276" w:lineRule="auto"/>
              <w:jc w:val="center"/>
              <w:rPr>
                <w:b/>
                <w:color w:val="000000"/>
                <w:lang w:eastAsia="en-US"/>
              </w:rPr>
            </w:pPr>
            <w:r>
              <w:rPr>
                <w:b/>
                <w:sz w:val="20"/>
                <w:szCs w:val="20"/>
                <w:lang w:eastAsia="en-US"/>
              </w:rPr>
              <w:t>тыс. руб.</w:t>
            </w:r>
          </w:p>
        </w:tc>
        <w:tc>
          <w:tcPr>
            <w:tcW w:w="422" w:type="pct"/>
            <w:tcBorders>
              <w:top w:val="single" w:sz="4" w:space="0" w:color="auto"/>
              <w:left w:val="single" w:sz="4" w:space="0" w:color="auto"/>
              <w:bottom w:val="single" w:sz="4" w:space="0" w:color="auto"/>
              <w:right w:val="single" w:sz="4" w:space="0" w:color="auto"/>
            </w:tcBorders>
            <w:hideMark/>
          </w:tcPr>
          <w:p w:rsidR="002B3543" w:rsidRDefault="002B3543">
            <w:pPr>
              <w:spacing w:line="276" w:lineRule="auto"/>
              <w:jc w:val="center"/>
              <w:rPr>
                <w:b/>
                <w:lang w:eastAsia="en-US"/>
              </w:rPr>
            </w:pPr>
            <w:r>
              <w:rPr>
                <w:b/>
                <w:sz w:val="22"/>
                <w:lang w:eastAsia="en-US"/>
              </w:rPr>
              <w:t>2023г.</w:t>
            </w:r>
          </w:p>
        </w:tc>
        <w:tc>
          <w:tcPr>
            <w:tcW w:w="422" w:type="pct"/>
            <w:tcBorders>
              <w:top w:val="single" w:sz="4" w:space="0" w:color="auto"/>
              <w:left w:val="single" w:sz="4" w:space="0" w:color="auto"/>
              <w:bottom w:val="single" w:sz="4" w:space="0" w:color="auto"/>
              <w:right w:val="single" w:sz="4" w:space="0" w:color="auto"/>
            </w:tcBorders>
            <w:hideMark/>
          </w:tcPr>
          <w:p w:rsidR="002B3543" w:rsidRDefault="002B3543">
            <w:pPr>
              <w:spacing w:line="276" w:lineRule="auto"/>
              <w:jc w:val="center"/>
              <w:rPr>
                <w:b/>
                <w:lang w:eastAsia="en-US"/>
              </w:rPr>
            </w:pPr>
            <w:r>
              <w:rPr>
                <w:b/>
                <w:sz w:val="22"/>
                <w:lang w:eastAsia="en-US"/>
              </w:rPr>
              <w:t>2024г.</w:t>
            </w:r>
          </w:p>
        </w:tc>
        <w:tc>
          <w:tcPr>
            <w:tcW w:w="419" w:type="pct"/>
            <w:tcBorders>
              <w:top w:val="single" w:sz="4" w:space="0" w:color="auto"/>
              <w:left w:val="single" w:sz="4" w:space="0" w:color="auto"/>
              <w:bottom w:val="single" w:sz="4" w:space="0" w:color="auto"/>
              <w:right w:val="single" w:sz="4" w:space="0" w:color="auto"/>
            </w:tcBorders>
            <w:hideMark/>
          </w:tcPr>
          <w:p w:rsidR="002B3543" w:rsidRDefault="002B3543">
            <w:pPr>
              <w:spacing w:line="276" w:lineRule="auto"/>
              <w:jc w:val="center"/>
              <w:rPr>
                <w:b/>
                <w:lang w:eastAsia="en-US"/>
              </w:rPr>
            </w:pPr>
            <w:r>
              <w:rPr>
                <w:b/>
                <w:sz w:val="22"/>
                <w:lang w:eastAsia="en-US"/>
              </w:rPr>
              <w:t>2025г.</w:t>
            </w:r>
          </w:p>
        </w:tc>
        <w:tc>
          <w:tcPr>
            <w:tcW w:w="429" w:type="pct"/>
            <w:tcBorders>
              <w:top w:val="single" w:sz="4" w:space="0" w:color="auto"/>
              <w:left w:val="single" w:sz="4" w:space="0" w:color="auto"/>
              <w:bottom w:val="single" w:sz="4" w:space="0" w:color="auto"/>
              <w:right w:val="single" w:sz="4" w:space="0" w:color="auto"/>
            </w:tcBorders>
            <w:hideMark/>
          </w:tcPr>
          <w:p w:rsidR="002B3543" w:rsidRDefault="002B3543">
            <w:pPr>
              <w:spacing w:line="276" w:lineRule="auto"/>
              <w:jc w:val="center"/>
              <w:rPr>
                <w:b/>
                <w:lang w:eastAsia="en-US"/>
              </w:rPr>
            </w:pPr>
            <w:r>
              <w:rPr>
                <w:b/>
                <w:sz w:val="22"/>
                <w:lang w:eastAsia="en-US"/>
              </w:rPr>
              <w:t>2026г.</w:t>
            </w:r>
          </w:p>
        </w:tc>
        <w:tc>
          <w:tcPr>
            <w:tcW w:w="421" w:type="pct"/>
            <w:tcBorders>
              <w:top w:val="single" w:sz="4" w:space="0" w:color="auto"/>
              <w:left w:val="single" w:sz="4" w:space="0" w:color="auto"/>
              <w:bottom w:val="single" w:sz="4" w:space="0" w:color="auto"/>
              <w:right w:val="single" w:sz="4" w:space="0" w:color="auto"/>
            </w:tcBorders>
            <w:hideMark/>
          </w:tcPr>
          <w:p w:rsidR="002B3543" w:rsidRDefault="002B3543">
            <w:pPr>
              <w:spacing w:line="276" w:lineRule="auto"/>
              <w:jc w:val="center"/>
              <w:rPr>
                <w:b/>
                <w:lang w:eastAsia="en-US"/>
              </w:rPr>
            </w:pPr>
            <w:r>
              <w:rPr>
                <w:b/>
                <w:sz w:val="22"/>
                <w:lang w:eastAsia="en-US"/>
              </w:rPr>
              <w:t>2027г.</w:t>
            </w:r>
          </w:p>
        </w:tc>
        <w:tc>
          <w:tcPr>
            <w:tcW w:w="421" w:type="pct"/>
            <w:tcBorders>
              <w:top w:val="single" w:sz="4" w:space="0" w:color="auto"/>
              <w:left w:val="single" w:sz="4" w:space="0" w:color="auto"/>
              <w:bottom w:val="single" w:sz="4" w:space="0" w:color="auto"/>
              <w:right w:val="single" w:sz="4" w:space="0" w:color="auto"/>
            </w:tcBorders>
            <w:hideMark/>
          </w:tcPr>
          <w:p w:rsidR="002B3543" w:rsidRDefault="002B3543">
            <w:pPr>
              <w:spacing w:line="276" w:lineRule="auto"/>
              <w:jc w:val="center"/>
              <w:rPr>
                <w:b/>
                <w:lang w:eastAsia="en-US"/>
              </w:rPr>
            </w:pPr>
            <w:r>
              <w:rPr>
                <w:b/>
                <w:sz w:val="22"/>
                <w:lang w:eastAsia="en-US"/>
              </w:rPr>
              <w:t>2028г.</w:t>
            </w:r>
          </w:p>
        </w:tc>
      </w:tr>
      <w:tr w:rsidR="002B3543" w:rsidTr="002B3543">
        <w:trPr>
          <w:trHeight w:val="134"/>
        </w:trPr>
        <w:tc>
          <w:tcPr>
            <w:tcW w:w="5000" w:type="pct"/>
            <w:gridSpan w:val="8"/>
            <w:tcBorders>
              <w:top w:val="single" w:sz="4" w:space="0" w:color="auto"/>
              <w:left w:val="single" w:sz="4" w:space="0" w:color="auto"/>
              <w:bottom w:val="single" w:sz="4" w:space="0" w:color="auto"/>
              <w:right w:val="single" w:sz="4" w:space="0" w:color="auto"/>
            </w:tcBorders>
            <w:shd w:val="clear" w:color="auto" w:fill="C6D9F1"/>
            <w:tcMar>
              <w:top w:w="0" w:type="dxa"/>
              <w:left w:w="28" w:type="dxa"/>
              <w:bottom w:w="0" w:type="dxa"/>
              <w:right w:w="28" w:type="dxa"/>
            </w:tcMar>
            <w:vAlign w:val="center"/>
            <w:hideMark/>
          </w:tcPr>
          <w:p w:rsidR="002B3543" w:rsidRDefault="002B3543">
            <w:pPr>
              <w:spacing w:line="276" w:lineRule="auto"/>
              <w:jc w:val="center"/>
              <w:rPr>
                <w:b/>
                <w:color w:val="000000"/>
                <w:lang w:eastAsia="en-US"/>
              </w:rPr>
            </w:pPr>
            <w:r>
              <w:rPr>
                <w:b/>
                <w:color w:val="000000"/>
                <w:sz w:val="22"/>
                <w:lang w:eastAsia="en-US"/>
              </w:rPr>
              <w:t>Программа инвестиционных проектов в электроснабжении</w:t>
            </w:r>
          </w:p>
        </w:tc>
      </w:tr>
      <w:tr w:rsidR="002B3543" w:rsidTr="002B3543">
        <w:trPr>
          <w:trHeight w:val="276"/>
        </w:trPr>
        <w:tc>
          <w:tcPr>
            <w:tcW w:w="5000" w:type="pct"/>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color w:val="000000"/>
                <w:lang w:eastAsia="en-US"/>
              </w:rPr>
            </w:pPr>
            <w:r>
              <w:rPr>
                <w:color w:val="000000"/>
                <w:sz w:val="22"/>
                <w:lang w:eastAsia="en-US"/>
              </w:rPr>
              <w:t>инвестиционные проекты в сфере электроснабжения отсутствуют</w:t>
            </w:r>
          </w:p>
        </w:tc>
      </w:tr>
      <w:tr w:rsidR="002B3543" w:rsidTr="002B3543">
        <w:trPr>
          <w:trHeight w:val="277"/>
        </w:trPr>
        <w:tc>
          <w:tcPr>
            <w:tcW w:w="5000" w:type="pct"/>
            <w:gridSpan w:val="8"/>
            <w:tcBorders>
              <w:top w:val="single" w:sz="4" w:space="0" w:color="auto"/>
              <w:left w:val="single" w:sz="4" w:space="0" w:color="auto"/>
              <w:bottom w:val="single" w:sz="4" w:space="0" w:color="auto"/>
              <w:right w:val="single" w:sz="4" w:space="0" w:color="auto"/>
            </w:tcBorders>
            <w:shd w:val="clear" w:color="auto" w:fill="C6D9F1"/>
            <w:tcMar>
              <w:top w:w="0" w:type="dxa"/>
              <w:left w:w="28" w:type="dxa"/>
              <w:bottom w:w="0" w:type="dxa"/>
              <w:right w:w="28" w:type="dxa"/>
            </w:tcMar>
            <w:vAlign w:val="center"/>
            <w:hideMark/>
          </w:tcPr>
          <w:p w:rsidR="002B3543" w:rsidRDefault="002B3543">
            <w:pPr>
              <w:spacing w:line="276" w:lineRule="auto"/>
              <w:jc w:val="center"/>
              <w:rPr>
                <w:b/>
                <w:color w:val="000000"/>
                <w:lang w:eastAsia="en-US"/>
              </w:rPr>
            </w:pPr>
            <w:r>
              <w:rPr>
                <w:b/>
                <w:color w:val="000000"/>
                <w:sz w:val="22"/>
                <w:lang w:eastAsia="en-US"/>
              </w:rPr>
              <w:t>Программа инвестиционных проектов в газоснабжении</w:t>
            </w:r>
          </w:p>
        </w:tc>
      </w:tr>
      <w:tr w:rsidR="002B3543" w:rsidTr="002B3543">
        <w:trPr>
          <w:trHeight w:val="247"/>
        </w:trPr>
        <w:tc>
          <w:tcPr>
            <w:tcW w:w="5000" w:type="pct"/>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color w:val="000000"/>
                <w:lang w:eastAsia="en-US"/>
              </w:rPr>
            </w:pPr>
            <w:r>
              <w:rPr>
                <w:color w:val="000000"/>
                <w:sz w:val="22"/>
                <w:lang w:eastAsia="en-US"/>
              </w:rPr>
              <w:t>инвестиционные проекты в сфере газоснабжения отсутствуют</w:t>
            </w:r>
          </w:p>
        </w:tc>
      </w:tr>
      <w:tr w:rsidR="002B3543" w:rsidTr="002B3543">
        <w:trPr>
          <w:trHeight w:val="271"/>
        </w:trPr>
        <w:tc>
          <w:tcPr>
            <w:tcW w:w="5000" w:type="pct"/>
            <w:gridSpan w:val="8"/>
            <w:tcBorders>
              <w:top w:val="single" w:sz="4" w:space="0" w:color="auto"/>
              <w:left w:val="single" w:sz="4" w:space="0" w:color="auto"/>
              <w:bottom w:val="single" w:sz="4" w:space="0" w:color="auto"/>
              <w:right w:val="single" w:sz="4" w:space="0" w:color="auto"/>
            </w:tcBorders>
            <w:shd w:val="clear" w:color="auto" w:fill="C6D9F1"/>
            <w:tcMar>
              <w:top w:w="0" w:type="dxa"/>
              <w:left w:w="28" w:type="dxa"/>
              <w:bottom w:w="0" w:type="dxa"/>
              <w:right w:w="28" w:type="dxa"/>
            </w:tcMar>
            <w:vAlign w:val="center"/>
            <w:hideMark/>
          </w:tcPr>
          <w:p w:rsidR="002B3543" w:rsidRDefault="002B3543">
            <w:pPr>
              <w:spacing w:line="276" w:lineRule="auto"/>
              <w:jc w:val="center"/>
              <w:rPr>
                <w:b/>
                <w:color w:val="000000"/>
                <w:lang w:eastAsia="en-US"/>
              </w:rPr>
            </w:pPr>
            <w:r>
              <w:rPr>
                <w:b/>
                <w:color w:val="000000"/>
                <w:sz w:val="22"/>
                <w:lang w:eastAsia="en-US"/>
              </w:rPr>
              <w:t>Программа инвестиционных проектов в теплоснабжении</w:t>
            </w:r>
          </w:p>
        </w:tc>
      </w:tr>
      <w:tr w:rsidR="002B3543" w:rsidTr="002B3543">
        <w:trPr>
          <w:trHeight w:val="49"/>
        </w:trPr>
        <w:tc>
          <w:tcPr>
            <w:tcW w:w="19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rPr>
                <w:color w:val="000000"/>
                <w:sz w:val="20"/>
                <w:szCs w:val="20"/>
                <w:lang w:eastAsia="en-US"/>
              </w:rPr>
            </w:pPr>
            <w:r>
              <w:rPr>
                <w:color w:val="000000"/>
                <w:sz w:val="20"/>
                <w:szCs w:val="20"/>
                <w:lang w:eastAsia="en-US"/>
              </w:rPr>
              <w:t>Задача 1: Разработка мероприятий по строительству, комплексной реконструкции и модернизации системы коммунальной инфраструктуры</w:t>
            </w:r>
          </w:p>
        </w:tc>
        <w:tc>
          <w:tcPr>
            <w:tcW w:w="5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color w:val="000000"/>
                <w:lang w:eastAsia="en-US"/>
              </w:rPr>
            </w:pPr>
            <w:r>
              <w:rPr>
                <w:color w:val="000000"/>
                <w:sz w:val="22"/>
                <w:lang w:eastAsia="en-US"/>
              </w:rPr>
              <w:t>9500</w:t>
            </w:r>
          </w:p>
        </w:tc>
        <w:tc>
          <w:tcPr>
            <w:tcW w:w="422"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0</w:t>
            </w:r>
          </w:p>
        </w:tc>
        <w:tc>
          <w:tcPr>
            <w:tcW w:w="422"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0</w:t>
            </w:r>
          </w:p>
        </w:tc>
        <w:tc>
          <w:tcPr>
            <w:tcW w:w="419"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0</w:t>
            </w:r>
          </w:p>
        </w:tc>
        <w:tc>
          <w:tcPr>
            <w:tcW w:w="429"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0</w:t>
            </w:r>
          </w:p>
        </w:tc>
        <w:tc>
          <w:tcPr>
            <w:tcW w:w="421"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500</w:t>
            </w:r>
          </w:p>
        </w:tc>
        <w:tc>
          <w:tcPr>
            <w:tcW w:w="421"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9000</w:t>
            </w:r>
          </w:p>
        </w:tc>
      </w:tr>
      <w:tr w:rsidR="002B3543" w:rsidTr="002B3543">
        <w:trPr>
          <w:trHeight w:val="49"/>
        </w:trPr>
        <w:tc>
          <w:tcPr>
            <w:tcW w:w="19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rPr>
                <w:color w:val="000000"/>
                <w:sz w:val="20"/>
                <w:szCs w:val="20"/>
                <w:lang w:eastAsia="en-US"/>
              </w:rPr>
            </w:pPr>
            <w:r>
              <w:rPr>
                <w:color w:val="000000"/>
                <w:sz w:val="20"/>
                <w:szCs w:val="20"/>
                <w:lang w:eastAsia="en-US"/>
              </w:rPr>
              <w:t>Проект: Новое строительство, реконструкция и техническое перевооружение (головных объектов теплоснабжения) источников тепловой энергии</w:t>
            </w:r>
          </w:p>
        </w:tc>
        <w:tc>
          <w:tcPr>
            <w:tcW w:w="5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color w:val="000000"/>
                <w:lang w:eastAsia="en-US"/>
              </w:rPr>
            </w:pPr>
            <w:r>
              <w:rPr>
                <w:color w:val="000000"/>
                <w:sz w:val="22"/>
                <w:lang w:eastAsia="en-US"/>
              </w:rPr>
              <w:t>9 500</w:t>
            </w:r>
          </w:p>
        </w:tc>
        <w:tc>
          <w:tcPr>
            <w:tcW w:w="422"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0</w:t>
            </w:r>
          </w:p>
        </w:tc>
        <w:tc>
          <w:tcPr>
            <w:tcW w:w="422"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0</w:t>
            </w:r>
          </w:p>
        </w:tc>
        <w:tc>
          <w:tcPr>
            <w:tcW w:w="419"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0</w:t>
            </w:r>
          </w:p>
        </w:tc>
        <w:tc>
          <w:tcPr>
            <w:tcW w:w="429"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0</w:t>
            </w:r>
          </w:p>
        </w:tc>
        <w:tc>
          <w:tcPr>
            <w:tcW w:w="421"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500</w:t>
            </w:r>
          </w:p>
        </w:tc>
        <w:tc>
          <w:tcPr>
            <w:tcW w:w="421"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9000</w:t>
            </w:r>
          </w:p>
        </w:tc>
      </w:tr>
      <w:tr w:rsidR="002B3543" w:rsidTr="002B3543">
        <w:trPr>
          <w:trHeight w:val="49"/>
        </w:trPr>
        <w:tc>
          <w:tcPr>
            <w:tcW w:w="19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rPr>
                <w:b/>
                <w:color w:val="000000"/>
                <w:lang w:eastAsia="en-US"/>
              </w:rPr>
            </w:pPr>
            <w:r>
              <w:rPr>
                <w:b/>
                <w:color w:val="000000"/>
                <w:sz w:val="22"/>
                <w:lang w:eastAsia="en-US"/>
              </w:rPr>
              <w:t>Итого по Программе инвестиционных проектов в теплоснабжении</w:t>
            </w:r>
          </w:p>
        </w:tc>
        <w:tc>
          <w:tcPr>
            <w:tcW w:w="5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color w:val="000000"/>
                <w:lang w:eastAsia="en-US"/>
              </w:rPr>
            </w:pPr>
            <w:r>
              <w:rPr>
                <w:color w:val="000000"/>
                <w:sz w:val="22"/>
                <w:lang w:eastAsia="en-US"/>
              </w:rPr>
              <w:t>9 500</w:t>
            </w:r>
          </w:p>
        </w:tc>
        <w:tc>
          <w:tcPr>
            <w:tcW w:w="422"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0</w:t>
            </w:r>
          </w:p>
        </w:tc>
        <w:tc>
          <w:tcPr>
            <w:tcW w:w="422"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0</w:t>
            </w:r>
          </w:p>
        </w:tc>
        <w:tc>
          <w:tcPr>
            <w:tcW w:w="419"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0</w:t>
            </w:r>
          </w:p>
        </w:tc>
        <w:tc>
          <w:tcPr>
            <w:tcW w:w="429"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0</w:t>
            </w:r>
          </w:p>
        </w:tc>
        <w:tc>
          <w:tcPr>
            <w:tcW w:w="421"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500</w:t>
            </w:r>
          </w:p>
        </w:tc>
        <w:tc>
          <w:tcPr>
            <w:tcW w:w="421"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9000</w:t>
            </w:r>
          </w:p>
        </w:tc>
      </w:tr>
      <w:tr w:rsidR="002B3543" w:rsidTr="002B3543">
        <w:trPr>
          <w:trHeight w:val="271"/>
        </w:trPr>
        <w:tc>
          <w:tcPr>
            <w:tcW w:w="5000" w:type="pct"/>
            <w:gridSpan w:val="8"/>
            <w:tcBorders>
              <w:top w:val="single" w:sz="4" w:space="0" w:color="auto"/>
              <w:left w:val="single" w:sz="4" w:space="0" w:color="auto"/>
              <w:bottom w:val="single" w:sz="4" w:space="0" w:color="auto"/>
              <w:right w:val="single" w:sz="4" w:space="0" w:color="auto"/>
            </w:tcBorders>
            <w:shd w:val="clear" w:color="auto" w:fill="C6D9F1"/>
            <w:tcMar>
              <w:top w:w="0" w:type="dxa"/>
              <w:left w:w="28" w:type="dxa"/>
              <w:bottom w:w="0" w:type="dxa"/>
              <w:right w:w="28" w:type="dxa"/>
            </w:tcMar>
            <w:vAlign w:val="center"/>
            <w:hideMark/>
          </w:tcPr>
          <w:p w:rsidR="002B3543" w:rsidRDefault="002B3543">
            <w:pPr>
              <w:spacing w:line="276" w:lineRule="auto"/>
              <w:jc w:val="center"/>
              <w:rPr>
                <w:b/>
                <w:color w:val="000000"/>
                <w:lang w:eastAsia="en-US"/>
              </w:rPr>
            </w:pPr>
            <w:r>
              <w:rPr>
                <w:b/>
                <w:color w:val="000000"/>
                <w:sz w:val="22"/>
                <w:lang w:eastAsia="en-US"/>
              </w:rPr>
              <w:t>Программа инвестиционных проектов в водоснабжении</w:t>
            </w:r>
          </w:p>
        </w:tc>
      </w:tr>
      <w:tr w:rsidR="002B3543" w:rsidTr="002B3543">
        <w:trPr>
          <w:trHeight w:val="49"/>
        </w:trPr>
        <w:tc>
          <w:tcPr>
            <w:tcW w:w="19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keepNext/>
              <w:ind w:firstLine="0"/>
              <w:jc w:val="left"/>
              <w:rPr>
                <w:color w:val="000000"/>
                <w:szCs w:val="22"/>
              </w:rPr>
            </w:pPr>
            <w:r>
              <w:rPr>
                <w:sz w:val="22"/>
                <w:szCs w:val="22"/>
              </w:rPr>
              <w:t>Задача 1: Инженерно-техническая оптимизация систем коммунальной инфраструктуры</w:t>
            </w:r>
          </w:p>
        </w:tc>
        <w:tc>
          <w:tcPr>
            <w:tcW w:w="5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color w:val="000000"/>
                <w:lang w:eastAsia="en-US"/>
              </w:rPr>
            </w:pPr>
            <w:r>
              <w:rPr>
                <w:color w:val="000000"/>
                <w:sz w:val="22"/>
                <w:lang w:eastAsia="en-US"/>
              </w:rPr>
              <w:t>170</w:t>
            </w:r>
          </w:p>
        </w:tc>
        <w:tc>
          <w:tcPr>
            <w:tcW w:w="422" w:type="pct"/>
            <w:tcBorders>
              <w:top w:val="single" w:sz="4" w:space="0" w:color="auto"/>
              <w:left w:val="single" w:sz="4" w:space="0" w:color="auto"/>
              <w:bottom w:val="single" w:sz="4" w:space="0" w:color="auto"/>
              <w:right w:val="single" w:sz="4" w:space="0" w:color="auto"/>
            </w:tcBorders>
            <w:vAlign w:val="center"/>
            <w:hideMark/>
          </w:tcPr>
          <w:p w:rsidR="002B3543" w:rsidRDefault="00744E14">
            <w:pPr>
              <w:spacing w:line="276" w:lineRule="auto"/>
              <w:jc w:val="center"/>
              <w:rPr>
                <w:color w:val="000000"/>
                <w:lang w:eastAsia="en-US"/>
              </w:rPr>
            </w:pPr>
            <w:r>
              <w:rPr>
                <w:color w:val="000000"/>
                <w:sz w:val="22"/>
                <w:lang w:eastAsia="en-US"/>
              </w:rPr>
              <w:t>0</w:t>
            </w:r>
          </w:p>
        </w:tc>
        <w:tc>
          <w:tcPr>
            <w:tcW w:w="422"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85</w:t>
            </w:r>
          </w:p>
        </w:tc>
        <w:tc>
          <w:tcPr>
            <w:tcW w:w="419" w:type="pct"/>
            <w:tcBorders>
              <w:top w:val="single" w:sz="4" w:space="0" w:color="auto"/>
              <w:left w:val="single" w:sz="4" w:space="0" w:color="auto"/>
              <w:bottom w:val="single" w:sz="4" w:space="0" w:color="auto"/>
              <w:right w:val="single" w:sz="4" w:space="0" w:color="auto"/>
            </w:tcBorders>
            <w:vAlign w:val="center"/>
            <w:hideMark/>
          </w:tcPr>
          <w:p w:rsidR="002B3543" w:rsidRDefault="00744E14">
            <w:pPr>
              <w:spacing w:line="276" w:lineRule="auto"/>
              <w:jc w:val="center"/>
              <w:rPr>
                <w:color w:val="000000"/>
                <w:lang w:eastAsia="en-US"/>
              </w:rPr>
            </w:pPr>
            <w:r>
              <w:rPr>
                <w:color w:val="000000"/>
                <w:sz w:val="22"/>
                <w:lang w:eastAsia="en-US"/>
              </w:rPr>
              <w:t>85</w:t>
            </w:r>
          </w:p>
        </w:tc>
        <w:tc>
          <w:tcPr>
            <w:tcW w:w="429"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0</w:t>
            </w:r>
          </w:p>
        </w:tc>
        <w:tc>
          <w:tcPr>
            <w:tcW w:w="421"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0</w:t>
            </w:r>
          </w:p>
        </w:tc>
        <w:tc>
          <w:tcPr>
            <w:tcW w:w="421"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0</w:t>
            </w:r>
          </w:p>
        </w:tc>
      </w:tr>
      <w:tr w:rsidR="002B3543" w:rsidTr="002B3543">
        <w:trPr>
          <w:trHeight w:val="49"/>
        </w:trPr>
        <w:tc>
          <w:tcPr>
            <w:tcW w:w="19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rPr>
                <w:color w:val="000000"/>
                <w:lang w:eastAsia="en-US"/>
              </w:rPr>
            </w:pPr>
            <w:r>
              <w:rPr>
                <w:sz w:val="22"/>
                <w:lang w:eastAsia="en-US"/>
              </w:rPr>
              <w:t>Задача 2: Перспективное планирование развития систем коммунальной инфраструктуры</w:t>
            </w:r>
          </w:p>
        </w:tc>
        <w:tc>
          <w:tcPr>
            <w:tcW w:w="5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color w:val="000000"/>
                <w:lang w:eastAsia="en-US"/>
              </w:rPr>
            </w:pPr>
            <w:r>
              <w:rPr>
                <w:color w:val="000000"/>
                <w:sz w:val="22"/>
                <w:lang w:eastAsia="en-US"/>
              </w:rPr>
              <w:t>6 200</w:t>
            </w:r>
          </w:p>
        </w:tc>
        <w:tc>
          <w:tcPr>
            <w:tcW w:w="422" w:type="pct"/>
            <w:tcBorders>
              <w:top w:val="single" w:sz="4" w:space="0" w:color="auto"/>
              <w:left w:val="single" w:sz="4" w:space="0" w:color="auto"/>
              <w:bottom w:val="single" w:sz="4" w:space="0" w:color="auto"/>
              <w:right w:val="single" w:sz="4" w:space="0" w:color="auto"/>
            </w:tcBorders>
            <w:vAlign w:val="center"/>
            <w:hideMark/>
          </w:tcPr>
          <w:p w:rsidR="002B3543" w:rsidRDefault="00744E14">
            <w:pPr>
              <w:spacing w:line="276" w:lineRule="auto"/>
              <w:jc w:val="center"/>
              <w:rPr>
                <w:color w:val="000000"/>
                <w:lang w:eastAsia="en-US"/>
              </w:rPr>
            </w:pPr>
            <w:r>
              <w:rPr>
                <w:color w:val="000000"/>
                <w:sz w:val="22"/>
                <w:lang w:eastAsia="en-US"/>
              </w:rPr>
              <w:t>0</w:t>
            </w:r>
          </w:p>
        </w:tc>
        <w:tc>
          <w:tcPr>
            <w:tcW w:w="422"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500</w:t>
            </w:r>
          </w:p>
        </w:tc>
        <w:tc>
          <w:tcPr>
            <w:tcW w:w="419" w:type="pct"/>
            <w:tcBorders>
              <w:top w:val="single" w:sz="4" w:space="0" w:color="auto"/>
              <w:left w:val="single" w:sz="4" w:space="0" w:color="auto"/>
              <w:bottom w:val="single" w:sz="4" w:space="0" w:color="auto"/>
              <w:right w:val="single" w:sz="4" w:space="0" w:color="auto"/>
            </w:tcBorders>
            <w:vAlign w:val="center"/>
            <w:hideMark/>
          </w:tcPr>
          <w:p w:rsidR="002B3543" w:rsidRDefault="00744E14">
            <w:pPr>
              <w:spacing w:line="276" w:lineRule="auto"/>
              <w:jc w:val="center"/>
              <w:rPr>
                <w:color w:val="000000"/>
                <w:lang w:eastAsia="en-US"/>
              </w:rPr>
            </w:pPr>
            <w:r>
              <w:rPr>
                <w:color w:val="000000"/>
                <w:sz w:val="22"/>
                <w:lang w:eastAsia="en-US"/>
              </w:rPr>
              <w:t>4500</w:t>
            </w:r>
          </w:p>
        </w:tc>
        <w:tc>
          <w:tcPr>
            <w:tcW w:w="429"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1 200</w:t>
            </w:r>
          </w:p>
        </w:tc>
        <w:tc>
          <w:tcPr>
            <w:tcW w:w="421"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0</w:t>
            </w:r>
          </w:p>
        </w:tc>
        <w:tc>
          <w:tcPr>
            <w:tcW w:w="421"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0</w:t>
            </w:r>
          </w:p>
        </w:tc>
      </w:tr>
      <w:tr w:rsidR="002B3543" w:rsidTr="002B3543">
        <w:trPr>
          <w:trHeight w:val="49"/>
        </w:trPr>
        <w:tc>
          <w:tcPr>
            <w:tcW w:w="19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keepNext/>
              <w:ind w:firstLine="0"/>
              <w:jc w:val="left"/>
              <w:rPr>
                <w:szCs w:val="22"/>
              </w:rPr>
            </w:pPr>
            <w:r>
              <w:rPr>
                <w:sz w:val="22"/>
                <w:szCs w:val="22"/>
              </w:rPr>
              <w:t>Задача 3: Разработка мероприятий по строительству, комплексной реконструкции и модернизации системы коммунальной инфраструктуры</w:t>
            </w:r>
          </w:p>
        </w:tc>
        <w:tc>
          <w:tcPr>
            <w:tcW w:w="5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color w:val="000000"/>
                <w:lang w:eastAsia="en-US"/>
              </w:rPr>
            </w:pPr>
            <w:r>
              <w:rPr>
                <w:color w:val="000000"/>
                <w:sz w:val="22"/>
                <w:lang w:eastAsia="en-US"/>
              </w:rPr>
              <w:t>58 500</w:t>
            </w:r>
          </w:p>
        </w:tc>
        <w:tc>
          <w:tcPr>
            <w:tcW w:w="422"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0</w:t>
            </w:r>
          </w:p>
        </w:tc>
        <w:tc>
          <w:tcPr>
            <w:tcW w:w="422"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31 500</w:t>
            </w:r>
          </w:p>
        </w:tc>
        <w:tc>
          <w:tcPr>
            <w:tcW w:w="419"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ind w:left="-28"/>
              <w:jc w:val="center"/>
              <w:rPr>
                <w:color w:val="000000"/>
                <w:lang w:eastAsia="en-US"/>
              </w:rPr>
            </w:pPr>
            <w:r>
              <w:rPr>
                <w:color w:val="000000"/>
                <w:sz w:val="22"/>
                <w:lang w:eastAsia="en-US"/>
              </w:rPr>
              <w:t>5 000</w:t>
            </w:r>
          </w:p>
        </w:tc>
        <w:tc>
          <w:tcPr>
            <w:tcW w:w="429"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10 000</w:t>
            </w:r>
          </w:p>
        </w:tc>
        <w:tc>
          <w:tcPr>
            <w:tcW w:w="421"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12 000</w:t>
            </w:r>
          </w:p>
        </w:tc>
        <w:tc>
          <w:tcPr>
            <w:tcW w:w="421"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0</w:t>
            </w:r>
          </w:p>
        </w:tc>
      </w:tr>
      <w:tr w:rsidR="002B3543" w:rsidTr="002B3543">
        <w:trPr>
          <w:trHeight w:val="49"/>
        </w:trPr>
        <w:tc>
          <w:tcPr>
            <w:tcW w:w="19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rPr>
                <w:color w:val="000000"/>
                <w:lang w:eastAsia="en-US"/>
              </w:rPr>
            </w:pPr>
            <w:r>
              <w:rPr>
                <w:color w:val="000000"/>
                <w:sz w:val="22"/>
                <w:lang w:eastAsia="en-US"/>
              </w:rPr>
              <w:t>Проект. Реконструкция водопроводных сетей и сооружений</w:t>
            </w:r>
          </w:p>
        </w:tc>
        <w:tc>
          <w:tcPr>
            <w:tcW w:w="5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B3543" w:rsidRDefault="002B3543">
            <w:pPr>
              <w:spacing w:line="276" w:lineRule="auto"/>
              <w:jc w:val="center"/>
              <w:rPr>
                <w:color w:val="000000"/>
                <w:lang w:eastAsia="en-US"/>
              </w:rPr>
            </w:pPr>
          </w:p>
        </w:tc>
        <w:tc>
          <w:tcPr>
            <w:tcW w:w="422" w:type="pct"/>
            <w:tcBorders>
              <w:top w:val="single" w:sz="4" w:space="0" w:color="auto"/>
              <w:left w:val="single" w:sz="4" w:space="0" w:color="auto"/>
              <w:bottom w:val="single" w:sz="4" w:space="0" w:color="auto"/>
              <w:right w:val="single" w:sz="4" w:space="0" w:color="auto"/>
            </w:tcBorders>
            <w:vAlign w:val="center"/>
          </w:tcPr>
          <w:p w:rsidR="002B3543" w:rsidRDefault="002B3543">
            <w:pPr>
              <w:spacing w:line="276" w:lineRule="auto"/>
              <w:jc w:val="center"/>
              <w:rPr>
                <w:color w:val="000000"/>
                <w:lang w:eastAsia="en-US"/>
              </w:rPr>
            </w:pPr>
          </w:p>
        </w:tc>
        <w:tc>
          <w:tcPr>
            <w:tcW w:w="422" w:type="pct"/>
            <w:tcBorders>
              <w:top w:val="single" w:sz="4" w:space="0" w:color="auto"/>
              <w:left w:val="single" w:sz="4" w:space="0" w:color="auto"/>
              <w:bottom w:val="single" w:sz="4" w:space="0" w:color="auto"/>
              <w:right w:val="single" w:sz="4" w:space="0" w:color="auto"/>
            </w:tcBorders>
            <w:vAlign w:val="center"/>
          </w:tcPr>
          <w:p w:rsidR="002B3543" w:rsidRDefault="002B3543">
            <w:pPr>
              <w:spacing w:line="276" w:lineRule="auto"/>
              <w:jc w:val="center"/>
              <w:rPr>
                <w:color w:val="000000"/>
                <w:lang w:eastAsia="en-US"/>
              </w:rPr>
            </w:pPr>
          </w:p>
        </w:tc>
        <w:tc>
          <w:tcPr>
            <w:tcW w:w="419" w:type="pct"/>
            <w:tcBorders>
              <w:top w:val="single" w:sz="4" w:space="0" w:color="auto"/>
              <w:left w:val="single" w:sz="4" w:space="0" w:color="auto"/>
              <w:bottom w:val="single" w:sz="4" w:space="0" w:color="auto"/>
              <w:right w:val="single" w:sz="4" w:space="0" w:color="auto"/>
            </w:tcBorders>
            <w:vAlign w:val="center"/>
          </w:tcPr>
          <w:p w:rsidR="002B3543" w:rsidRDefault="002B3543">
            <w:pPr>
              <w:spacing w:line="276" w:lineRule="auto"/>
              <w:jc w:val="center"/>
              <w:rPr>
                <w:color w:val="000000"/>
                <w:lang w:eastAsia="en-US"/>
              </w:rPr>
            </w:pPr>
          </w:p>
        </w:tc>
        <w:tc>
          <w:tcPr>
            <w:tcW w:w="429" w:type="pct"/>
            <w:tcBorders>
              <w:top w:val="single" w:sz="4" w:space="0" w:color="auto"/>
              <w:left w:val="single" w:sz="4" w:space="0" w:color="auto"/>
              <w:bottom w:val="single" w:sz="4" w:space="0" w:color="auto"/>
              <w:right w:val="single" w:sz="4" w:space="0" w:color="auto"/>
            </w:tcBorders>
            <w:vAlign w:val="center"/>
          </w:tcPr>
          <w:p w:rsidR="002B3543" w:rsidRDefault="002B3543">
            <w:pPr>
              <w:spacing w:line="276" w:lineRule="auto"/>
              <w:jc w:val="center"/>
              <w:rPr>
                <w:color w:val="000000"/>
                <w:lang w:eastAsia="en-US"/>
              </w:rPr>
            </w:pPr>
          </w:p>
        </w:tc>
        <w:tc>
          <w:tcPr>
            <w:tcW w:w="421" w:type="pct"/>
            <w:tcBorders>
              <w:top w:val="single" w:sz="4" w:space="0" w:color="auto"/>
              <w:left w:val="single" w:sz="4" w:space="0" w:color="auto"/>
              <w:bottom w:val="single" w:sz="4" w:space="0" w:color="auto"/>
              <w:right w:val="single" w:sz="4" w:space="0" w:color="auto"/>
            </w:tcBorders>
            <w:vAlign w:val="center"/>
          </w:tcPr>
          <w:p w:rsidR="002B3543" w:rsidRDefault="002B3543">
            <w:pPr>
              <w:spacing w:line="276" w:lineRule="auto"/>
              <w:jc w:val="center"/>
              <w:rPr>
                <w:color w:val="000000"/>
                <w:lang w:eastAsia="en-US"/>
              </w:rPr>
            </w:pPr>
          </w:p>
        </w:tc>
        <w:tc>
          <w:tcPr>
            <w:tcW w:w="421" w:type="pct"/>
            <w:tcBorders>
              <w:top w:val="single" w:sz="4" w:space="0" w:color="auto"/>
              <w:left w:val="single" w:sz="4" w:space="0" w:color="auto"/>
              <w:bottom w:val="single" w:sz="4" w:space="0" w:color="auto"/>
              <w:right w:val="single" w:sz="4" w:space="0" w:color="auto"/>
            </w:tcBorders>
            <w:vAlign w:val="center"/>
          </w:tcPr>
          <w:p w:rsidR="002B3543" w:rsidRDefault="002B3543">
            <w:pPr>
              <w:spacing w:line="276" w:lineRule="auto"/>
              <w:jc w:val="center"/>
              <w:rPr>
                <w:color w:val="000000"/>
                <w:lang w:eastAsia="en-US"/>
              </w:rPr>
            </w:pPr>
          </w:p>
        </w:tc>
      </w:tr>
      <w:tr w:rsidR="002B3543" w:rsidTr="002B3543">
        <w:trPr>
          <w:trHeight w:val="49"/>
        </w:trPr>
        <w:tc>
          <w:tcPr>
            <w:tcW w:w="19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rPr>
                <w:color w:val="000000"/>
                <w:lang w:eastAsia="en-US"/>
              </w:rPr>
            </w:pPr>
            <w:r>
              <w:rPr>
                <w:sz w:val="22"/>
                <w:lang w:eastAsia="en-US"/>
              </w:rPr>
              <w:t>Задача 4: Повышение инвестиционной привлекательности коммунальной инфраструктуры.</w:t>
            </w:r>
          </w:p>
        </w:tc>
        <w:tc>
          <w:tcPr>
            <w:tcW w:w="5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color w:val="000000"/>
                <w:lang w:eastAsia="en-US"/>
              </w:rPr>
            </w:pPr>
            <w:r>
              <w:rPr>
                <w:color w:val="000000"/>
                <w:sz w:val="22"/>
                <w:lang w:eastAsia="en-US"/>
              </w:rPr>
              <w:t>0</w:t>
            </w:r>
          </w:p>
        </w:tc>
        <w:tc>
          <w:tcPr>
            <w:tcW w:w="422"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0</w:t>
            </w:r>
          </w:p>
        </w:tc>
        <w:tc>
          <w:tcPr>
            <w:tcW w:w="422"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0</w:t>
            </w:r>
          </w:p>
        </w:tc>
        <w:tc>
          <w:tcPr>
            <w:tcW w:w="419"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0</w:t>
            </w:r>
          </w:p>
        </w:tc>
        <w:tc>
          <w:tcPr>
            <w:tcW w:w="429"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0</w:t>
            </w:r>
          </w:p>
        </w:tc>
        <w:tc>
          <w:tcPr>
            <w:tcW w:w="421"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0</w:t>
            </w:r>
          </w:p>
        </w:tc>
        <w:tc>
          <w:tcPr>
            <w:tcW w:w="421"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0</w:t>
            </w:r>
          </w:p>
        </w:tc>
      </w:tr>
      <w:tr w:rsidR="002B3543" w:rsidTr="002B3543">
        <w:trPr>
          <w:trHeight w:val="49"/>
        </w:trPr>
        <w:tc>
          <w:tcPr>
            <w:tcW w:w="19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rPr>
                <w:b/>
                <w:color w:val="000000"/>
                <w:lang w:eastAsia="en-US"/>
              </w:rPr>
            </w:pPr>
            <w:r>
              <w:rPr>
                <w:b/>
                <w:color w:val="000000"/>
                <w:sz w:val="22"/>
                <w:lang w:eastAsia="en-US"/>
              </w:rPr>
              <w:t>Итого по Программе инвестиционных проектов в водоснабжении</w:t>
            </w:r>
          </w:p>
        </w:tc>
        <w:tc>
          <w:tcPr>
            <w:tcW w:w="5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i/>
                <w:color w:val="000000"/>
                <w:lang w:eastAsia="en-US"/>
              </w:rPr>
            </w:pPr>
            <w:r>
              <w:rPr>
                <w:i/>
                <w:color w:val="000000"/>
                <w:sz w:val="22"/>
                <w:lang w:eastAsia="en-US"/>
              </w:rPr>
              <w:t>64 870</w:t>
            </w:r>
          </w:p>
        </w:tc>
        <w:tc>
          <w:tcPr>
            <w:tcW w:w="422" w:type="pct"/>
            <w:tcBorders>
              <w:top w:val="single" w:sz="4" w:space="0" w:color="auto"/>
              <w:left w:val="single" w:sz="4" w:space="0" w:color="auto"/>
              <w:bottom w:val="single" w:sz="4" w:space="0" w:color="auto"/>
              <w:right w:val="single" w:sz="4" w:space="0" w:color="auto"/>
            </w:tcBorders>
            <w:vAlign w:val="center"/>
            <w:hideMark/>
          </w:tcPr>
          <w:p w:rsidR="002B3543" w:rsidRDefault="00744E14">
            <w:pPr>
              <w:spacing w:line="276" w:lineRule="auto"/>
              <w:jc w:val="center"/>
              <w:rPr>
                <w:i/>
                <w:color w:val="000000"/>
                <w:lang w:eastAsia="en-US"/>
              </w:rPr>
            </w:pPr>
            <w:r>
              <w:rPr>
                <w:i/>
                <w:color w:val="000000"/>
                <w:sz w:val="22"/>
                <w:lang w:eastAsia="en-US"/>
              </w:rPr>
              <w:t>0</w:t>
            </w:r>
          </w:p>
        </w:tc>
        <w:tc>
          <w:tcPr>
            <w:tcW w:w="422"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i/>
                <w:color w:val="000000"/>
                <w:lang w:eastAsia="en-US"/>
              </w:rPr>
            </w:pPr>
            <w:r>
              <w:rPr>
                <w:i/>
                <w:color w:val="000000"/>
                <w:sz w:val="22"/>
                <w:lang w:eastAsia="en-US"/>
              </w:rPr>
              <w:t>32 085</w:t>
            </w:r>
          </w:p>
        </w:tc>
        <w:tc>
          <w:tcPr>
            <w:tcW w:w="419" w:type="pct"/>
            <w:tcBorders>
              <w:top w:val="single" w:sz="4" w:space="0" w:color="auto"/>
              <w:left w:val="single" w:sz="4" w:space="0" w:color="auto"/>
              <w:bottom w:val="single" w:sz="4" w:space="0" w:color="auto"/>
              <w:right w:val="single" w:sz="4" w:space="0" w:color="auto"/>
            </w:tcBorders>
            <w:vAlign w:val="center"/>
            <w:hideMark/>
          </w:tcPr>
          <w:p w:rsidR="002B3543" w:rsidRDefault="00744E14">
            <w:pPr>
              <w:spacing w:line="276" w:lineRule="auto"/>
              <w:jc w:val="center"/>
              <w:rPr>
                <w:i/>
                <w:color w:val="000000"/>
                <w:lang w:eastAsia="en-US"/>
              </w:rPr>
            </w:pPr>
            <w:r>
              <w:rPr>
                <w:i/>
                <w:color w:val="000000"/>
                <w:sz w:val="22"/>
                <w:lang w:eastAsia="en-US"/>
              </w:rPr>
              <w:t>9585</w:t>
            </w:r>
          </w:p>
        </w:tc>
        <w:tc>
          <w:tcPr>
            <w:tcW w:w="429"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i/>
                <w:color w:val="000000"/>
                <w:lang w:eastAsia="en-US"/>
              </w:rPr>
            </w:pPr>
            <w:r>
              <w:rPr>
                <w:i/>
                <w:color w:val="000000"/>
                <w:sz w:val="22"/>
                <w:lang w:eastAsia="en-US"/>
              </w:rPr>
              <w:t>11 200</w:t>
            </w:r>
          </w:p>
        </w:tc>
        <w:tc>
          <w:tcPr>
            <w:tcW w:w="421"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i/>
                <w:color w:val="000000"/>
                <w:lang w:eastAsia="en-US"/>
              </w:rPr>
            </w:pPr>
            <w:r>
              <w:rPr>
                <w:i/>
                <w:color w:val="000000"/>
                <w:sz w:val="22"/>
                <w:lang w:eastAsia="en-US"/>
              </w:rPr>
              <w:t>12 000</w:t>
            </w:r>
          </w:p>
        </w:tc>
        <w:tc>
          <w:tcPr>
            <w:tcW w:w="421"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i/>
                <w:color w:val="000000"/>
                <w:lang w:eastAsia="en-US"/>
              </w:rPr>
            </w:pPr>
            <w:r>
              <w:rPr>
                <w:i/>
                <w:color w:val="000000"/>
                <w:sz w:val="22"/>
                <w:lang w:eastAsia="en-US"/>
              </w:rPr>
              <w:t>0</w:t>
            </w:r>
          </w:p>
        </w:tc>
      </w:tr>
      <w:tr w:rsidR="002B3543" w:rsidTr="002B3543">
        <w:trPr>
          <w:trHeight w:val="243"/>
        </w:trPr>
        <w:tc>
          <w:tcPr>
            <w:tcW w:w="5000" w:type="pct"/>
            <w:gridSpan w:val="8"/>
            <w:tcBorders>
              <w:top w:val="single" w:sz="4" w:space="0" w:color="auto"/>
              <w:left w:val="single" w:sz="4" w:space="0" w:color="auto"/>
              <w:bottom w:val="single" w:sz="4" w:space="0" w:color="auto"/>
              <w:right w:val="single" w:sz="4" w:space="0" w:color="auto"/>
            </w:tcBorders>
            <w:shd w:val="clear" w:color="auto" w:fill="C6D9F1"/>
            <w:tcMar>
              <w:top w:w="0" w:type="dxa"/>
              <w:left w:w="28" w:type="dxa"/>
              <w:bottom w:w="0" w:type="dxa"/>
              <w:right w:w="28" w:type="dxa"/>
            </w:tcMar>
            <w:vAlign w:val="center"/>
            <w:hideMark/>
          </w:tcPr>
          <w:p w:rsidR="002B3543" w:rsidRDefault="002B3543">
            <w:pPr>
              <w:spacing w:line="276" w:lineRule="auto"/>
              <w:jc w:val="center"/>
              <w:rPr>
                <w:b/>
                <w:color w:val="000000"/>
                <w:lang w:eastAsia="en-US"/>
              </w:rPr>
            </w:pPr>
            <w:r>
              <w:rPr>
                <w:b/>
                <w:color w:val="000000"/>
                <w:sz w:val="22"/>
                <w:lang w:eastAsia="en-US"/>
              </w:rPr>
              <w:t>Программа инвестиционных проектов в водоотведении</w:t>
            </w:r>
          </w:p>
        </w:tc>
      </w:tr>
      <w:tr w:rsidR="002B3543" w:rsidTr="002B3543">
        <w:trPr>
          <w:trHeight w:val="316"/>
        </w:trPr>
        <w:tc>
          <w:tcPr>
            <w:tcW w:w="4158" w:type="pct"/>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color w:val="000000"/>
                <w:lang w:eastAsia="en-US"/>
              </w:rPr>
            </w:pPr>
            <w:r>
              <w:rPr>
                <w:color w:val="000000"/>
                <w:sz w:val="22"/>
                <w:lang w:eastAsia="en-US"/>
              </w:rPr>
              <w:t>инвестиционные проекты в сфере водоотведения отсутствуют</w:t>
            </w:r>
          </w:p>
        </w:tc>
        <w:tc>
          <w:tcPr>
            <w:tcW w:w="421" w:type="pct"/>
            <w:tcBorders>
              <w:top w:val="single" w:sz="4" w:space="0" w:color="auto"/>
              <w:left w:val="single" w:sz="4" w:space="0" w:color="auto"/>
              <w:bottom w:val="single" w:sz="4" w:space="0" w:color="auto"/>
              <w:right w:val="single" w:sz="4" w:space="0" w:color="auto"/>
            </w:tcBorders>
          </w:tcPr>
          <w:p w:rsidR="002B3543" w:rsidRDefault="002B3543">
            <w:pPr>
              <w:spacing w:line="276" w:lineRule="auto"/>
              <w:jc w:val="center"/>
              <w:rPr>
                <w:color w:val="000000"/>
                <w:lang w:eastAsia="en-US"/>
              </w:rPr>
            </w:pPr>
          </w:p>
        </w:tc>
        <w:tc>
          <w:tcPr>
            <w:tcW w:w="421" w:type="pct"/>
            <w:tcBorders>
              <w:top w:val="single" w:sz="4" w:space="0" w:color="auto"/>
              <w:left w:val="single" w:sz="4" w:space="0" w:color="auto"/>
              <w:bottom w:val="single" w:sz="4" w:space="0" w:color="auto"/>
              <w:right w:val="single" w:sz="4" w:space="0" w:color="auto"/>
            </w:tcBorders>
          </w:tcPr>
          <w:p w:rsidR="002B3543" w:rsidRDefault="002B3543">
            <w:pPr>
              <w:spacing w:line="276" w:lineRule="auto"/>
              <w:jc w:val="center"/>
              <w:rPr>
                <w:color w:val="000000"/>
                <w:lang w:eastAsia="en-US"/>
              </w:rPr>
            </w:pPr>
          </w:p>
        </w:tc>
      </w:tr>
      <w:tr w:rsidR="002B3543" w:rsidTr="002B3543">
        <w:trPr>
          <w:trHeight w:val="257"/>
        </w:trPr>
        <w:tc>
          <w:tcPr>
            <w:tcW w:w="5000" w:type="pct"/>
            <w:gridSpan w:val="8"/>
            <w:tcBorders>
              <w:top w:val="single" w:sz="4" w:space="0" w:color="auto"/>
              <w:left w:val="single" w:sz="4" w:space="0" w:color="auto"/>
              <w:bottom w:val="single" w:sz="4" w:space="0" w:color="auto"/>
              <w:right w:val="single" w:sz="4" w:space="0" w:color="auto"/>
            </w:tcBorders>
            <w:shd w:val="clear" w:color="auto" w:fill="C6D9F1"/>
            <w:tcMar>
              <w:top w:w="0" w:type="dxa"/>
              <w:left w:w="28" w:type="dxa"/>
              <w:bottom w:w="0" w:type="dxa"/>
              <w:right w:w="28" w:type="dxa"/>
            </w:tcMar>
            <w:vAlign w:val="center"/>
            <w:hideMark/>
          </w:tcPr>
          <w:p w:rsidR="002B3543" w:rsidRDefault="002B3543">
            <w:pPr>
              <w:spacing w:line="276" w:lineRule="auto"/>
              <w:jc w:val="center"/>
              <w:rPr>
                <w:b/>
                <w:color w:val="000000"/>
                <w:lang w:eastAsia="en-US"/>
              </w:rPr>
            </w:pPr>
            <w:r>
              <w:rPr>
                <w:b/>
                <w:color w:val="000000"/>
                <w:sz w:val="22"/>
                <w:lang w:eastAsia="en-US"/>
              </w:rPr>
              <w:t>Программа инвестиционных проектов в сфере сбора и утилизации (захоронения) ТБО</w:t>
            </w:r>
          </w:p>
        </w:tc>
      </w:tr>
      <w:tr w:rsidR="002B3543" w:rsidTr="002B3543">
        <w:trPr>
          <w:trHeight w:val="49"/>
        </w:trPr>
        <w:tc>
          <w:tcPr>
            <w:tcW w:w="19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keepNext/>
              <w:ind w:firstLine="0"/>
              <w:jc w:val="left"/>
              <w:rPr>
                <w:color w:val="000000"/>
                <w:szCs w:val="22"/>
              </w:rPr>
            </w:pPr>
            <w:r>
              <w:rPr>
                <w:sz w:val="22"/>
                <w:szCs w:val="22"/>
              </w:rPr>
              <w:t>Задача 1: Перспективное планирование развития систем коммунальной инфраструктуры</w:t>
            </w:r>
          </w:p>
        </w:tc>
        <w:tc>
          <w:tcPr>
            <w:tcW w:w="5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color w:val="000000"/>
                <w:lang w:eastAsia="en-US"/>
              </w:rPr>
            </w:pPr>
            <w:r>
              <w:rPr>
                <w:color w:val="000000"/>
                <w:sz w:val="22"/>
                <w:lang w:eastAsia="en-US"/>
              </w:rPr>
              <w:t>0</w:t>
            </w:r>
          </w:p>
        </w:tc>
        <w:tc>
          <w:tcPr>
            <w:tcW w:w="422"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0</w:t>
            </w:r>
          </w:p>
        </w:tc>
        <w:tc>
          <w:tcPr>
            <w:tcW w:w="422"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0</w:t>
            </w:r>
          </w:p>
        </w:tc>
        <w:tc>
          <w:tcPr>
            <w:tcW w:w="419"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0</w:t>
            </w:r>
          </w:p>
        </w:tc>
        <w:tc>
          <w:tcPr>
            <w:tcW w:w="429"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0</w:t>
            </w:r>
          </w:p>
        </w:tc>
        <w:tc>
          <w:tcPr>
            <w:tcW w:w="421"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0</w:t>
            </w:r>
          </w:p>
        </w:tc>
        <w:tc>
          <w:tcPr>
            <w:tcW w:w="421"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0</w:t>
            </w:r>
          </w:p>
        </w:tc>
      </w:tr>
      <w:tr w:rsidR="002B3543" w:rsidTr="002B3543">
        <w:trPr>
          <w:trHeight w:val="49"/>
        </w:trPr>
        <w:tc>
          <w:tcPr>
            <w:tcW w:w="19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keepNext/>
              <w:ind w:firstLine="0"/>
              <w:jc w:val="left"/>
              <w:rPr>
                <w:szCs w:val="22"/>
              </w:rPr>
            </w:pPr>
            <w:r>
              <w:rPr>
                <w:sz w:val="22"/>
                <w:szCs w:val="22"/>
              </w:rPr>
              <w:t xml:space="preserve">Задача 2: Разработка мероприятий по строительству, комплексной </w:t>
            </w:r>
            <w:r>
              <w:rPr>
                <w:sz w:val="22"/>
                <w:szCs w:val="22"/>
              </w:rPr>
              <w:lastRenderedPageBreak/>
              <w:t>реконструкции и модернизации системы коммунальной инфраструктуры</w:t>
            </w:r>
          </w:p>
        </w:tc>
        <w:tc>
          <w:tcPr>
            <w:tcW w:w="5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color w:val="000000"/>
                <w:lang w:eastAsia="en-US"/>
              </w:rPr>
            </w:pPr>
            <w:r>
              <w:rPr>
                <w:color w:val="000000"/>
                <w:sz w:val="22"/>
                <w:lang w:eastAsia="en-US"/>
              </w:rPr>
              <w:lastRenderedPageBreak/>
              <w:t>90</w:t>
            </w:r>
          </w:p>
        </w:tc>
        <w:tc>
          <w:tcPr>
            <w:tcW w:w="422" w:type="pct"/>
            <w:tcBorders>
              <w:top w:val="single" w:sz="4" w:space="0" w:color="auto"/>
              <w:left w:val="single" w:sz="4" w:space="0" w:color="auto"/>
              <w:bottom w:val="single" w:sz="4" w:space="0" w:color="auto"/>
              <w:right w:val="single" w:sz="4" w:space="0" w:color="auto"/>
            </w:tcBorders>
            <w:vAlign w:val="center"/>
            <w:hideMark/>
          </w:tcPr>
          <w:p w:rsidR="002B3543" w:rsidRDefault="00744E14">
            <w:pPr>
              <w:spacing w:line="276" w:lineRule="auto"/>
              <w:jc w:val="center"/>
              <w:rPr>
                <w:color w:val="000000"/>
                <w:lang w:eastAsia="en-US"/>
              </w:rPr>
            </w:pPr>
            <w:r>
              <w:rPr>
                <w:color w:val="000000"/>
                <w:sz w:val="22"/>
                <w:lang w:eastAsia="en-US"/>
              </w:rPr>
              <w:t>0</w:t>
            </w:r>
          </w:p>
        </w:tc>
        <w:tc>
          <w:tcPr>
            <w:tcW w:w="422"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10</w:t>
            </w:r>
          </w:p>
        </w:tc>
        <w:tc>
          <w:tcPr>
            <w:tcW w:w="419" w:type="pct"/>
            <w:tcBorders>
              <w:top w:val="single" w:sz="4" w:space="0" w:color="auto"/>
              <w:left w:val="single" w:sz="4" w:space="0" w:color="auto"/>
              <w:bottom w:val="single" w:sz="4" w:space="0" w:color="auto"/>
              <w:right w:val="single" w:sz="4" w:space="0" w:color="auto"/>
            </w:tcBorders>
            <w:vAlign w:val="center"/>
            <w:hideMark/>
          </w:tcPr>
          <w:p w:rsidR="002B3543" w:rsidRDefault="00744E14">
            <w:pPr>
              <w:spacing w:line="276" w:lineRule="auto"/>
              <w:jc w:val="center"/>
              <w:rPr>
                <w:color w:val="000000"/>
                <w:lang w:eastAsia="en-US"/>
              </w:rPr>
            </w:pPr>
            <w:r>
              <w:rPr>
                <w:color w:val="000000"/>
                <w:sz w:val="22"/>
                <w:lang w:eastAsia="en-US"/>
              </w:rPr>
              <w:t>20</w:t>
            </w:r>
          </w:p>
        </w:tc>
        <w:tc>
          <w:tcPr>
            <w:tcW w:w="429"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20</w:t>
            </w:r>
          </w:p>
        </w:tc>
        <w:tc>
          <w:tcPr>
            <w:tcW w:w="421"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20</w:t>
            </w:r>
          </w:p>
        </w:tc>
        <w:tc>
          <w:tcPr>
            <w:tcW w:w="421"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20</w:t>
            </w:r>
          </w:p>
        </w:tc>
      </w:tr>
      <w:tr w:rsidR="002B3543" w:rsidTr="002B3543">
        <w:trPr>
          <w:trHeight w:val="49"/>
        </w:trPr>
        <w:tc>
          <w:tcPr>
            <w:tcW w:w="19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keepNext/>
              <w:ind w:firstLine="0"/>
              <w:jc w:val="left"/>
              <w:rPr>
                <w:color w:val="000000"/>
                <w:szCs w:val="22"/>
              </w:rPr>
            </w:pPr>
            <w:r>
              <w:rPr>
                <w:sz w:val="22"/>
                <w:szCs w:val="22"/>
              </w:rPr>
              <w:lastRenderedPageBreak/>
              <w:t>Задача 3: Повышение инвестиционной привлекательности коммунальной инфраструктуры</w:t>
            </w:r>
          </w:p>
        </w:tc>
        <w:tc>
          <w:tcPr>
            <w:tcW w:w="5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color w:val="000000"/>
                <w:lang w:eastAsia="en-US"/>
              </w:rPr>
            </w:pPr>
            <w:r>
              <w:rPr>
                <w:color w:val="000000"/>
                <w:sz w:val="22"/>
                <w:lang w:eastAsia="en-US"/>
              </w:rPr>
              <w:t>0</w:t>
            </w:r>
          </w:p>
        </w:tc>
        <w:tc>
          <w:tcPr>
            <w:tcW w:w="422"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0</w:t>
            </w:r>
          </w:p>
        </w:tc>
        <w:tc>
          <w:tcPr>
            <w:tcW w:w="422"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0</w:t>
            </w:r>
          </w:p>
        </w:tc>
        <w:tc>
          <w:tcPr>
            <w:tcW w:w="419"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0</w:t>
            </w:r>
          </w:p>
        </w:tc>
        <w:tc>
          <w:tcPr>
            <w:tcW w:w="429"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0</w:t>
            </w:r>
          </w:p>
        </w:tc>
        <w:tc>
          <w:tcPr>
            <w:tcW w:w="421"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20</w:t>
            </w:r>
          </w:p>
        </w:tc>
        <w:tc>
          <w:tcPr>
            <w:tcW w:w="421"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20</w:t>
            </w:r>
          </w:p>
        </w:tc>
      </w:tr>
      <w:tr w:rsidR="002B3543" w:rsidTr="002B3543">
        <w:trPr>
          <w:trHeight w:val="49"/>
        </w:trPr>
        <w:tc>
          <w:tcPr>
            <w:tcW w:w="19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rPr>
                <w:color w:val="000000"/>
                <w:lang w:eastAsia="en-US"/>
              </w:rPr>
            </w:pPr>
            <w:r>
              <w:rPr>
                <w:sz w:val="22"/>
                <w:lang w:eastAsia="en-US"/>
              </w:rPr>
              <w:t>Задача 4: Обеспечение сбалансированности интересов субъектов коммунальной инфраструктуры и потребителей</w:t>
            </w:r>
          </w:p>
        </w:tc>
        <w:tc>
          <w:tcPr>
            <w:tcW w:w="5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color w:val="000000"/>
                <w:lang w:eastAsia="en-US"/>
              </w:rPr>
            </w:pPr>
            <w:r>
              <w:rPr>
                <w:color w:val="000000"/>
                <w:sz w:val="22"/>
                <w:lang w:eastAsia="en-US"/>
              </w:rPr>
              <w:t>0</w:t>
            </w:r>
          </w:p>
        </w:tc>
        <w:tc>
          <w:tcPr>
            <w:tcW w:w="422"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0</w:t>
            </w:r>
          </w:p>
        </w:tc>
        <w:tc>
          <w:tcPr>
            <w:tcW w:w="422"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0</w:t>
            </w:r>
          </w:p>
        </w:tc>
        <w:tc>
          <w:tcPr>
            <w:tcW w:w="419"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0</w:t>
            </w:r>
          </w:p>
        </w:tc>
        <w:tc>
          <w:tcPr>
            <w:tcW w:w="429"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0</w:t>
            </w:r>
          </w:p>
        </w:tc>
        <w:tc>
          <w:tcPr>
            <w:tcW w:w="421"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0</w:t>
            </w:r>
          </w:p>
        </w:tc>
        <w:tc>
          <w:tcPr>
            <w:tcW w:w="421"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0</w:t>
            </w:r>
          </w:p>
        </w:tc>
      </w:tr>
      <w:tr w:rsidR="002B3543" w:rsidTr="002B3543">
        <w:trPr>
          <w:trHeight w:val="49"/>
        </w:trPr>
        <w:tc>
          <w:tcPr>
            <w:tcW w:w="19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rPr>
                <w:b/>
                <w:color w:val="000000"/>
                <w:lang w:eastAsia="en-US"/>
              </w:rPr>
            </w:pPr>
            <w:r>
              <w:rPr>
                <w:b/>
                <w:color w:val="000000"/>
                <w:sz w:val="22"/>
                <w:lang w:eastAsia="en-US"/>
              </w:rPr>
              <w:t>Итого по Программе инвестиционных проектов в сфере сбора и утилизации (захоронения) ТБО</w:t>
            </w:r>
          </w:p>
        </w:tc>
        <w:tc>
          <w:tcPr>
            <w:tcW w:w="5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i/>
                <w:color w:val="000000"/>
                <w:lang w:eastAsia="en-US"/>
              </w:rPr>
            </w:pPr>
            <w:r>
              <w:rPr>
                <w:i/>
                <w:color w:val="000000"/>
                <w:sz w:val="22"/>
                <w:lang w:eastAsia="en-US"/>
              </w:rPr>
              <w:t>90</w:t>
            </w:r>
          </w:p>
        </w:tc>
        <w:tc>
          <w:tcPr>
            <w:tcW w:w="422"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i/>
                <w:color w:val="000000"/>
                <w:lang w:eastAsia="en-US"/>
              </w:rPr>
            </w:pPr>
            <w:r>
              <w:rPr>
                <w:i/>
                <w:color w:val="000000"/>
                <w:sz w:val="22"/>
                <w:lang w:eastAsia="en-US"/>
              </w:rPr>
              <w:t>0</w:t>
            </w:r>
          </w:p>
        </w:tc>
        <w:tc>
          <w:tcPr>
            <w:tcW w:w="422"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i/>
                <w:color w:val="000000"/>
                <w:lang w:eastAsia="en-US"/>
              </w:rPr>
            </w:pPr>
            <w:r>
              <w:rPr>
                <w:i/>
                <w:color w:val="000000"/>
                <w:sz w:val="22"/>
                <w:lang w:eastAsia="en-US"/>
              </w:rPr>
              <w:t>10</w:t>
            </w:r>
          </w:p>
        </w:tc>
        <w:tc>
          <w:tcPr>
            <w:tcW w:w="419" w:type="pct"/>
            <w:tcBorders>
              <w:top w:val="single" w:sz="4" w:space="0" w:color="auto"/>
              <w:left w:val="single" w:sz="4" w:space="0" w:color="auto"/>
              <w:bottom w:val="single" w:sz="4" w:space="0" w:color="auto"/>
              <w:right w:val="single" w:sz="4" w:space="0" w:color="auto"/>
            </w:tcBorders>
            <w:vAlign w:val="center"/>
            <w:hideMark/>
          </w:tcPr>
          <w:p w:rsidR="002B3543" w:rsidRDefault="00744E14">
            <w:pPr>
              <w:spacing w:line="276" w:lineRule="auto"/>
              <w:jc w:val="center"/>
              <w:rPr>
                <w:i/>
                <w:color w:val="000000"/>
                <w:lang w:eastAsia="en-US"/>
              </w:rPr>
            </w:pPr>
            <w:r>
              <w:rPr>
                <w:i/>
                <w:color w:val="000000"/>
                <w:sz w:val="22"/>
                <w:lang w:eastAsia="en-US"/>
              </w:rPr>
              <w:t>2</w:t>
            </w:r>
            <w:r w:rsidR="002B3543">
              <w:rPr>
                <w:i/>
                <w:color w:val="000000"/>
                <w:sz w:val="22"/>
                <w:lang w:eastAsia="en-US"/>
              </w:rPr>
              <w:t>0</w:t>
            </w:r>
          </w:p>
        </w:tc>
        <w:tc>
          <w:tcPr>
            <w:tcW w:w="429"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i/>
                <w:color w:val="000000"/>
                <w:lang w:eastAsia="en-US"/>
              </w:rPr>
            </w:pPr>
            <w:r>
              <w:rPr>
                <w:i/>
                <w:color w:val="000000"/>
                <w:sz w:val="22"/>
                <w:lang w:eastAsia="en-US"/>
              </w:rPr>
              <w:t>20</w:t>
            </w:r>
          </w:p>
        </w:tc>
        <w:tc>
          <w:tcPr>
            <w:tcW w:w="421"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i/>
                <w:color w:val="000000"/>
                <w:lang w:eastAsia="en-US"/>
              </w:rPr>
            </w:pPr>
            <w:r>
              <w:rPr>
                <w:i/>
                <w:color w:val="000000"/>
                <w:sz w:val="22"/>
                <w:lang w:eastAsia="en-US"/>
              </w:rPr>
              <w:t>20</w:t>
            </w:r>
          </w:p>
        </w:tc>
        <w:tc>
          <w:tcPr>
            <w:tcW w:w="421"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i/>
                <w:color w:val="000000"/>
                <w:lang w:eastAsia="en-US"/>
              </w:rPr>
            </w:pPr>
            <w:r>
              <w:rPr>
                <w:i/>
                <w:color w:val="000000"/>
                <w:sz w:val="22"/>
                <w:lang w:eastAsia="en-US"/>
              </w:rPr>
              <w:t>20</w:t>
            </w:r>
          </w:p>
        </w:tc>
      </w:tr>
      <w:tr w:rsidR="002B3543" w:rsidTr="002B3543">
        <w:trPr>
          <w:trHeight w:val="277"/>
        </w:trPr>
        <w:tc>
          <w:tcPr>
            <w:tcW w:w="5000" w:type="pct"/>
            <w:gridSpan w:val="8"/>
            <w:tcBorders>
              <w:top w:val="single" w:sz="4" w:space="0" w:color="auto"/>
              <w:left w:val="single" w:sz="4" w:space="0" w:color="auto"/>
              <w:bottom w:val="single" w:sz="4" w:space="0" w:color="auto"/>
              <w:right w:val="single" w:sz="4" w:space="0" w:color="auto"/>
            </w:tcBorders>
            <w:shd w:val="clear" w:color="auto" w:fill="C6D9F1"/>
            <w:tcMar>
              <w:top w:w="0" w:type="dxa"/>
              <w:left w:w="28" w:type="dxa"/>
              <w:bottom w:w="0" w:type="dxa"/>
              <w:right w:w="28" w:type="dxa"/>
            </w:tcMar>
            <w:vAlign w:val="center"/>
            <w:hideMark/>
          </w:tcPr>
          <w:p w:rsidR="002B3543" w:rsidRDefault="002B3543">
            <w:pPr>
              <w:spacing w:line="276" w:lineRule="auto"/>
              <w:jc w:val="center"/>
              <w:rPr>
                <w:b/>
                <w:color w:val="000000"/>
                <w:lang w:eastAsia="en-US"/>
              </w:rPr>
            </w:pPr>
            <w:r>
              <w:rPr>
                <w:b/>
                <w:color w:val="000000"/>
                <w:sz w:val="22"/>
                <w:lang w:eastAsia="en-US"/>
              </w:rPr>
              <w:t>Программа реализации ресурсосберегающих проектов у потребителей</w:t>
            </w:r>
          </w:p>
        </w:tc>
      </w:tr>
      <w:tr w:rsidR="002B3543" w:rsidTr="002B3543">
        <w:trPr>
          <w:trHeight w:val="49"/>
        </w:trPr>
        <w:tc>
          <w:tcPr>
            <w:tcW w:w="19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rPr>
                <w:b/>
                <w:color w:val="000000"/>
                <w:lang w:eastAsia="en-US"/>
              </w:rPr>
            </w:pPr>
            <w:r>
              <w:rPr>
                <w:b/>
                <w:color w:val="000000"/>
                <w:sz w:val="22"/>
                <w:lang w:eastAsia="en-US"/>
              </w:rPr>
              <w:t>Задача 1. Обеспечение сбалансированности интересов субъектов коммунальной инфраструктуры и потребителей</w:t>
            </w:r>
          </w:p>
        </w:tc>
        <w:tc>
          <w:tcPr>
            <w:tcW w:w="5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color w:val="000000"/>
                <w:lang w:eastAsia="en-US"/>
              </w:rPr>
            </w:pPr>
            <w:r>
              <w:rPr>
                <w:color w:val="000000"/>
                <w:sz w:val="22"/>
                <w:lang w:eastAsia="en-US"/>
              </w:rPr>
              <w:t>90</w:t>
            </w:r>
          </w:p>
        </w:tc>
        <w:tc>
          <w:tcPr>
            <w:tcW w:w="422" w:type="pct"/>
            <w:tcBorders>
              <w:top w:val="single" w:sz="4" w:space="0" w:color="auto"/>
              <w:left w:val="single" w:sz="4" w:space="0" w:color="auto"/>
              <w:bottom w:val="single" w:sz="4" w:space="0" w:color="auto"/>
              <w:right w:val="single" w:sz="4" w:space="0" w:color="auto"/>
            </w:tcBorders>
            <w:vAlign w:val="center"/>
            <w:hideMark/>
          </w:tcPr>
          <w:p w:rsidR="002B3543" w:rsidRDefault="00744E14">
            <w:pPr>
              <w:spacing w:line="276" w:lineRule="auto"/>
              <w:jc w:val="center"/>
              <w:rPr>
                <w:color w:val="000000"/>
                <w:lang w:eastAsia="en-US"/>
              </w:rPr>
            </w:pPr>
            <w:r>
              <w:rPr>
                <w:color w:val="000000"/>
                <w:sz w:val="22"/>
                <w:lang w:eastAsia="en-US"/>
              </w:rPr>
              <w:t>0</w:t>
            </w:r>
          </w:p>
        </w:tc>
        <w:tc>
          <w:tcPr>
            <w:tcW w:w="422"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15</w:t>
            </w:r>
          </w:p>
        </w:tc>
        <w:tc>
          <w:tcPr>
            <w:tcW w:w="419" w:type="pct"/>
            <w:tcBorders>
              <w:top w:val="single" w:sz="4" w:space="0" w:color="auto"/>
              <w:left w:val="single" w:sz="4" w:space="0" w:color="auto"/>
              <w:bottom w:val="single" w:sz="4" w:space="0" w:color="auto"/>
              <w:right w:val="single" w:sz="4" w:space="0" w:color="auto"/>
            </w:tcBorders>
            <w:vAlign w:val="center"/>
            <w:hideMark/>
          </w:tcPr>
          <w:p w:rsidR="002B3543" w:rsidRDefault="00744E14">
            <w:pPr>
              <w:spacing w:line="276" w:lineRule="auto"/>
              <w:jc w:val="center"/>
              <w:rPr>
                <w:color w:val="000000"/>
                <w:lang w:eastAsia="en-US"/>
              </w:rPr>
            </w:pPr>
            <w:r>
              <w:rPr>
                <w:color w:val="000000"/>
                <w:sz w:val="22"/>
                <w:lang w:eastAsia="en-US"/>
              </w:rPr>
              <w:t>25</w:t>
            </w:r>
          </w:p>
        </w:tc>
        <w:tc>
          <w:tcPr>
            <w:tcW w:w="429"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10</w:t>
            </w:r>
          </w:p>
        </w:tc>
        <w:tc>
          <w:tcPr>
            <w:tcW w:w="421"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20</w:t>
            </w:r>
          </w:p>
        </w:tc>
        <w:tc>
          <w:tcPr>
            <w:tcW w:w="421"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20</w:t>
            </w:r>
          </w:p>
        </w:tc>
      </w:tr>
      <w:tr w:rsidR="002B3543" w:rsidTr="002B3543">
        <w:trPr>
          <w:trHeight w:val="49"/>
        </w:trPr>
        <w:tc>
          <w:tcPr>
            <w:tcW w:w="19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rPr>
                <w:color w:val="000000"/>
                <w:lang w:eastAsia="en-US"/>
              </w:rPr>
            </w:pPr>
            <w:r>
              <w:rPr>
                <w:color w:val="000000"/>
                <w:sz w:val="22"/>
                <w:lang w:eastAsia="en-US"/>
              </w:rPr>
              <w:t>Проект: Мероприятия по энергосбережению и повышению энергетической эффективности жилищного фонда</w:t>
            </w:r>
          </w:p>
        </w:tc>
        <w:tc>
          <w:tcPr>
            <w:tcW w:w="5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color w:val="000000"/>
                <w:lang w:eastAsia="en-US"/>
              </w:rPr>
            </w:pPr>
            <w:r>
              <w:rPr>
                <w:color w:val="000000"/>
                <w:sz w:val="22"/>
                <w:lang w:eastAsia="en-US"/>
              </w:rPr>
              <w:t>0</w:t>
            </w:r>
          </w:p>
        </w:tc>
        <w:tc>
          <w:tcPr>
            <w:tcW w:w="422"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0</w:t>
            </w:r>
          </w:p>
        </w:tc>
        <w:tc>
          <w:tcPr>
            <w:tcW w:w="422"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0</w:t>
            </w:r>
          </w:p>
        </w:tc>
        <w:tc>
          <w:tcPr>
            <w:tcW w:w="419"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0</w:t>
            </w:r>
          </w:p>
        </w:tc>
        <w:tc>
          <w:tcPr>
            <w:tcW w:w="429"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0</w:t>
            </w:r>
          </w:p>
        </w:tc>
        <w:tc>
          <w:tcPr>
            <w:tcW w:w="421"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0</w:t>
            </w:r>
          </w:p>
        </w:tc>
        <w:tc>
          <w:tcPr>
            <w:tcW w:w="421"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0</w:t>
            </w:r>
          </w:p>
        </w:tc>
      </w:tr>
      <w:tr w:rsidR="002B3543" w:rsidTr="002B3543">
        <w:trPr>
          <w:trHeight w:val="49"/>
        </w:trPr>
        <w:tc>
          <w:tcPr>
            <w:tcW w:w="19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rPr>
                <w:color w:val="000000"/>
                <w:lang w:eastAsia="en-US"/>
              </w:rPr>
            </w:pPr>
            <w:r>
              <w:rPr>
                <w:color w:val="000000"/>
                <w:sz w:val="22"/>
                <w:lang w:eastAsia="en-US"/>
              </w:rPr>
              <w:t>Проект. Мероприятия по энергосбережению в бюджетных учреждениях и повышению энергетической эффективности этих учреждений</w:t>
            </w:r>
          </w:p>
        </w:tc>
        <w:tc>
          <w:tcPr>
            <w:tcW w:w="5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color w:val="000000"/>
                <w:lang w:eastAsia="en-US"/>
              </w:rPr>
            </w:pPr>
            <w:r>
              <w:rPr>
                <w:color w:val="000000"/>
                <w:sz w:val="22"/>
                <w:lang w:eastAsia="en-US"/>
              </w:rPr>
              <w:t>90</w:t>
            </w:r>
          </w:p>
        </w:tc>
        <w:tc>
          <w:tcPr>
            <w:tcW w:w="422" w:type="pct"/>
            <w:tcBorders>
              <w:top w:val="single" w:sz="4" w:space="0" w:color="auto"/>
              <w:left w:val="single" w:sz="4" w:space="0" w:color="auto"/>
              <w:bottom w:val="single" w:sz="4" w:space="0" w:color="auto"/>
              <w:right w:val="single" w:sz="4" w:space="0" w:color="auto"/>
            </w:tcBorders>
            <w:vAlign w:val="center"/>
            <w:hideMark/>
          </w:tcPr>
          <w:p w:rsidR="002B3543" w:rsidRDefault="00744E14">
            <w:pPr>
              <w:spacing w:line="276" w:lineRule="auto"/>
              <w:jc w:val="center"/>
              <w:rPr>
                <w:color w:val="000000"/>
                <w:lang w:eastAsia="en-US"/>
              </w:rPr>
            </w:pPr>
            <w:r>
              <w:rPr>
                <w:color w:val="000000"/>
                <w:sz w:val="22"/>
                <w:lang w:eastAsia="en-US"/>
              </w:rPr>
              <w:t>0</w:t>
            </w:r>
          </w:p>
        </w:tc>
        <w:tc>
          <w:tcPr>
            <w:tcW w:w="422"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15</w:t>
            </w:r>
          </w:p>
        </w:tc>
        <w:tc>
          <w:tcPr>
            <w:tcW w:w="419" w:type="pct"/>
            <w:tcBorders>
              <w:top w:val="single" w:sz="4" w:space="0" w:color="auto"/>
              <w:left w:val="single" w:sz="4" w:space="0" w:color="auto"/>
              <w:bottom w:val="single" w:sz="4" w:space="0" w:color="auto"/>
              <w:right w:val="single" w:sz="4" w:space="0" w:color="auto"/>
            </w:tcBorders>
            <w:vAlign w:val="center"/>
            <w:hideMark/>
          </w:tcPr>
          <w:p w:rsidR="002B3543" w:rsidRDefault="00744E14">
            <w:pPr>
              <w:spacing w:line="276" w:lineRule="auto"/>
              <w:jc w:val="center"/>
              <w:rPr>
                <w:color w:val="000000"/>
                <w:lang w:eastAsia="en-US"/>
              </w:rPr>
            </w:pPr>
            <w:r>
              <w:rPr>
                <w:color w:val="000000"/>
                <w:sz w:val="22"/>
                <w:lang w:eastAsia="en-US"/>
              </w:rPr>
              <w:t>25</w:t>
            </w:r>
          </w:p>
        </w:tc>
        <w:tc>
          <w:tcPr>
            <w:tcW w:w="429"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10</w:t>
            </w:r>
          </w:p>
        </w:tc>
        <w:tc>
          <w:tcPr>
            <w:tcW w:w="421"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20</w:t>
            </w:r>
          </w:p>
        </w:tc>
        <w:tc>
          <w:tcPr>
            <w:tcW w:w="421"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color w:val="000000"/>
                <w:lang w:eastAsia="en-US"/>
              </w:rPr>
            </w:pPr>
            <w:r>
              <w:rPr>
                <w:color w:val="000000"/>
                <w:sz w:val="22"/>
                <w:lang w:eastAsia="en-US"/>
              </w:rPr>
              <w:t>20</w:t>
            </w:r>
          </w:p>
        </w:tc>
      </w:tr>
      <w:tr w:rsidR="002B3543" w:rsidTr="002B3543">
        <w:trPr>
          <w:trHeight w:val="49"/>
        </w:trPr>
        <w:tc>
          <w:tcPr>
            <w:tcW w:w="19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rPr>
                <w:b/>
                <w:color w:val="000000"/>
                <w:lang w:eastAsia="en-US"/>
              </w:rPr>
            </w:pPr>
            <w:r>
              <w:rPr>
                <w:b/>
                <w:color w:val="000000"/>
                <w:sz w:val="22"/>
                <w:lang w:eastAsia="en-US"/>
              </w:rPr>
              <w:t>Итого по Программе реализации ресурсосберегающих проектов у потребителей</w:t>
            </w:r>
          </w:p>
        </w:tc>
        <w:tc>
          <w:tcPr>
            <w:tcW w:w="5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spacing w:line="276" w:lineRule="auto"/>
              <w:jc w:val="center"/>
              <w:rPr>
                <w:i/>
                <w:color w:val="000000"/>
                <w:lang w:eastAsia="en-US"/>
              </w:rPr>
            </w:pPr>
            <w:r>
              <w:rPr>
                <w:i/>
                <w:color w:val="000000"/>
                <w:sz w:val="22"/>
                <w:lang w:eastAsia="en-US"/>
              </w:rPr>
              <w:t>90</w:t>
            </w:r>
          </w:p>
        </w:tc>
        <w:tc>
          <w:tcPr>
            <w:tcW w:w="422" w:type="pct"/>
            <w:tcBorders>
              <w:top w:val="single" w:sz="4" w:space="0" w:color="auto"/>
              <w:left w:val="single" w:sz="4" w:space="0" w:color="auto"/>
              <w:bottom w:val="single" w:sz="4" w:space="0" w:color="auto"/>
              <w:right w:val="single" w:sz="4" w:space="0" w:color="auto"/>
            </w:tcBorders>
            <w:vAlign w:val="center"/>
            <w:hideMark/>
          </w:tcPr>
          <w:p w:rsidR="002B3543" w:rsidRDefault="00744E14">
            <w:pPr>
              <w:spacing w:line="276" w:lineRule="auto"/>
              <w:jc w:val="center"/>
              <w:rPr>
                <w:i/>
                <w:color w:val="000000"/>
                <w:lang w:eastAsia="en-US"/>
              </w:rPr>
            </w:pPr>
            <w:r>
              <w:rPr>
                <w:i/>
                <w:color w:val="000000"/>
                <w:sz w:val="22"/>
                <w:lang w:eastAsia="en-US"/>
              </w:rPr>
              <w:t>0</w:t>
            </w:r>
          </w:p>
        </w:tc>
        <w:tc>
          <w:tcPr>
            <w:tcW w:w="422"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i/>
                <w:color w:val="000000"/>
                <w:lang w:eastAsia="en-US"/>
              </w:rPr>
            </w:pPr>
            <w:r>
              <w:rPr>
                <w:i/>
                <w:color w:val="000000"/>
                <w:sz w:val="22"/>
                <w:lang w:eastAsia="en-US"/>
              </w:rPr>
              <w:t>15</w:t>
            </w:r>
          </w:p>
        </w:tc>
        <w:tc>
          <w:tcPr>
            <w:tcW w:w="419" w:type="pct"/>
            <w:tcBorders>
              <w:top w:val="single" w:sz="4" w:space="0" w:color="auto"/>
              <w:left w:val="single" w:sz="4" w:space="0" w:color="auto"/>
              <w:bottom w:val="single" w:sz="4" w:space="0" w:color="auto"/>
              <w:right w:val="single" w:sz="4" w:space="0" w:color="auto"/>
            </w:tcBorders>
            <w:vAlign w:val="center"/>
            <w:hideMark/>
          </w:tcPr>
          <w:p w:rsidR="002B3543" w:rsidRDefault="00744E14">
            <w:pPr>
              <w:spacing w:line="276" w:lineRule="auto"/>
              <w:jc w:val="center"/>
              <w:rPr>
                <w:i/>
                <w:color w:val="000000"/>
                <w:lang w:eastAsia="en-US"/>
              </w:rPr>
            </w:pPr>
            <w:r>
              <w:rPr>
                <w:i/>
                <w:color w:val="000000"/>
                <w:sz w:val="22"/>
                <w:lang w:eastAsia="en-US"/>
              </w:rPr>
              <w:t>25</w:t>
            </w:r>
          </w:p>
        </w:tc>
        <w:tc>
          <w:tcPr>
            <w:tcW w:w="429"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i/>
                <w:color w:val="000000"/>
                <w:lang w:eastAsia="en-US"/>
              </w:rPr>
            </w:pPr>
            <w:r>
              <w:rPr>
                <w:i/>
                <w:color w:val="000000"/>
                <w:sz w:val="22"/>
                <w:lang w:eastAsia="en-US"/>
              </w:rPr>
              <w:t>10</w:t>
            </w:r>
          </w:p>
        </w:tc>
        <w:tc>
          <w:tcPr>
            <w:tcW w:w="421"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i/>
                <w:color w:val="000000"/>
                <w:lang w:eastAsia="en-US"/>
              </w:rPr>
            </w:pPr>
            <w:r>
              <w:rPr>
                <w:i/>
                <w:color w:val="000000"/>
                <w:sz w:val="22"/>
                <w:lang w:eastAsia="en-US"/>
              </w:rPr>
              <w:t>20</w:t>
            </w:r>
          </w:p>
        </w:tc>
        <w:tc>
          <w:tcPr>
            <w:tcW w:w="421" w:type="pc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i/>
                <w:color w:val="000000"/>
                <w:lang w:eastAsia="en-US"/>
              </w:rPr>
            </w:pPr>
            <w:r>
              <w:rPr>
                <w:i/>
                <w:color w:val="000000"/>
                <w:sz w:val="22"/>
                <w:lang w:eastAsia="en-US"/>
              </w:rPr>
              <w:t>20</w:t>
            </w:r>
          </w:p>
        </w:tc>
      </w:tr>
      <w:tr w:rsidR="002B3543" w:rsidTr="002B3543">
        <w:trPr>
          <w:trHeight w:val="49"/>
        </w:trPr>
        <w:tc>
          <w:tcPr>
            <w:tcW w:w="1905" w:type="pct"/>
            <w:tcBorders>
              <w:top w:val="single" w:sz="4" w:space="0" w:color="auto"/>
              <w:left w:val="single" w:sz="4" w:space="0" w:color="auto"/>
              <w:bottom w:val="single" w:sz="4" w:space="0" w:color="auto"/>
              <w:right w:val="single" w:sz="4" w:space="0" w:color="auto"/>
            </w:tcBorders>
            <w:shd w:val="clear" w:color="auto" w:fill="FABF8F"/>
            <w:tcMar>
              <w:top w:w="0" w:type="dxa"/>
              <w:left w:w="28" w:type="dxa"/>
              <w:bottom w:w="0" w:type="dxa"/>
              <w:right w:w="28" w:type="dxa"/>
            </w:tcMar>
            <w:hideMark/>
          </w:tcPr>
          <w:p w:rsidR="002B3543" w:rsidRDefault="002B3543">
            <w:pPr>
              <w:spacing w:line="276" w:lineRule="auto"/>
              <w:jc w:val="center"/>
              <w:rPr>
                <w:b/>
                <w:color w:val="000000"/>
                <w:lang w:eastAsia="en-US"/>
              </w:rPr>
            </w:pPr>
            <w:r>
              <w:rPr>
                <w:b/>
                <w:color w:val="000000"/>
                <w:sz w:val="22"/>
                <w:lang w:eastAsia="en-US"/>
              </w:rPr>
              <w:t>ВСЕГО: общая Программа проектов</w:t>
            </w:r>
          </w:p>
        </w:tc>
        <w:tc>
          <w:tcPr>
            <w:tcW w:w="561" w:type="pct"/>
            <w:tcBorders>
              <w:top w:val="single" w:sz="4" w:space="0" w:color="auto"/>
              <w:left w:val="single" w:sz="4" w:space="0" w:color="auto"/>
              <w:bottom w:val="single" w:sz="4" w:space="0" w:color="auto"/>
              <w:right w:val="single" w:sz="4" w:space="0" w:color="auto"/>
            </w:tcBorders>
            <w:shd w:val="clear" w:color="auto" w:fill="FABF8F"/>
            <w:tcMar>
              <w:top w:w="0" w:type="dxa"/>
              <w:left w:w="28" w:type="dxa"/>
              <w:bottom w:w="0" w:type="dxa"/>
              <w:right w:w="28" w:type="dxa"/>
            </w:tcMar>
            <w:hideMark/>
          </w:tcPr>
          <w:p w:rsidR="002B3543" w:rsidRDefault="002B3543">
            <w:pPr>
              <w:spacing w:line="276" w:lineRule="auto"/>
              <w:jc w:val="center"/>
              <w:rPr>
                <w:b/>
                <w:color w:val="000000"/>
                <w:lang w:eastAsia="en-US"/>
              </w:rPr>
            </w:pPr>
            <w:r>
              <w:rPr>
                <w:b/>
                <w:color w:val="000000"/>
                <w:sz w:val="22"/>
                <w:lang w:eastAsia="en-US"/>
              </w:rPr>
              <w:t>74 550</w:t>
            </w:r>
          </w:p>
        </w:tc>
        <w:tc>
          <w:tcPr>
            <w:tcW w:w="422" w:type="pct"/>
            <w:tcBorders>
              <w:top w:val="single" w:sz="4" w:space="0" w:color="auto"/>
              <w:left w:val="single" w:sz="4" w:space="0" w:color="auto"/>
              <w:bottom w:val="single" w:sz="4" w:space="0" w:color="auto"/>
              <w:right w:val="single" w:sz="4" w:space="0" w:color="auto"/>
            </w:tcBorders>
            <w:shd w:val="clear" w:color="auto" w:fill="FABF8F"/>
            <w:hideMark/>
          </w:tcPr>
          <w:p w:rsidR="002B3543" w:rsidRDefault="00D76ED1">
            <w:pPr>
              <w:spacing w:line="276" w:lineRule="auto"/>
              <w:ind w:left="29"/>
              <w:jc w:val="center"/>
              <w:rPr>
                <w:b/>
                <w:color w:val="000000"/>
                <w:lang w:eastAsia="en-US"/>
              </w:rPr>
            </w:pPr>
            <w:r>
              <w:rPr>
                <w:b/>
                <w:color w:val="000000"/>
                <w:sz w:val="22"/>
                <w:lang w:eastAsia="en-US"/>
              </w:rPr>
              <w:t>0</w:t>
            </w:r>
          </w:p>
        </w:tc>
        <w:tc>
          <w:tcPr>
            <w:tcW w:w="422" w:type="pct"/>
            <w:tcBorders>
              <w:top w:val="single" w:sz="4" w:space="0" w:color="auto"/>
              <w:left w:val="single" w:sz="4" w:space="0" w:color="auto"/>
              <w:bottom w:val="single" w:sz="4" w:space="0" w:color="auto"/>
              <w:right w:val="single" w:sz="4" w:space="0" w:color="auto"/>
            </w:tcBorders>
            <w:shd w:val="clear" w:color="auto" w:fill="FABF8F"/>
            <w:hideMark/>
          </w:tcPr>
          <w:p w:rsidR="002B3543" w:rsidRDefault="002B3543">
            <w:pPr>
              <w:spacing w:line="276" w:lineRule="auto"/>
              <w:jc w:val="center"/>
              <w:rPr>
                <w:b/>
                <w:color w:val="000000"/>
                <w:lang w:eastAsia="en-US"/>
              </w:rPr>
            </w:pPr>
            <w:r>
              <w:rPr>
                <w:b/>
                <w:color w:val="000000"/>
                <w:sz w:val="22"/>
                <w:lang w:eastAsia="en-US"/>
              </w:rPr>
              <w:t>32 110</w:t>
            </w:r>
          </w:p>
        </w:tc>
        <w:tc>
          <w:tcPr>
            <w:tcW w:w="419" w:type="pct"/>
            <w:tcBorders>
              <w:top w:val="single" w:sz="4" w:space="0" w:color="auto"/>
              <w:left w:val="single" w:sz="4" w:space="0" w:color="auto"/>
              <w:bottom w:val="single" w:sz="4" w:space="0" w:color="auto"/>
              <w:right w:val="single" w:sz="4" w:space="0" w:color="auto"/>
            </w:tcBorders>
            <w:shd w:val="clear" w:color="auto" w:fill="FABF8F"/>
            <w:hideMark/>
          </w:tcPr>
          <w:p w:rsidR="002B3543" w:rsidRDefault="00D76ED1">
            <w:pPr>
              <w:spacing w:line="276" w:lineRule="auto"/>
              <w:jc w:val="center"/>
              <w:rPr>
                <w:b/>
                <w:color w:val="000000"/>
                <w:lang w:eastAsia="en-US"/>
              </w:rPr>
            </w:pPr>
            <w:r>
              <w:rPr>
                <w:b/>
                <w:color w:val="000000"/>
                <w:sz w:val="22"/>
                <w:lang w:eastAsia="en-US"/>
              </w:rPr>
              <w:t>9630</w:t>
            </w:r>
          </w:p>
        </w:tc>
        <w:tc>
          <w:tcPr>
            <w:tcW w:w="429" w:type="pct"/>
            <w:tcBorders>
              <w:top w:val="single" w:sz="4" w:space="0" w:color="auto"/>
              <w:left w:val="single" w:sz="4" w:space="0" w:color="auto"/>
              <w:bottom w:val="single" w:sz="4" w:space="0" w:color="auto"/>
              <w:right w:val="single" w:sz="4" w:space="0" w:color="auto"/>
            </w:tcBorders>
            <w:shd w:val="clear" w:color="auto" w:fill="FABF8F"/>
            <w:hideMark/>
          </w:tcPr>
          <w:p w:rsidR="002B3543" w:rsidRDefault="002B3543">
            <w:pPr>
              <w:spacing w:line="276" w:lineRule="auto"/>
              <w:jc w:val="center"/>
              <w:rPr>
                <w:b/>
                <w:color w:val="000000"/>
                <w:lang w:eastAsia="en-US"/>
              </w:rPr>
            </w:pPr>
            <w:r>
              <w:rPr>
                <w:b/>
                <w:color w:val="000000"/>
                <w:sz w:val="22"/>
                <w:lang w:eastAsia="en-US"/>
              </w:rPr>
              <w:t>11 230</w:t>
            </w:r>
          </w:p>
        </w:tc>
        <w:tc>
          <w:tcPr>
            <w:tcW w:w="421" w:type="pct"/>
            <w:tcBorders>
              <w:top w:val="single" w:sz="4" w:space="0" w:color="auto"/>
              <w:left w:val="single" w:sz="4" w:space="0" w:color="auto"/>
              <w:bottom w:val="single" w:sz="4" w:space="0" w:color="auto"/>
              <w:right w:val="single" w:sz="4" w:space="0" w:color="auto"/>
            </w:tcBorders>
            <w:shd w:val="clear" w:color="auto" w:fill="FABF8F"/>
            <w:hideMark/>
          </w:tcPr>
          <w:p w:rsidR="002B3543" w:rsidRDefault="002B3543">
            <w:pPr>
              <w:spacing w:line="276" w:lineRule="auto"/>
              <w:rPr>
                <w:b/>
                <w:color w:val="000000"/>
                <w:lang w:eastAsia="en-US"/>
              </w:rPr>
            </w:pPr>
            <w:r>
              <w:rPr>
                <w:b/>
                <w:color w:val="000000"/>
                <w:sz w:val="22"/>
                <w:lang w:eastAsia="en-US"/>
              </w:rPr>
              <w:t>12 540</w:t>
            </w:r>
          </w:p>
        </w:tc>
        <w:tc>
          <w:tcPr>
            <w:tcW w:w="421" w:type="pct"/>
            <w:tcBorders>
              <w:top w:val="single" w:sz="4" w:space="0" w:color="auto"/>
              <w:left w:val="single" w:sz="4" w:space="0" w:color="auto"/>
              <w:bottom w:val="single" w:sz="4" w:space="0" w:color="auto"/>
              <w:right w:val="single" w:sz="4" w:space="0" w:color="auto"/>
            </w:tcBorders>
            <w:shd w:val="clear" w:color="auto" w:fill="FABF8F"/>
            <w:hideMark/>
          </w:tcPr>
          <w:p w:rsidR="002B3543" w:rsidRDefault="002B3543">
            <w:pPr>
              <w:spacing w:line="276" w:lineRule="auto"/>
              <w:rPr>
                <w:b/>
                <w:color w:val="000000"/>
                <w:lang w:eastAsia="en-US"/>
              </w:rPr>
            </w:pPr>
            <w:r>
              <w:rPr>
                <w:b/>
                <w:color w:val="000000"/>
                <w:sz w:val="22"/>
                <w:lang w:eastAsia="en-US"/>
              </w:rPr>
              <w:t>9 040</w:t>
            </w:r>
          </w:p>
        </w:tc>
      </w:tr>
    </w:tbl>
    <w:p w:rsidR="002B3543" w:rsidRDefault="002B3543" w:rsidP="002B3543">
      <w:pPr>
        <w:pStyle w:val="aff1"/>
        <w:keepNext/>
        <w:numPr>
          <w:ilvl w:val="0"/>
          <w:numId w:val="48"/>
        </w:numPr>
        <w:autoSpaceDE/>
        <w:adjustRightInd/>
        <w:spacing w:before="480" w:after="120" w:line="360" w:lineRule="auto"/>
        <w:jc w:val="center"/>
        <w:outlineLvl w:val="0"/>
        <w:rPr>
          <w:b/>
          <w:caps/>
          <w:vanish/>
          <w:sz w:val="24"/>
          <w:highlight w:val="yellow"/>
        </w:rPr>
      </w:pPr>
      <w:bookmarkStart w:id="24" w:name="_Toc387935410"/>
      <w:bookmarkStart w:id="25" w:name="_Toc411853993"/>
      <w:bookmarkStart w:id="26" w:name="_Toc412029693"/>
      <w:bookmarkEnd w:id="24"/>
      <w:bookmarkEnd w:id="25"/>
      <w:bookmarkEnd w:id="26"/>
    </w:p>
    <w:p w:rsidR="002B3543" w:rsidRDefault="002B3543" w:rsidP="002B3543">
      <w:pPr>
        <w:pStyle w:val="22"/>
        <w:numPr>
          <w:ilvl w:val="0"/>
          <w:numId w:val="0"/>
        </w:numPr>
        <w:tabs>
          <w:tab w:val="left" w:pos="708"/>
        </w:tabs>
        <w:ind w:firstLine="567"/>
        <w:jc w:val="left"/>
        <w:rPr>
          <w:highlight w:val="yellow"/>
        </w:rPr>
      </w:pPr>
      <w:bookmarkStart w:id="27" w:name="_Toc451159982"/>
      <w:bookmarkStart w:id="28" w:name="_Toc412029694"/>
      <w:bookmarkStart w:id="29" w:name="_Toc410138338"/>
    </w:p>
    <w:p w:rsidR="002B3543" w:rsidRDefault="002B3543" w:rsidP="002B3543">
      <w:pPr>
        <w:pStyle w:val="22"/>
        <w:numPr>
          <w:ilvl w:val="0"/>
          <w:numId w:val="0"/>
        </w:numPr>
        <w:tabs>
          <w:tab w:val="left" w:pos="708"/>
        </w:tabs>
        <w:ind w:firstLine="567"/>
        <w:jc w:val="left"/>
      </w:pPr>
      <w:r>
        <w:t>4.1. Программные мероприятия  в электроснабжении</w:t>
      </w:r>
      <w:bookmarkEnd w:id="27"/>
      <w:bookmarkEnd w:id="28"/>
      <w:bookmarkEnd w:id="29"/>
      <w:r>
        <w:t>.</w:t>
      </w:r>
    </w:p>
    <w:p w:rsidR="002B3543" w:rsidRDefault="002B3543" w:rsidP="002B3543">
      <w:r>
        <w:rPr>
          <w:color w:val="000000"/>
          <w:sz w:val="22"/>
        </w:rPr>
        <w:t>Инвестиционные проекты в сфере электроснабжения отсутствуют</w:t>
      </w:r>
    </w:p>
    <w:p w:rsidR="002B3543" w:rsidRDefault="002B3543" w:rsidP="002B3543">
      <w:pPr>
        <w:pStyle w:val="22"/>
        <w:numPr>
          <w:ilvl w:val="1"/>
          <w:numId w:val="49"/>
        </w:numPr>
        <w:tabs>
          <w:tab w:val="left" w:pos="708"/>
        </w:tabs>
        <w:ind w:firstLine="207"/>
        <w:jc w:val="both"/>
      </w:pPr>
      <w:bookmarkStart w:id="30" w:name="_Toc451159983"/>
      <w:bookmarkStart w:id="31" w:name="_Toc412029698"/>
      <w:bookmarkStart w:id="32" w:name="_Toc410138342"/>
      <w:bookmarkStart w:id="33" w:name="_Toc353127754"/>
      <w:bookmarkStart w:id="34" w:name="_Toc299984072"/>
      <w:r>
        <w:t>Программные мероприятия в газоснабжении</w:t>
      </w:r>
      <w:bookmarkEnd w:id="30"/>
      <w:bookmarkEnd w:id="31"/>
      <w:bookmarkEnd w:id="32"/>
      <w:bookmarkEnd w:id="33"/>
      <w:bookmarkEnd w:id="34"/>
      <w:r>
        <w:t xml:space="preserve">. </w:t>
      </w:r>
    </w:p>
    <w:p w:rsidR="002B3543" w:rsidRDefault="002B3543" w:rsidP="002B3543">
      <w:r>
        <w:rPr>
          <w:color w:val="000000"/>
          <w:sz w:val="22"/>
        </w:rPr>
        <w:t>Инвестиционные проекты в сфере газоснабжения отсутствуют</w:t>
      </w:r>
    </w:p>
    <w:p w:rsidR="002B3543" w:rsidRDefault="002B3543" w:rsidP="002B3543">
      <w:pPr>
        <w:pStyle w:val="22"/>
        <w:numPr>
          <w:ilvl w:val="1"/>
          <w:numId w:val="49"/>
        </w:numPr>
        <w:tabs>
          <w:tab w:val="left" w:pos="708"/>
        </w:tabs>
        <w:ind w:firstLine="207"/>
        <w:jc w:val="left"/>
      </w:pPr>
      <w:bookmarkStart w:id="35" w:name="_Toc451159984"/>
      <w:bookmarkStart w:id="36" w:name="_Toc412029695"/>
      <w:bookmarkStart w:id="37" w:name="_Toc410138339"/>
      <w:bookmarkStart w:id="38" w:name="_Toc353127751"/>
      <w:bookmarkStart w:id="39" w:name="_Toc299984069"/>
      <w:r>
        <w:t>Программные мероприятия  в теплоснабжении</w:t>
      </w:r>
      <w:bookmarkEnd w:id="35"/>
      <w:bookmarkEnd w:id="36"/>
      <w:bookmarkEnd w:id="37"/>
      <w:bookmarkEnd w:id="38"/>
      <w:bookmarkEnd w:id="39"/>
      <w:r>
        <w:t xml:space="preserve">. </w:t>
      </w:r>
    </w:p>
    <w:p w:rsidR="002B3543" w:rsidRDefault="002B3543" w:rsidP="002B3543">
      <w:pPr>
        <w:pStyle w:val="affc"/>
      </w:pPr>
      <w:bookmarkStart w:id="40" w:name="_Toc451159985"/>
      <w:bookmarkStart w:id="41" w:name="_Toc412029696"/>
      <w:bookmarkStart w:id="42" w:name="_Toc410138340"/>
      <w:bookmarkStart w:id="43" w:name="_Toc353127752"/>
      <w:bookmarkStart w:id="44" w:name="_Toc299984070"/>
      <w:r>
        <w:t>Перечень мероприятий и инвестиционных проектов в теплоснабжении, обеспечивающих спрос на услуги теплоснабжения по годам реализации Программы для решения поставленных задач и обеспечения целевых показателей развития коммунальной инфраструктуры Первомайского сельского поселения, включает:</w:t>
      </w:r>
    </w:p>
    <w:p w:rsidR="002B3543" w:rsidRDefault="002B3543" w:rsidP="002B3543">
      <w:pPr>
        <w:pStyle w:val="affc"/>
        <w:keepNext/>
        <w:rPr>
          <w:u w:val="single"/>
        </w:rPr>
      </w:pPr>
      <w:r>
        <w:rPr>
          <w:b/>
          <w:u w:val="single"/>
        </w:rPr>
        <w:lastRenderedPageBreak/>
        <w:t>Задача:</w:t>
      </w:r>
      <w:r>
        <w:rPr>
          <w:u w:val="single"/>
        </w:rPr>
        <w:t xml:space="preserve"> Разработка мероприятий по комплексной реконструкции и модернизации систем коммунальной инфраструктуры. </w:t>
      </w:r>
    </w:p>
    <w:p w:rsidR="002B3543" w:rsidRDefault="002B3543" w:rsidP="002B3543">
      <w:pPr>
        <w:pStyle w:val="affc"/>
      </w:pPr>
      <w:r>
        <w:rPr>
          <w:b/>
        </w:rPr>
        <w:t xml:space="preserve"> «Новое строительство, реконструкция и техническое перевооружение (головных объектов теплоснабжения) источников тепловой энергии»</w:t>
      </w:r>
      <w:r>
        <w:t xml:space="preserve"> включает мероприятия, направленные на достижение целевых показателей системы теплоснабжения в части источников теплоснабжения. </w:t>
      </w:r>
    </w:p>
    <w:p w:rsidR="002B3543" w:rsidRDefault="002B3543" w:rsidP="002B3543">
      <w:pPr>
        <w:pStyle w:val="22"/>
        <w:numPr>
          <w:ilvl w:val="1"/>
          <w:numId w:val="49"/>
        </w:numPr>
        <w:tabs>
          <w:tab w:val="left" w:pos="708"/>
        </w:tabs>
        <w:ind w:left="0" w:firstLine="567"/>
        <w:jc w:val="left"/>
      </w:pPr>
      <w:r>
        <w:t>Программные мероприятия  в водоснабжени</w:t>
      </w:r>
      <w:bookmarkEnd w:id="40"/>
      <w:bookmarkEnd w:id="41"/>
      <w:bookmarkEnd w:id="42"/>
      <w:bookmarkEnd w:id="43"/>
      <w:bookmarkEnd w:id="44"/>
      <w:r>
        <w:t xml:space="preserve">и. </w:t>
      </w:r>
    </w:p>
    <w:p w:rsidR="002B3543" w:rsidRDefault="002B3543" w:rsidP="002B3543">
      <w:pPr>
        <w:rPr>
          <w:b/>
        </w:rPr>
      </w:pPr>
      <w:r>
        <w:rPr>
          <w:b/>
        </w:rPr>
        <w:t xml:space="preserve">Основное мероприятие 1.2.  Организация водоснабжения  населения Первомайского сельского поселения. </w:t>
      </w:r>
    </w:p>
    <w:p w:rsidR="002B3543" w:rsidRDefault="002B3543" w:rsidP="002B3543">
      <w:pPr>
        <w:pStyle w:val="affc"/>
      </w:pPr>
      <w:r>
        <w:t xml:space="preserve">Перечень мероприятий и инвестиционных проектов в водоснабжении, обеспечивающих спрос на услуги водоснабжения по годам реализации муниципальной программы для решения поставленных задач и обеспечения целевых показателей развития коммунальной инфраструктуры Первомайского сельского поселения  включает: </w:t>
      </w:r>
    </w:p>
    <w:p w:rsidR="002B3543" w:rsidRDefault="002B3543" w:rsidP="002B3543">
      <w:pPr>
        <w:pStyle w:val="affc"/>
        <w:keepNext/>
        <w:rPr>
          <w:u w:val="single"/>
        </w:rPr>
      </w:pPr>
      <w:r>
        <w:rPr>
          <w:u w:val="single"/>
        </w:rPr>
        <w:t>Задача 1: Инженерно-техническая оптимизация систем коммунальной инфраструктуры</w:t>
      </w:r>
    </w:p>
    <w:p w:rsidR="002B3543" w:rsidRDefault="002B3543" w:rsidP="002B3543">
      <w:pPr>
        <w:pStyle w:val="affc"/>
        <w:keepNext/>
        <w:rPr>
          <w:u w:val="single"/>
        </w:rPr>
      </w:pPr>
    </w:p>
    <w:p w:rsidR="002B3543" w:rsidRDefault="002B3543" w:rsidP="002B3543">
      <w:pPr>
        <w:pStyle w:val="affc"/>
        <w:keepNext/>
      </w:pPr>
      <w:r>
        <w:rPr>
          <w:b/>
          <w:i/>
        </w:rPr>
        <w:t xml:space="preserve">Мероприятие 1.2.1.  </w:t>
      </w:r>
      <w:r>
        <w:rPr>
          <w:b/>
        </w:rPr>
        <w:t>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w:t>
      </w:r>
      <w:r>
        <w:t xml:space="preserve">. </w:t>
      </w:r>
    </w:p>
    <w:p w:rsidR="002B3543" w:rsidRDefault="002B3543" w:rsidP="002B3543">
      <w:pPr>
        <w:pStyle w:val="affc"/>
      </w:pPr>
      <w:r>
        <w:rPr>
          <w:b/>
          <w:i/>
        </w:rPr>
        <w:t>Срок реализации</w:t>
      </w:r>
      <w:r>
        <w:t>: 202</w:t>
      </w:r>
      <w:r w:rsidR="0070290E">
        <w:t>4</w:t>
      </w:r>
      <w:r>
        <w:t>-202</w:t>
      </w:r>
      <w:r w:rsidR="0070290E">
        <w:t>5</w:t>
      </w:r>
      <w:r>
        <w:t xml:space="preserve"> г. </w:t>
      </w:r>
    </w:p>
    <w:p w:rsidR="002B3543" w:rsidRDefault="002B3543" w:rsidP="002B3543">
      <w:pPr>
        <w:pStyle w:val="affc"/>
      </w:pPr>
      <w:r>
        <w:rPr>
          <w:b/>
          <w:i/>
        </w:rPr>
        <w:t>Необходимый объем финансирования</w:t>
      </w:r>
      <w:r>
        <w:t xml:space="preserve">: </w:t>
      </w:r>
      <w:r w:rsidRPr="0070290E">
        <w:rPr>
          <w:b/>
          <w:color w:val="000000" w:themeColor="text1"/>
        </w:rPr>
        <w:t>170</w:t>
      </w:r>
      <w:r w:rsidRPr="0070290E">
        <w:rPr>
          <w:b/>
          <w:color w:val="FF0000"/>
        </w:rPr>
        <w:t xml:space="preserve"> </w:t>
      </w:r>
      <w:r w:rsidRPr="0070290E">
        <w:rPr>
          <w:b/>
        </w:rPr>
        <w:t>тыс. руб.</w:t>
      </w:r>
      <w:r>
        <w:t xml:space="preserve"> </w:t>
      </w:r>
    </w:p>
    <w:p w:rsidR="002B3543" w:rsidRDefault="002B3543" w:rsidP="002B3543">
      <w:pPr>
        <w:pStyle w:val="affc"/>
      </w:pPr>
      <w:r>
        <w:rPr>
          <w:b/>
          <w:i/>
        </w:rPr>
        <w:t>Ожидаемый эффект</w:t>
      </w:r>
      <w:r>
        <w:t xml:space="preserve">: организационные, </w:t>
      </w:r>
      <w:proofErr w:type="spellStart"/>
      <w:r>
        <w:t>беззатратные</w:t>
      </w:r>
      <w:proofErr w:type="spellEnd"/>
      <w:r>
        <w:t xml:space="preserve"> и </w:t>
      </w:r>
      <w:proofErr w:type="spellStart"/>
      <w:r>
        <w:t>малозатратные</w:t>
      </w:r>
      <w:proofErr w:type="spellEnd"/>
      <w:r>
        <w:t xml:space="preserve">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 и воды.</w:t>
      </w:r>
    </w:p>
    <w:p w:rsidR="002B3543" w:rsidRDefault="002B3543" w:rsidP="002B3543">
      <w:pPr>
        <w:pStyle w:val="affc"/>
        <w:rPr>
          <w:u w:val="single"/>
        </w:rPr>
      </w:pPr>
      <w:r>
        <w:rPr>
          <w:u w:val="single"/>
        </w:rPr>
        <w:t>Задача 2: Перспективное планирование развития систем коммунальной инфраструктуры</w:t>
      </w:r>
    </w:p>
    <w:p w:rsidR="002B3543" w:rsidRDefault="002B3543" w:rsidP="002B3543">
      <w:pPr>
        <w:pStyle w:val="affc"/>
        <w:rPr>
          <w:b/>
        </w:rPr>
      </w:pPr>
      <w:r>
        <w:rPr>
          <w:b/>
        </w:rPr>
        <w:t>Мероприятие 1.2.2. Перспективное планирование развития систем коммунальной инфраструктуры.</w:t>
      </w:r>
    </w:p>
    <w:p w:rsidR="002B3543" w:rsidRDefault="002B3543" w:rsidP="002B3543">
      <w:pPr>
        <w:pStyle w:val="affc"/>
        <w:rPr>
          <w:b/>
        </w:rPr>
      </w:pPr>
      <w:r>
        <w:rPr>
          <w:b/>
        </w:rPr>
        <w:t>Мероприятие включает:</w:t>
      </w:r>
    </w:p>
    <w:p w:rsidR="002B3543" w:rsidRDefault="002B3543" w:rsidP="002B3543">
      <w:pPr>
        <w:pStyle w:val="affc"/>
        <w:ind w:left="567" w:firstLine="0"/>
      </w:pPr>
      <w:r>
        <w:t>- разработка проектно-сметной документации на реконструкцию существующих водопроводных сетей и сооружений и строительство новых;</w:t>
      </w:r>
    </w:p>
    <w:p w:rsidR="002B3543" w:rsidRDefault="002B3543" w:rsidP="002B3543">
      <w:pPr>
        <w:pStyle w:val="affc"/>
        <w:ind w:left="567" w:firstLine="0"/>
      </w:pPr>
      <w:r>
        <w:t>- корректировка проектируемой схемы расположения водопроводных сетей специализированной организацией.</w:t>
      </w:r>
    </w:p>
    <w:p w:rsidR="002B3543" w:rsidRDefault="002B3543" w:rsidP="002B3543">
      <w:pPr>
        <w:pStyle w:val="affc"/>
      </w:pPr>
      <w:r>
        <w:rPr>
          <w:b/>
          <w:i/>
        </w:rPr>
        <w:t>Срок реализации</w:t>
      </w:r>
      <w:r>
        <w:t>: 202</w:t>
      </w:r>
      <w:r w:rsidR="0070290E">
        <w:t>4</w:t>
      </w:r>
      <w:r>
        <w:t>-202</w:t>
      </w:r>
      <w:r w:rsidR="0070290E">
        <w:t xml:space="preserve">6 </w:t>
      </w:r>
      <w:r>
        <w:t xml:space="preserve">гг. </w:t>
      </w:r>
    </w:p>
    <w:p w:rsidR="002B3543" w:rsidRDefault="002B3543" w:rsidP="002B3543">
      <w:pPr>
        <w:pStyle w:val="affc"/>
      </w:pPr>
      <w:r>
        <w:rPr>
          <w:b/>
          <w:i/>
        </w:rPr>
        <w:t>Необходимый объем финансирования</w:t>
      </w:r>
      <w:r>
        <w:t xml:space="preserve">: </w:t>
      </w:r>
      <w:r w:rsidRPr="0070290E">
        <w:rPr>
          <w:color w:val="000000" w:themeColor="text1"/>
        </w:rPr>
        <w:t xml:space="preserve">6 200 </w:t>
      </w:r>
      <w:r w:rsidRPr="0070290E">
        <w:t>тыс. руб.</w:t>
      </w:r>
      <w:r>
        <w:t xml:space="preserve"> </w:t>
      </w:r>
    </w:p>
    <w:p w:rsidR="002B3543" w:rsidRDefault="002B3543" w:rsidP="002B3543">
      <w:pPr>
        <w:pStyle w:val="affc"/>
      </w:pPr>
      <w:r>
        <w:rPr>
          <w:b/>
          <w:i/>
        </w:rPr>
        <w:lastRenderedPageBreak/>
        <w:t>Ожидаемый эффект</w:t>
      </w:r>
      <w:r>
        <w:t xml:space="preserve">: повышение надежности и качества централизованного водоснабжения, минимизация воздействия на окружающую среду, обеспечение энергосбережения. </w:t>
      </w:r>
    </w:p>
    <w:p w:rsidR="002B3543" w:rsidRDefault="002B3543" w:rsidP="002B3543">
      <w:pPr>
        <w:pStyle w:val="affc"/>
        <w:keepNext/>
        <w:rPr>
          <w:u w:val="single"/>
        </w:rPr>
      </w:pPr>
      <w:r>
        <w:rPr>
          <w:u w:val="single"/>
        </w:rPr>
        <w:t>Задача 3: Разработка мероприятий по строительству, комплексной реконструкции и модернизации системы коммунальной инфраструктуры.</w:t>
      </w:r>
    </w:p>
    <w:p w:rsidR="002B3543" w:rsidRDefault="002B3543" w:rsidP="002B3543">
      <w:pPr>
        <w:pStyle w:val="affc"/>
        <w:rPr>
          <w:b/>
          <w:highlight w:val="yellow"/>
        </w:rPr>
      </w:pPr>
    </w:p>
    <w:p w:rsidR="002B3543" w:rsidRDefault="002B3543" w:rsidP="002B3543">
      <w:pPr>
        <w:pStyle w:val="affc"/>
      </w:pPr>
      <w:r>
        <w:rPr>
          <w:b/>
        </w:rPr>
        <w:t xml:space="preserve">Мероприятие 1.2.3  «Реконструкция водопроводных сетей и сооружений»  </w:t>
      </w:r>
      <w:r>
        <w:t xml:space="preserve">включает мероприятия, направленные на достижение целевых показателей системы водоснабжения в части передачи воды: </w:t>
      </w:r>
    </w:p>
    <w:p w:rsidR="002B3543" w:rsidRDefault="002B3543" w:rsidP="002B3543">
      <w:pPr>
        <w:pStyle w:val="affc"/>
        <w:rPr>
          <w:b/>
          <w:szCs w:val="24"/>
        </w:rPr>
      </w:pPr>
      <w:r>
        <w:rPr>
          <w:b/>
          <w:szCs w:val="24"/>
        </w:rPr>
        <w:t>2023-2026гг:</w:t>
      </w:r>
    </w:p>
    <w:p w:rsidR="002B3543" w:rsidRDefault="002B3543" w:rsidP="002B3543">
      <w:pPr>
        <w:pStyle w:val="affc"/>
        <w:ind w:left="567" w:firstLine="0"/>
        <w:rPr>
          <w:szCs w:val="24"/>
        </w:rPr>
      </w:pPr>
      <w:r>
        <w:rPr>
          <w:szCs w:val="24"/>
        </w:rPr>
        <w:t xml:space="preserve">- реконструкция водопровода в с. </w:t>
      </w:r>
      <w:proofErr w:type="spellStart"/>
      <w:r>
        <w:rPr>
          <w:szCs w:val="24"/>
        </w:rPr>
        <w:t>Лебединка</w:t>
      </w:r>
      <w:proofErr w:type="spellEnd"/>
      <w:r>
        <w:rPr>
          <w:szCs w:val="24"/>
        </w:rPr>
        <w:t xml:space="preserve"> (включая ПИР).</w:t>
      </w:r>
    </w:p>
    <w:p w:rsidR="002B3543" w:rsidRDefault="002B3543" w:rsidP="002B3543">
      <w:pPr>
        <w:pStyle w:val="affc"/>
        <w:ind w:left="567" w:firstLine="0"/>
        <w:rPr>
          <w:szCs w:val="24"/>
        </w:rPr>
      </w:pPr>
      <w:r>
        <w:rPr>
          <w:szCs w:val="24"/>
        </w:rPr>
        <w:t xml:space="preserve">- реконструкция водопровода в с. </w:t>
      </w:r>
      <w:proofErr w:type="spellStart"/>
      <w:r>
        <w:rPr>
          <w:szCs w:val="24"/>
        </w:rPr>
        <w:t>Батовка</w:t>
      </w:r>
      <w:proofErr w:type="spellEnd"/>
      <w:r>
        <w:rPr>
          <w:szCs w:val="24"/>
        </w:rPr>
        <w:t xml:space="preserve"> (включая ПИР).</w:t>
      </w:r>
    </w:p>
    <w:p w:rsidR="002B3543" w:rsidRDefault="002B3543" w:rsidP="002B3543">
      <w:pPr>
        <w:pStyle w:val="affc"/>
        <w:ind w:left="567" w:firstLine="0"/>
        <w:rPr>
          <w:szCs w:val="24"/>
        </w:rPr>
      </w:pPr>
      <w:r>
        <w:rPr>
          <w:szCs w:val="24"/>
        </w:rPr>
        <w:t xml:space="preserve">- реконструкция водопровода </w:t>
      </w:r>
      <w:proofErr w:type="gramStart"/>
      <w:r>
        <w:rPr>
          <w:szCs w:val="24"/>
        </w:rPr>
        <w:t>в</w:t>
      </w:r>
      <w:proofErr w:type="gramEnd"/>
      <w:r>
        <w:rPr>
          <w:szCs w:val="24"/>
        </w:rPr>
        <w:t xml:space="preserve"> </w:t>
      </w:r>
      <w:proofErr w:type="gramStart"/>
      <w:r>
        <w:rPr>
          <w:szCs w:val="24"/>
        </w:rPr>
        <w:t>с</w:t>
      </w:r>
      <w:proofErr w:type="gramEnd"/>
      <w:r>
        <w:rPr>
          <w:szCs w:val="24"/>
        </w:rPr>
        <w:t>. Новоникольское (включая ПИР).</w:t>
      </w:r>
    </w:p>
    <w:p w:rsidR="002B3543" w:rsidRDefault="002B3543" w:rsidP="002B3543">
      <w:pPr>
        <w:pStyle w:val="affc"/>
        <w:ind w:left="567" w:firstLine="0"/>
        <w:rPr>
          <w:szCs w:val="24"/>
        </w:rPr>
      </w:pPr>
      <w:r>
        <w:rPr>
          <w:szCs w:val="24"/>
        </w:rPr>
        <w:t xml:space="preserve">- реконструкция водопровода в с. </w:t>
      </w:r>
      <w:proofErr w:type="spellStart"/>
      <w:r>
        <w:rPr>
          <w:szCs w:val="24"/>
        </w:rPr>
        <w:t>Плесновка</w:t>
      </w:r>
      <w:proofErr w:type="spellEnd"/>
      <w:r>
        <w:rPr>
          <w:szCs w:val="24"/>
        </w:rPr>
        <w:t xml:space="preserve"> (включая ПИР).</w:t>
      </w:r>
    </w:p>
    <w:p w:rsidR="002B3543" w:rsidRDefault="002B3543" w:rsidP="002B3543">
      <w:pPr>
        <w:pStyle w:val="affc"/>
      </w:pPr>
      <w:r>
        <w:rPr>
          <w:b/>
          <w:i/>
        </w:rPr>
        <w:t>Цель проекта</w:t>
      </w:r>
      <w:r>
        <w:rPr>
          <w:b/>
        </w:rPr>
        <w:t xml:space="preserve">: </w:t>
      </w:r>
      <w:r>
        <w:t xml:space="preserve">обеспечение надежного водоснабжения, соответствие воды требованиям законодательства. </w:t>
      </w:r>
    </w:p>
    <w:p w:rsidR="002B3543" w:rsidRDefault="002B3543" w:rsidP="002B3543">
      <w:pPr>
        <w:pStyle w:val="affc"/>
      </w:pPr>
      <w:r>
        <w:rPr>
          <w:b/>
          <w:i/>
        </w:rPr>
        <w:t>Технические параметры проекта</w:t>
      </w:r>
      <w:r>
        <w:t xml:space="preserve">: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2B3543" w:rsidRDefault="002B3543" w:rsidP="002B3543">
      <w:pPr>
        <w:pStyle w:val="affc"/>
      </w:pPr>
      <w:r>
        <w:rPr>
          <w:b/>
          <w:i/>
        </w:rPr>
        <w:t>Срок реализации проекта</w:t>
      </w:r>
      <w:r>
        <w:t>: 202</w:t>
      </w:r>
      <w:r w:rsidR="0070290E">
        <w:t>4</w:t>
      </w:r>
      <w:r>
        <w:t>-202</w:t>
      </w:r>
      <w:r w:rsidR="0070290E">
        <w:t xml:space="preserve">7 </w:t>
      </w:r>
      <w:r>
        <w:t xml:space="preserve">гг. </w:t>
      </w:r>
    </w:p>
    <w:p w:rsidR="002B3543" w:rsidRDefault="002B3543" w:rsidP="002B3543">
      <w:pPr>
        <w:pStyle w:val="affc"/>
        <w:rPr>
          <w:rFonts w:eastAsia="Times New Roman" w:cs="Calibri"/>
          <w:lang w:eastAsia="ru-RU"/>
        </w:rPr>
      </w:pPr>
      <w:r>
        <w:rPr>
          <w:b/>
          <w:i/>
        </w:rPr>
        <w:t xml:space="preserve">Необходимый объем </w:t>
      </w:r>
      <w:r w:rsidRPr="0070290E">
        <w:rPr>
          <w:b/>
          <w:i/>
        </w:rPr>
        <w:t>финансирования</w:t>
      </w:r>
      <w:r w:rsidRPr="0070290E">
        <w:t xml:space="preserve">: </w:t>
      </w:r>
      <w:r w:rsidRPr="0070290E">
        <w:rPr>
          <w:rFonts w:eastAsia="Times New Roman"/>
          <w:color w:val="000000"/>
          <w:szCs w:val="24"/>
          <w:lang w:eastAsia="ru-RU"/>
        </w:rPr>
        <w:t>58 500 тыс. руб</w:t>
      </w:r>
      <w:r w:rsidRPr="0070290E">
        <w:t>.</w:t>
      </w:r>
      <w:r>
        <w:t xml:space="preserve"> </w:t>
      </w:r>
    </w:p>
    <w:p w:rsidR="002B3543" w:rsidRDefault="002B3543" w:rsidP="002B3543">
      <w:pPr>
        <w:pStyle w:val="affc"/>
      </w:pPr>
      <w:r>
        <w:rPr>
          <w:b/>
          <w:i/>
        </w:rPr>
        <w:t>Ожидаемый эффект</w:t>
      </w:r>
      <w:r>
        <w:t xml:space="preserve">: снижение потерь, повышение качества воды. </w:t>
      </w:r>
    </w:p>
    <w:p w:rsidR="002B3543" w:rsidRDefault="002B3543" w:rsidP="002B3543">
      <w:pPr>
        <w:pStyle w:val="affc"/>
      </w:pPr>
      <w:r>
        <w:rPr>
          <w:b/>
          <w:i/>
        </w:rPr>
        <w:t>Срок получения эффекта</w:t>
      </w:r>
      <w:r>
        <w:t xml:space="preserve">: в соответствии с графиком реализации проекта предусмотрен с момента завершения реконструкции. </w:t>
      </w:r>
    </w:p>
    <w:p w:rsidR="002B3543" w:rsidRDefault="002B3543" w:rsidP="002B3543">
      <w:pPr>
        <w:pStyle w:val="affc"/>
      </w:pPr>
      <w:r>
        <w:rPr>
          <w:b/>
          <w:i/>
        </w:rPr>
        <w:t>Простой срок окупаемости проекта</w:t>
      </w:r>
      <w:r>
        <w:rPr>
          <w:b/>
        </w:rPr>
        <w:t>:</w:t>
      </w:r>
      <w:r>
        <w:t xml:space="preserve"> проект программы направлен на повышение надежности и качества оказания услуг водоснабжения и не предусматривает обеспечение окупаемости в период полезного использования оборудования. </w:t>
      </w:r>
    </w:p>
    <w:p w:rsidR="002B3543" w:rsidRDefault="002B3543" w:rsidP="002B3543">
      <w:pPr>
        <w:pStyle w:val="affc"/>
        <w:rPr>
          <w:u w:val="single"/>
        </w:rPr>
      </w:pPr>
      <w:r>
        <w:rPr>
          <w:u w:val="single"/>
        </w:rPr>
        <w:t xml:space="preserve">Задача 4: Повышение инвестиционной привлекательности коммунальной инфраструктуры. </w:t>
      </w:r>
    </w:p>
    <w:p w:rsidR="002B3543" w:rsidRDefault="002B3543" w:rsidP="002B3543">
      <w:pPr>
        <w:pStyle w:val="affc"/>
        <w:rPr>
          <w:b/>
        </w:rPr>
      </w:pPr>
      <w:r>
        <w:rPr>
          <w:b/>
        </w:rPr>
        <w:t>Мероприятие 1.2.4.</w:t>
      </w:r>
      <w:r>
        <w:rPr>
          <w:b/>
          <w:i/>
        </w:rPr>
        <w:t xml:space="preserve"> </w:t>
      </w:r>
      <w:r>
        <w:rPr>
          <w:b/>
        </w:rPr>
        <w:t xml:space="preserve">Разработка инвестиционных программ организацией коммунального комплекса, осуществляющей услуги в сфере водоснабжения. </w:t>
      </w:r>
    </w:p>
    <w:p w:rsidR="002B3543" w:rsidRDefault="002B3543" w:rsidP="002B3543">
      <w:pPr>
        <w:pStyle w:val="affc"/>
      </w:pPr>
      <w:r>
        <w:rPr>
          <w:b/>
          <w:i/>
        </w:rPr>
        <w:t>Срок реализации</w:t>
      </w:r>
      <w:r>
        <w:t xml:space="preserve">: 2023-2026гг. </w:t>
      </w:r>
    </w:p>
    <w:p w:rsidR="002B3543" w:rsidRDefault="002B3543" w:rsidP="002B3543">
      <w:pPr>
        <w:pStyle w:val="affc"/>
      </w:pPr>
      <w:r>
        <w:rPr>
          <w:b/>
          <w:i/>
        </w:rPr>
        <w:t>Дополнительного финансирования не требуется</w:t>
      </w:r>
      <w:r>
        <w:t xml:space="preserve">. Реализация мероприятий предусмотрена собственными силами организацией коммунального комплекса. </w:t>
      </w:r>
    </w:p>
    <w:p w:rsidR="002B3543" w:rsidRDefault="002B3543" w:rsidP="002B3543">
      <w:pPr>
        <w:pStyle w:val="affc"/>
      </w:pPr>
      <w:r>
        <w:rPr>
          <w:b/>
          <w:i/>
        </w:rPr>
        <w:t>Ожидаемый эффект</w:t>
      </w:r>
      <w:r>
        <w:t>: повышение надежности и качества централизованного водоснабжения, минимизация воздействия на окружающую среду, обеспечение энергосбережения.</w:t>
      </w:r>
    </w:p>
    <w:p w:rsidR="002B3543" w:rsidRDefault="002B3543" w:rsidP="002B3543">
      <w:pPr>
        <w:pStyle w:val="affc"/>
        <w:rPr>
          <w:b/>
        </w:rPr>
      </w:pPr>
      <w:r>
        <w:rPr>
          <w:b/>
        </w:rPr>
        <w:lastRenderedPageBreak/>
        <w:t xml:space="preserve">Мероприятие 1.2.5. 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2B3543" w:rsidRDefault="002B3543" w:rsidP="002B3543">
      <w:pPr>
        <w:pStyle w:val="affc"/>
      </w:pPr>
      <w:r>
        <w:rPr>
          <w:b/>
          <w:i/>
        </w:rPr>
        <w:t>Срок реализации</w:t>
      </w:r>
      <w:r>
        <w:t>: 2023-2026гг</w:t>
      </w:r>
    </w:p>
    <w:p w:rsidR="002B3543" w:rsidRDefault="002B3543" w:rsidP="002B3543">
      <w:pPr>
        <w:pStyle w:val="affc"/>
      </w:pPr>
      <w:r>
        <w:rPr>
          <w:b/>
          <w:i/>
        </w:rPr>
        <w:t>Дополнительного финансирования не требуется</w:t>
      </w:r>
      <w:r>
        <w:t xml:space="preserve">. Реализация мероприятий предусмотрена собственными силами организацией коммунального комплекса. </w:t>
      </w:r>
    </w:p>
    <w:p w:rsidR="002B3543" w:rsidRDefault="002B3543" w:rsidP="002B3543">
      <w:pPr>
        <w:pStyle w:val="affc"/>
      </w:pPr>
      <w:r>
        <w:rPr>
          <w:i/>
        </w:rPr>
        <w:t>Ожидаемый эффект</w:t>
      </w:r>
      <w:r>
        <w:t>: повышение надежности и качества централизованного водоснабжения, минимизация воздействия на окружающую среду, обеспечение энергосбережения.</w:t>
      </w:r>
    </w:p>
    <w:p w:rsidR="002B3543" w:rsidRDefault="002B3543" w:rsidP="002B3543">
      <w:pPr>
        <w:pStyle w:val="22"/>
        <w:numPr>
          <w:ilvl w:val="1"/>
          <w:numId w:val="49"/>
        </w:numPr>
        <w:tabs>
          <w:tab w:val="left" w:pos="708"/>
        </w:tabs>
        <w:ind w:left="0" w:firstLine="567"/>
        <w:jc w:val="left"/>
      </w:pPr>
      <w:bookmarkStart w:id="45" w:name="_Toc451159986"/>
      <w:bookmarkStart w:id="46" w:name="_Toc412029697"/>
      <w:bookmarkStart w:id="47" w:name="_Toc410138341"/>
      <w:bookmarkStart w:id="48" w:name="_Toc353127753"/>
      <w:bookmarkStart w:id="49" w:name="_Toc299984071"/>
      <w:r>
        <w:t>Программные мероприятия в  водоотведении</w:t>
      </w:r>
      <w:bookmarkEnd w:id="45"/>
      <w:bookmarkEnd w:id="46"/>
      <w:bookmarkEnd w:id="47"/>
      <w:bookmarkEnd w:id="48"/>
      <w:bookmarkEnd w:id="49"/>
      <w:r>
        <w:t xml:space="preserve"> </w:t>
      </w:r>
    </w:p>
    <w:p w:rsidR="002B3543" w:rsidRDefault="002B3543" w:rsidP="002B3543">
      <w:pPr>
        <w:pStyle w:val="22"/>
        <w:numPr>
          <w:ilvl w:val="0"/>
          <w:numId w:val="0"/>
        </w:numPr>
        <w:tabs>
          <w:tab w:val="left" w:pos="708"/>
        </w:tabs>
        <w:ind w:left="567"/>
        <w:jc w:val="left"/>
        <w:rPr>
          <w:b w:val="0"/>
          <w:color w:val="000000"/>
          <w:sz w:val="22"/>
        </w:rPr>
      </w:pPr>
      <w:bookmarkStart w:id="50" w:name="_Toc451159987"/>
      <w:bookmarkStart w:id="51" w:name="_Toc412029699"/>
      <w:bookmarkStart w:id="52" w:name="_Toc410138343"/>
      <w:bookmarkStart w:id="53" w:name="_Toc353127755"/>
      <w:bookmarkStart w:id="54" w:name="_Toc299984073"/>
      <w:proofErr w:type="spellStart"/>
      <w:r>
        <w:rPr>
          <w:b w:val="0"/>
          <w:color w:val="000000"/>
          <w:sz w:val="22"/>
        </w:rPr>
        <w:t>Иинвестиционные</w:t>
      </w:r>
      <w:proofErr w:type="spellEnd"/>
      <w:r>
        <w:rPr>
          <w:b w:val="0"/>
          <w:color w:val="000000"/>
          <w:sz w:val="22"/>
        </w:rPr>
        <w:t xml:space="preserve"> проекты в сфере водоотведения отсутствуют</w:t>
      </w:r>
    </w:p>
    <w:p w:rsidR="002B3543" w:rsidRDefault="002B3543" w:rsidP="002B3543">
      <w:pPr>
        <w:pStyle w:val="22"/>
        <w:numPr>
          <w:ilvl w:val="1"/>
          <w:numId w:val="49"/>
        </w:numPr>
        <w:tabs>
          <w:tab w:val="left" w:pos="708"/>
        </w:tabs>
        <w:ind w:left="0" w:firstLine="567"/>
        <w:jc w:val="left"/>
      </w:pPr>
      <w:r>
        <w:t>Программа инвестиционных проектов в сбор и утилизацию (захоронение) ТБО, КГО и других отходов</w:t>
      </w:r>
      <w:bookmarkEnd w:id="50"/>
      <w:bookmarkEnd w:id="51"/>
      <w:bookmarkEnd w:id="52"/>
      <w:bookmarkEnd w:id="53"/>
      <w:bookmarkEnd w:id="54"/>
    </w:p>
    <w:p w:rsidR="002B3543" w:rsidRDefault="002B3543" w:rsidP="002B3543">
      <w:pPr>
        <w:pStyle w:val="affc"/>
        <w:rPr>
          <w:b/>
        </w:rPr>
      </w:pPr>
      <w:r>
        <w:rPr>
          <w:b/>
        </w:rPr>
        <w:t xml:space="preserve">Основное мероприятие 1.3. Осуществление мероприятий по сбору, утилизации (захоронению) ТБО, КГО и других отходов. </w:t>
      </w:r>
    </w:p>
    <w:p w:rsidR="002B3543" w:rsidRDefault="002B3543" w:rsidP="002B3543">
      <w:pPr>
        <w:pStyle w:val="affc"/>
      </w:pPr>
      <w:r>
        <w:t>Перечень мероприятий и инвестиционных проектов в сфере сбора и утилизации (захоронения) ТБО, обеспечивающих спрос на услуги сбора и утилизации ТБО по годам реализации Программы для решения поставленных задач и обеспечения целевых показателей развития коммунальной инфраструктуры Первомайского сельского поселения, включает:</w:t>
      </w:r>
    </w:p>
    <w:p w:rsidR="002B3543" w:rsidRDefault="002B3543" w:rsidP="002B3543">
      <w:pPr>
        <w:pStyle w:val="affc"/>
        <w:keepNext/>
        <w:rPr>
          <w:u w:val="single"/>
        </w:rPr>
      </w:pPr>
      <w:r>
        <w:rPr>
          <w:u w:val="single"/>
        </w:rPr>
        <w:t>Задача 1: Перспективное планирование развития систем коммунальной инфраструктуры</w:t>
      </w:r>
    </w:p>
    <w:p w:rsidR="002B3543" w:rsidRDefault="002B3543" w:rsidP="002B3543">
      <w:pPr>
        <w:pStyle w:val="affc"/>
        <w:keepNext/>
      </w:pPr>
      <w:r>
        <w:rPr>
          <w:b/>
        </w:rPr>
        <w:t>Мероприятие 1.3.1</w:t>
      </w:r>
      <w:r>
        <w:t xml:space="preserve">. </w:t>
      </w:r>
      <w:r>
        <w:rPr>
          <w:b/>
        </w:rPr>
        <w:t>Разработка перспективных схем обращения с отходами Первомайского сельского поселения.</w:t>
      </w:r>
      <w:r>
        <w:t xml:space="preserve"> </w:t>
      </w:r>
    </w:p>
    <w:p w:rsidR="002B3543" w:rsidRDefault="002B3543" w:rsidP="002B3543">
      <w:pPr>
        <w:pStyle w:val="affc"/>
        <w:rPr>
          <w:b/>
        </w:rPr>
      </w:pPr>
      <w:r>
        <w:rPr>
          <w:b/>
        </w:rPr>
        <w:t>Мероприятие 1.3.2. Разработка схемы санитарной очистки территории.</w:t>
      </w:r>
    </w:p>
    <w:p w:rsidR="002B3543" w:rsidRDefault="002B3543" w:rsidP="002B3543">
      <w:pPr>
        <w:pStyle w:val="affc"/>
      </w:pPr>
      <w:r>
        <w:t xml:space="preserve">Мероприятия 1.3.1 и 1.3.2 предусматривают создание системы информационной поддержки разработки и реализации нормативных правовых, организационных и технических решений по повышению эффективности, надежности и устойчивости функционирования системы захоронения (утилизации) ТБО. </w:t>
      </w:r>
    </w:p>
    <w:p w:rsidR="002B3543" w:rsidRDefault="002B3543" w:rsidP="002B3543">
      <w:pPr>
        <w:pStyle w:val="affc"/>
      </w:pPr>
      <w:r>
        <w:rPr>
          <w:b/>
          <w:i/>
        </w:rPr>
        <w:t>Срок реализации</w:t>
      </w:r>
      <w:r>
        <w:t xml:space="preserve">: 2023-2026гг. </w:t>
      </w:r>
    </w:p>
    <w:p w:rsidR="002B3543" w:rsidRDefault="002B3543" w:rsidP="002B3543">
      <w:pPr>
        <w:pStyle w:val="affc"/>
      </w:pPr>
      <w:r>
        <w:rPr>
          <w:b/>
          <w:i/>
        </w:rPr>
        <w:t>Ожидаемый эффект</w:t>
      </w:r>
      <w:r>
        <w:rPr>
          <w:b/>
        </w:rPr>
        <w:t>:</w:t>
      </w:r>
      <w:r>
        <w:t xml:space="preserve"> мероприятия непосредственного эффекта в стоимостном выражении не дают, но их реализация обеспечивает: </w:t>
      </w:r>
    </w:p>
    <w:p w:rsidR="002B3543" w:rsidRDefault="002B3543" w:rsidP="002B3543">
      <w:pPr>
        <w:pStyle w:val="affc"/>
        <w:ind w:left="567" w:firstLine="0"/>
      </w:pPr>
      <w:r>
        <w:t xml:space="preserve">- создание условий для повышения надежности и качества обращения с ТБО, минимизации воздействия на окружающую среду; </w:t>
      </w:r>
    </w:p>
    <w:p w:rsidR="002B3543" w:rsidRDefault="002B3543" w:rsidP="002B3543">
      <w:pPr>
        <w:pStyle w:val="affc"/>
        <w:ind w:left="567" w:firstLine="0"/>
      </w:pPr>
      <w:r>
        <w:t xml:space="preserve">- полное формирование информационной базы о состоянии окружающей природной среды сельского поселения; </w:t>
      </w:r>
    </w:p>
    <w:p w:rsidR="002B3543" w:rsidRDefault="002B3543" w:rsidP="002B3543">
      <w:pPr>
        <w:pStyle w:val="affc"/>
        <w:ind w:left="567" w:firstLine="0"/>
      </w:pPr>
      <w:r>
        <w:t xml:space="preserve">- качественное повышение эффективности управления в сфере утилизации (захоронения) ТБО за счет технического обеспечения получения, передачи, </w:t>
      </w:r>
      <w:r>
        <w:lastRenderedPageBreak/>
        <w:t xml:space="preserve">обработки и предоставления оперативной, объективной информации об обращении ТБО, уровне загрязнения. </w:t>
      </w:r>
    </w:p>
    <w:p w:rsidR="002B3543" w:rsidRDefault="002B3543" w:rsidP="002B3543">
      <w:pPr>
        <w:pStyle w:val="affc"/>
        <w:keepNext/>
        <w:rPr>
          <w:u w:val="single"/>
        </w:rPr>
      </w:pPr>
      <w:r>
        <w:rPr>
          <w:b/>
          <w:i/>
        </w:rPr>
        <w:t>Дополнительного финансирования не требуется</w:t>
      </w:r>
      <w:r>
        <w:t>. Реализация мероприятий предусмотрена собственными силами организацией коммунального комплекса</w:t>
      </w:r>
      <w:r>
        <w:rPr>
          <w:u w:val="single"/>
        </w:rPr>
        <w:t xml:space="preserve"> </w:t>
      </w:r>
    </w:p>
    <w:p w:rsidR="002B3543" w:rsidRDefault="002B3543" w:rsidP="002B3543">
      <w:pPr>
        <w:pStyle w:val="affc"/>
        <w:keepNext/>
        <w:rPr>
          <w:u w:val="single"/>
        </w:rPr>
      </w:pPr>
      <w:r>
        <w:rPr>
          <w:u w:val="single"/>
        </w:rPr>
        <w:t>Задача 2: Разработка мероприятий по строительству, комплексной реконструкции и модернизации системы коммунальной инфраструктуры</w:t>
      </w:r>
    </w:p>
    <w:p w:rsidR="002B3543" w:rsidRDefault="002B3543" w:rsidP="002B3543">
      <w:pPr>
        <w:pStyle w:val="affc"/>
      </w:pPr>
      <w:r>
        <w:rPr>
          <w:b/>
        </w:rPr>
        <w:t>Мероприятие 1.3.3. «Разработка и реализация проектов ликвидации объектов накопленного экологического ущерба и реабилитации загрязненных территорий»</w:t>
      </w:r>
      <w:r>
        <w:t xml:space="preserve"> включает мероприятия, направленные на достижение целевых показателей развития объектов утилизации (захоронения) ТБО: </w:t>
      </w:r>
    </w:p>
    <w:p w:rsidR="002B3543" w:rsidRDefault="002B3543" w:rsidP="002B3543">
      <w:pPr>
        <w:pStyle w:val="affc"/>
        <w:ind w:left="567" w:firstLine="0"/>
        <w:rPr>
          <w:szCs w:val="24"/>
        </w:rPr>
      </w:pPr>
      <w:r>
        <w:rPr>
          <w:szCs w:val="24"/>
        </w:rPr>
        <w:t>- </w:t>
      </w:r>
      <w:r>
        <w:t>проектирование и строительство контейнерных площадок для сбора и временного накопления отходов</w:t>
      </w:r>
      <w:r>
        <w:rPr>
          <w:szCs w:val="24"/>
        </w:rPr>
        <w:t>;</w:t>
      </w:r>
    </w:p>
    <w:p w:rsidR="002B3543" w:rsidRDefault="002B3543" w:rsidP="002B3543">
      <w:pPr>
        <w:pStyle w:val="affc"/>
        <w:ind w:left="567" w:firstLine="0"/>
        <w:rPr>
          <w:szCs w:val="24"/>
        </w:rPr>
      </w:pPr>
      <w:r>
        <w:rPr>
          <w:szCs w:val="24"/>
        </w:rPr>
        <w:t>- </w:t>
      </w:r>
      <w:r>
        <w:t xml:space="preserve">хранение отходов ТБО предусматривается в сменяемых </w:t>
      </w:r>
      <w:proofErr w:type="spellStart"/>
      <w:r>
        <w:t>мусоросборных</w:t>
      </w:r>
      <w:proofErr w:type="spellEnd"/>
      <w:r>
        <w:t xml:space="preserve"> контейнерах, с дальнейшим вывозом, по мере накопления, на полигон ТБО в г. Богучар</w:t>
      </w:r>
      <w:r>
        <w:rPr>
          <w:szCs w:val="24"/>
        </w:rPr>
        <w:t>;</w:t>
      </w:r>
    </w:p>
    <w:p w:rsidR="002B3543" w:rsidRDefault="002B3543" w:rsidP="002B3543">
      <w:pPr>
        <w:pStyle w:val="affc"/>
      </w:pPr>
      <w:r>
        <w:rPr>
          <w:b/>
          <w:i/>
        </w:rPr>
        <w:t>Цель проекта</w:t>
      </w:r>
      <w:r>
        <w:rPr>
          <w:b/>
        </w:rPr>
        <w:t>:</w:t>
      </w:r>
      <w:r>
        <w:t xml:space="preserve"> устранение, оценка и ликвидация накопления экологического ущерба, нанесенного отходами производства и потребления. </w:t>
      </w:r>
    </w:p>
    <w:p w:rsidR="002B3543" w:rsidRDefault="002B3543" w:rsidP="002B3543">
      <w:pPr>
        <w:pStyle w:val="affc"/>
      </w:pPr>
      <w:r>
        <w:rPr>
          <w:b/>
          <w:i/>
        </w:rPr>
        <w:t>Технические параметры проекта</w:t>
      </w:r>
      <w:r>
        <w:t>: Технические параметры рекультивации объектов (санкционированных и несанкционированных свалок) определяются при разработке проектно-сметной документации. Технические параметры, принятые при разработке проектных решений,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2B3543" w:rsidRDefault="002B3543" w:rsidP="002B3543">
      <w:pPr>
        <w:pStyle w:val="affc"/>
      </w:pPr>
      <w:r>
        <w:t xml:space="preserve">Рекультивация должна носить санитарно-эпидемиологическое и эстетическое направление. Работы по рекультивации должны включать выравнивание свалки, прикатывание свалочного грунта и засыпку его </w:t>
      </w:r>
      <w:proofErr w:type="gramStart"/>
      <w:r>
        <w:t>чистым</w:t>
      </w:r>
      <w:proofErr w:type="gramEnd"/>
      <w:r>
        <w:t xml:space="preserve"> </w:t>
      </w:r>
      <w:proofErr w:type="spellStart"/>
      <w:r>
        <w:t>почвогрунтом</w:t>
      </w:r>
      <w:proofErr w:type="spellEnd"/>
      <w:r>
        <w:t xml:space="preserve">, для предотвращения эрозии нанесенного верхнего слоя целесообразно произвести посев трав. </w:t>
      </w:r>
    </w:p>
    <w:p w:rsidR="002B3543" w:rsidRDefault="002B3543" w:rsidP="002B3543">
      <w:pPr>
        <w:pStyle w:val="affc"/>
      </w:pPr>
      <w:r>
        <w:rPr>
          <w:b/>
          <w:i/>
        </w:rPr>
        <w:t>Срок реализации проекта</w:t>
      </w:r>
      <w:r>
        <w:t>: 2023-2024гг</w:t>
      </w:r>
      <w:r>
        <w:rPr>
          <w:b/>
          <w:i/>
        </w:rPr>
        <w:t xml:space="preserve"> Необходимый объем финансирования</w:t>
      </w:r>
      <w:r>
        <w:t xml:space="preserve">: 90 тыс. руб. </w:t>
      </w:r>
    </w:p>
    <w:p w:rsidR="002B3543" w:rsidRDefault="002B3543" w:rsidP="002B3543">
      <w:pPr>
        <w:pStyle w:val="affc"/>
      </w:pPr>
      <w:r>
        <w:rPr>
          <w:b/>
          <w:i/>
        </w:rPr>
        <w:t>Ожидаемый эффект</w:t>
      </w:r>
      <w:r>
        <w:rPr>
          <w:b/>
        </w:rPr>
        <w:t>:</w:t>
      </w:r>
      <w:r>
        <w:t xml:space="preserve"> реализация мероприятий непосредственный эффе</w:t>
      </w:r>
      <w:proofErr w:type="gramStart"/>
      <w:r>
        <w:t>кт в ст</w:t>
      </w:r>
      <w:proofErr w:type="gramEnd"/>
      <w:r>
        <w:t xml:space="preserve">оимостном выражении не дает, но их реализация обеспечивает: </w:t>
      </w:r>
    </w:p>
    <w:p w:rsidR="002B3543" w:rsidRDefault="002B3543" w:rsidP="002B3543">
      <w:pPr>
        <w:pStyle w:val="affc"/>
        <w:ind w:left="567" w:firstLine="0"/>
      </w:pPr>
      <w:r>
        <w:t xml:space="preserve">- снижение экологического ущерба; </w:t>
      </w:r>
    </w:p>
    <w:p w:rsidR="002B3543" w:rsidRDefault="002B3543" w:rsidP="002B3543">
      <w:pPr>
        <w:pStyle w:val="affc"/>
        <w:ind w:left="567" w:firstLine="0"/>
      </w:pPr>
      <w:r>
        <w:t xml:space="preserve">- снижение площади загрязнения земель отходами производства и потребления (площадь несанкционированных свалок на конец реализации Программы должна составлять 0 Га, должна быть обеспечена ликвидация несанкционированных свалок – 100%); </w:t>
      </w:r>
    </w:p>
    <w:p w:rsidR="002B3543" w:rsidRDefault="002B3543" w:rsidP="002B3543">
      <w:pPr>
        <w:pStyle w:val="affc"/>
        <w:ind w:left="567" w:firstLine="0"/>
      </w:pPr>
      <w:r>
        <w:t xml:space="preserve">- возврат в хозяйственный оборот рекреационных земель, занятых свалками. </w:t>
      </w:r>
    </w:p>
    <w:p w:rsidR="002B3543" w:rsidRDefault="002B3543" w:rsidP="002B3543">
      <w:pPr>
        <w:pStyle w:val="affc"/>
        <w:keepNext/>
        <w:rPr>
          <w:u w:val="single"/>
        </w:rPr>
      </w:pPr>
      <w:r>
        <w:rPr>
          <w:u w:val="single"/>
        </w:rPr>
        <w:lastRenderedPageBreak/>
        <w:t>Задача 3: Повышение инвестиционной привлекательности коммунальной инфраструктуры</w:t>
      </w:r>
    </w:p>
    <w:p w:rsidR="002B3543" w:rsidRDefault="002B3543" w:rsidP="002B3543">
      <w:pPr>
        <w:pStyle w:val="affc"/>
        <w:keepNext/>
        <w:rPr>
          <w:b/>
        </w:rPr>
      </w:pPr>
      <w:r>
        <w:rPr>
          <w:b/>
        </w:rPr>
        <w:t>Мероприятия 1.3.4. Повышение  инвестиционной привлекательности коммунальной инфраструктуры.</w:t>
      </w:r>
    </w:p>
    <w:p w:rsidR="002B3543" w:rsidRDefault="002B3543" w:rsidP="002B3543">
      <w:pPr>
        <w:pStyle w:val="affc"/>
        <w:keepNext/>
        <w:rPr>
          <w:b/>
        </w:rPr>
      </w:pPr>
      <w:r>
        <w:rPr>
          <w:b/>
        </w:rPr>
        <w:t>Для реализации данного мероприятия необходимо осуществить:</w:t>
      </w:r>
    </w:p>
    <w:p w:rsidR="002B3543" w:rsidRDefault="002B3543" w:rsidP="002B3543">
      <w:pPr>
        <w:pStyle w:val="affc"/>
        <w:ind w:left="567" w:firstLine="0"/>
      </w:pPr>
      <w:r>
        <w:t xml:space="preserve">- разработку нормативно-правового обеспечения; </w:t>
      </w:r>
    </w:p>
    <w:p w:rsidR="002B3543" w:rsidRDefault="002B3543" w:rsidP="002B3543">
      <w:pPr>
        <w:pStyle w:val="affc"/>
        <w:ind w:left="567" w:firstLine="0"/>
      </w:pPr>
      <w:r>
        <w:t xml:space="preserve">- разработку технико-экономических обоснований на внедрение энергосберегающих технологий в целях привлечения внебюджетного финансирования. </w:t>
      </w:r>
    </w:p>
    <w:p w:rsidR="002B3543" w:rsidRDefault="002B3543" w:rsidP="002B3543">
      <w:pPr>
        <w:pStyle w:val="affc"/>
      </w:pPr>
      <w:r>
        <w:rPr>
          <w:b/>
          <w:i/>
        </w:rPr>
        <w:t>Срок реализации</w:t>
      </w:r>
      <w:r>
        <w:rPr>
          <w:b/>
        </w:rPr>
        <w:t>:</w:t>
      </w:r>
      <w:r>
        <w:t xml:space="preserve"> 2023-2026гг. </w:t>
      </w:r>
    </w:p>
    <w:p w:rsidR="002B3543" w:rsidRDefault="002B3543" w:rsidP="002B3543">
      <w:pPr>
        <w:pStyle w:val="affc"/>
      </w:pPr>
      <w:r>
        <w:rPr>
          <w:b/>
          <w:i/>
        </w:rPr>
        <w:t>Дополнительного финансирования не требуется</w:t>
      </w:r>
      <w:r>
        <w:t xml:space="preserve">. Реализация мероприятий предусмотрена администрацией Первомайского сельского поселения. </w:t>
      </w:r>
    </w:p>
    <w:p w:rsidR="002B3543" w:rsidRDefault="002B3543" w:rsidP="002B3543">
      <w:pPr>
        <w:pStyle w:val="affc"/>
      </w:pPr>
      <w:r>
        <w:rPr>
          <w:b/>
          <w:i/>
        </w:rPr>
        <w:t>Ожидаемый эффект</w:t>
      </w:r>
      <w:r>
        <w:t xml:space="preserve">: повышение инвестиционной привлекательности. </w:t>
      </w:r>
    </w:p>
    <w:p w:rsidR="002B3543" w:rsidRDefault="002B3543" w:rsidP="002B3543">
      <w:pPr>
        <w:pStyle w:val="affc"/>
        <w:keepNext/>
        <w:rPr>
          <w:u w:val="single"/>
        </w:rPr>
      </w:pPr>
      <w:r>
        <w:rPr>
          <w:u w:val="single"/>
        </w:rPr>
        <w:t>Задача 4: Обеспечение сбалансированности интересов субъектов коммунальной инфраструктуры и потребителей</w:t>
      </w:r>
    </w:p>
    <w:p w:rsidR="002B3543" w:rsidRDefault="002B3543" w:rsidP="002B3543">
      <w:pPr>
        <w:pStyle w:val="affc"/>
        <w:rPr>
          <w:b/>
        </w:rPr>
      </w:pPr>
      <w:r>
        <w:rPr>
          <w:b/>
        </w:rPr>
        <w:t xml:space="preserve">Мероприятия 1.3.5. Формирование экологической культуры населения через систему экологического образования, просвещения, СМИ. </w:t>
      </w:r>
    </w:p>
    <w:p w:rsidR="002B3543" w:rsidRDefault="002B3543" w:rsidP="002B3543">
      <w:pPr>
        <w:pStyle w:val="affc"/>
      </w:pPr>
      <w:r>
        <w:rPr>
          <w:b/>
          <w:i/>
        </w:rPr>
        <w:t>Цель проекта</w:t>
      </w:r>
      <w:r>
        <w:t xml:space="preserve">: создание эффективной системы информирования населения о ходе выполнения Программы, широкое привлечение общественности к ее реализации. </w:t>
      </w:r>
    </w:p>
    <w:p w:rsidR="002B3543" w:rsidRDefault="002B3543" w:rsidP="002B3543">
      <w:pPr>
        <w:pStyle w:val="affc"/>
      </w:pPr>
      <w:r>
        <w:rPr>
          <w:b/>
          <w:i/>
        </w:rPr>
        <w:t>Срок реализации</w:t>
      </w:r>
      <w:r>
        <w:rPr>
          <w:b/>
        </w:rPr>
        <w:t>:</w:t>
      </w:r>
      <w:r>
        <w:t xml:space="preserve"> 2023-2026гг.</w:t>
      </w:r>
    </w:p>
    <w:p w:rsidR="002B3543" w:rsidRDefault="002B3543" w:rsidP="002B3543">
      <w:pPr>
        <w:pStyle w:val="affc"/>
        <w:rPr>
          <w:b/>
        </w:rPr>
      </w:pPr>
      <w:r>
        <w:rPr>
          <w:b/>
          <w:i/>
        </w:rPr>
        <w:t>Дополнительного финансирования не требуется</w:t>
      </w:r>
      <w:r>
        <w:rPr>
          <w:b/>
        </w:rPr>
        <w:t xml:space="preserve">. </w:t>
      </w:r>
    </w:p>
    <w:p w:rsidR="002B3543" w:rsidRDefault="002B3543" w:rsidP="002B3543">
      <w:pPr>
        <w:pStyle w:val="affc"/>
      </w:pPr>
      <w:r>
        <w:t>Реализация мероприятий предусмотрена собственными силами организацией коммунального комплекса</w:t>
      </w:r>
      <w:r>
        <w:rPr>
          <w:i/>
        </w:rPr>
        <w:t xml:space="preserve"> Ожидаемый эффект</w:t>
      </w:r>
      <w:r>
        <w:t xml:space="preserve">: мероприятия непосредственного эффекта в стоимостном выражении не дают, но их реализация обеспечивает: </w:t>
      </w:r>
    </w:p>
    <w:p w:rsidR="002B3543" w:rsidRDefault="002B3543" w:rsidP="002B3543">
      <w:pPr>
        <w:pStyle w:val="affc"/>
        <w:ind w:left="567" w:firstLine="0"/>
      </w:pPr>
      <w:r>
        <w:t xml:space="preserve">- повышение общественной активности граждан путем вовлечение их в участие в решение проблем охраны окружающей среды; </w:t>
      </w:r>
    </w:p>
    <w:p w:rsidR="002B3543" w:rsidRDefault="002B3543" w:rsidP="002B3543">
      <w:pPr>
        <w:pStyle w:val="affc"/>
        <w:ind w:left="567" w:firstLine="0"/>
      </w:pPr>
      <w:r>
        <w:t xml:space="preserve">- повышение экологической культуры населения; </w:t>
      </w:r>
    </w:p>
    <w:p w:rsidR="002B3543" w:rsidRDefault="002B3543" w:rsidP="002B3543">
      <w:pPr>
        <w:pStyle w:val="affc"/>
        <w:ind w:left="567" w:firstLine="0"/>
      </w:pPr>
      <w:r>
        <w:t xml:space="preserve">- увеличение доли населения, принявшего участие в экологических мероприятиях, обеспечение информацией в области охраны окружающей среды. </w:t>
      </w:r>
    </w:p>
    <w:p w:rsidR="002B3543" w:rsidRDefault="002B3543" w:rsidP="002B3543">
      <w:pPr>
        <w:pStyle w:val="22"/>
        <w:numPr>
          <w:ilvl w:val="1"/>
          <w:numId w:val="49"/>
        </w:numPr>
        <w:tabs>
          <w:tab w:val="left" w:pos="708"/>
        </w:tabs>
        <w:ind w:left="0" w:firstLine="0"/>
      </w:pPr>
      <w:bookmarkStart w:id="55" w:name="_Toc451159988"/>
      <w:bookmarkStart w:id="56" w:name="_Toc412029700"/>
      <w:bookmarkStart w:id="57" w:name="_Toc410138344"/>
      <w:bookmarkStart w:id="58" w:name="_Toc353127756"/>
      <w:bookmarkStart w:id="59" w:name="_Toc299984074"/>
      <w:r>
        <w:t>Программные мероприятия ресурсосберегающих проектов у потребителей</w:t>
      </w:r>
      <w:bookmarkEnd w:id="55"/>
      <w:bookmarkEnd w:id="56"/>
      <w:bookmarkEnd w:id="57"/>
      <w:bookmarkEnd w:id="58"/>
      <w:bookmarkEnd w:id="59"/>
      <w:r>
        <w:t xml:space="preserve"> </w:t>
      </w:r>
    </w:p>
    <w:p w:rsidR="002B3543" w:rsidRDefault="002B3543" w:rsidP="002B3543">
      <w:pPr>
        <w:pStyle w:val="affc"/>
        <w:rPr>
          <w:b/>
        </w:rPr>
      </w:pPr>
      <w:r>
        <w:rPr>
          <w:b/>
        </w:rPr>
        <w:t xml:space="preserve">Основное мероприятие 1.4. Повышение эффективности использования коммунальных ресурсов потребителей (жилые дома, бюджетные организации, освещение). </w:t>
      </w:r>
    </w:p>
    <w:p w:rsidR="002B3543" w:rsidRDefault="002B3543" w:rsidP="002B3543">
      <w:pPr>
        <w:pStyle w:val="affc"/>
      </w:pPr>
      <w:r>
        <w:t>Основания для включения мероприятий в программу: государственная программа Воронежской области «</w:t>
      </w:r>
      <w:proofErr w:type="spellStart"/>
      <w:r>
        <w:t>Энергоэффективность</w:t>
      </w:r>
      <w:proofErr w:type="spellEnd"/>
      <w:r>
        <w:t xml:space="preserve"> и развитие энергетики» на период 2014-2020 годы.</w:t>
      </w:r>
    </w:p>
    <w:p w:rsidR="002B3543" w:rsidRDefault="002B3543" w:rsidP="002B3543">
      <w:pPr>
        <w:pStyle w:val="affc"/>
        <w:rPr>
          <w:u w:val="single"/>
        </w:rPr>
      </w:pPr>
      <w:r>
        <w:rPr>
          <w:u w:val="single"/>
        </w:rPr>
        <w:t xml:space="preserve">Основные программные мероприятия в части жилого фонда и бюджетного сектора: </w:t>
      </w:r>
    </w:p>
    <w:p w:rsidR="002B3543" w:rsidRDefault="002B3543" w:rsidP="002B3543">
      <w:pPr>
        <w:pStyle w:val="affc"/>
        <w:ind w:left="567" w:firstLine="0"/>
      </w:pPr>
      <w:r>
        <w:t xml:space="preserve">- проведение энергетического аудита; </w:t>
      </w:r>
    </w:p>
    <w:p w:rsidR="002B3543" w:rsidRDefault="002B3543" w:rsidP="002B3543">
      <w:pPr>
        <w:pStyle w:val="affc"/>
        <w:ind w:left="567" w:firstLine="0"/>
      </w:pPr>
      <w:r>
        <w:lastRenderedPageBreak/>
        <w:t xml:space="preserve">- 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2B3543" w:rsidRDefault="002B3543" w:rsidP="002B3543">
      <w:pPr>
        <w:pStyle w:val="affc"/>
        <w:ind w:left="567" w:firstLine="0"/>
      </w:pPr>
      <w:r>
        <w:t xml:space="preserve">- повышение тепловой защиты зданий, строений, сооружений; </w:t>
      </w:r>
    </w:p>
    <w:p w:rsidR="002B3543" w:rsidRDefault="002B3543" w:rsidP="002B3543">
      <w:pPr>
        <w:pStyle w:val="affc"/>
      </w:pPr>
      <w:r>
        <w:rPr>
          <w:b/>
        </w:rPr>
        <w:t>Объем финансирования Программы, в части мероприятий по энергосбережению в жилищном фонде и в организациях с участием государства и сельского поселения</w:t>
      </w:r>
      <w:r>
        <w:t xml:space="preserve"> составляет 90 тыс. руб., в т. ч. по источникам финансирования: </w:t>
      </w:r>
    </w:p>
    <w:p w:rsidR="002B3543" w:rsidRDefault="002B3543" w:rsidP="002B3543">
      <w:pPr>
        <w:pStyle w:val="affc"/>
        <w:ind w:left="567" w:firstLine="0"/>
      </w:pPr>
      <w:r>
        <w:t xml:space="preserve">- бюджет сельского поселения – 90 тыс. руб.; </w:t>
      </w:r>
    </w:p>
    <w:p w:rsidR="002B3543" w:rsidRDefault="002B3543" w:rsidP="002B3543">
      <w:pPr>
        <w:pStyle w:val="affc"/>
        <w:ind w:left="567" w:firstLine="0"/>
      </w:pPr>
      <w:r>
        <w:t xml:space="preserve">- внебюджетные источники – 0 тыс. руб. </w:t>
      </w:r>
    </w:p>
    <w:p w:rsidR="002B3543" w:rsidRDefault="002B3543" w:rsidP="002B3543">
      <w:pPr>
        <w:pStyle w:val="affc"/>
        <w:rPr>
          <w:highlight w:val="yellow"/>
        </w:rPr>
      </w:pPr>
    </w:p>
    <w:p w:rsidR="002B3543" w:rsidRDefault="002B3543" w:rsidP="002B3543">
      <w:pPr>
        <w:pStyle w:val="22"/>
        <w:numPr>
          <w:ilvl w:val="1"/>
          <w:numId w:val="49"/>
        </w:numPr>
        <w:tabs>
          <w:tab w:val="left" w:pos="708"/>
        </w:tabs>
        <w:ind w:left="0" w:firstLine="567"/>
        <w:jc w:val="left"/>
      </w:pPr>
      <w:bookmarkStart w:id="60" w:name="_Toc451159990"/>
      <w:r>
        <w:t>Список мероприятий по строительству, реконструкции и модернизации систем коммунальной инфраструктуры</w:t>
      </w:r>
      <w:bookmarkEnd w:id="60"/>
    </w:p>
    <w:p w:rsidR="002B3543" w:rsidRDefault="002B3543" w:rsidP="002B3543">
      <w:pPr>
        <w:pStyle w:val="affc"/>
      </w:pPr>
      <w:r>
        <w:t>Состав и сроки реализации мероприятий приведены ниже (таблица 4.2), при этом предполагается, что определение объемов и источников финансирования будет проводиться на стадии составления сметы по реализации соответствующих мероприятий.</w:t>
      </w:r>
    </w:p>
    <w:p w:rsidR="002B3543" w:rsidRDefault="002B3543" w:rsidP="002B3543">
      <w:pPr>
        <w:pStyle w:val="affc"/>
        <w:jc w:val="right"/>
      </w:pPr>
      <w:r>
        <w:t>Таблица 4.2</w:t>
      </w:r>
    </w:p>
    <w:p w:rsidR="002B3543" w:rsidRDefault="002B3543" w:rsidP="002B3543">
      <w:pPr>
        <w:pStyle w:val="affc"/>
        <w:ind w:firstLine="0"/>
        <w:jc w:val="center"/>
      </w:pPr>
      <w:r>
        <w:t>Мероприятия в системах коммунальной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
        <w:gridCol w:w="3851"/>
        <w:gridCol w:w="1369"/>
        <w:gridCol w:w="1812"/>
        <w:gridCol w:w="1972"/>
      </w:tblGrid>
      <w:tr w:rsidR="002B3543" w:rsidTr="002B3543">
        <w:trPr>
          <w:tblHeader/>
        </w:trPr>
        <w:tc>
          <w:tcPr>
            <w:tcW w:w="4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center"/>
              <w:rPr>
                <w:b/>
                <w:sz w:val="20"/>
                <w:szCs w:val="20"/>
              </w:rPr>
            </w:pPr>
            <w:r>
              <w:rPr>
                <w:b/>
                <w:sz w:val="20"/>
                <w:szCs w:val="20"/>
              </w:rPr>
              <w:t xml:space="preserve">№ </w:t>
            </w:r>
            <w:proofErr w:type="gramStart"/>
            <w:r>
              <w:rPr>
                <w:b/>
                <w:sz w:val="20"/>
                <w:szCs w:val="20"/>
              </w:rPr>
              <w:t>п</w:t>
            </w:r>
            <w:proofErr w:type="gramEnd"/>
            <w:r>
              <w:rPr>
                <w:b/>
                <w:sz w:val="20"/>
                <w:szCs w:val="20"/>
              </w:rPr>
              <w:t>/п</w:t>
            </w:r>
          </w:p>
        </w:tc>
        <w:tc>
          <w:tcPr>
            <w:tcW w:w="40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center"/>
              <w:rPr>
                <w:b/>
                <w:sz w:val="20"/>
                <w:szCs w:val="20"/>
              </w:rPr>
            </w:pPr>
            <w:r>
              <w:rPr>
                <w:b/>
                <w:sz w:val="20"/>
                <w:szCs w:val="20"/>
              </w:rPr>
              <w:t>Мероприятие</w:t>
            </w:r>
          </w:p>
        </w:tc>
        <w:tc>
          <w:tcPr>
            <w:tcW w:w="13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center"/>
              <w:rPr>
                <w:b/>
                <w:sz w:val="20"/>
                <w:szCs w:val="20"/>
              </w:rPr>
            </w:pPr>
            <w:r>
              <w:rPr>
                <w:b/>
                <w:sz w:val="20"/>
                <w:szCs w:val="20"/>
              </w:rPr>
              <w:t>Период реализации, гг.</w:t>
            </w:r>
          </w:p>
        </w:tc>
        <w:tc>
          <w:tcPr>
            <w:tcW w:w="1812" w:type="dxa"/>
            <w:tcBorders>
              <w:top w:val="single" w:sz="4" w:space="0" w:color="auto"/>
              <w:left w:val="single" w:sz="4" w:space="0" w:color="auto"/>
              <w:bottom w:val="single" w:sz="4" w:space="0" w:color="auto"/>
              <w:right w:val="single" w:sz="4" w:space="0" w:color="auto"/>
            </w:tcBorders>
            <w:vAlign w:val="center"/>
            <w:hideMark/>
          </w:tcPr>
          <w:p w:rsidR="002B3543" w:rsidRDefault="002B3543">
            <w:pPr>
              <w:pStyle w:val="affc"/>
              <w:spacing w:after="0" w:line="240" w:lineRule="auto"/>
              <w:ind w:firstLine="0"/>
              <w:jc w:val="center"/>
              <w:rPr>
                <w:b/>
                <w:sz w:val="20"/>
                <w:szCs w:val="20"/>
              </w:rPr>
            </w:pPr>
            <w:r>
              <w:rPr>
                <w:b/>
                <w:sz w:val="20"/>
                <w:szCs w:val="20"/>
              </w:rPr>
              <w:t>Объем финансирования, тыс. руб.</w:t>
            </w:r>
          </w:p>
        </w:tc>
        <w:tc>
          <w:tcPr>
            <w:tcW w:w="20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center"/>
              <w:rPr>
                <w:b/>
                <w:sz w:val="20"/>
                <w:szCs w:val="20"/>
              </w:rPr>
            </w:pPr>
            <w:r>
              <w:rPr>
                <w:b/>
                <w:sz w:val="20"/>
                <w:szCs w:val="20"/>
              </w:rPr>
              <w:t xml:space="preserve">Источник </w:t>
            </w:r>
          </w:p>
          <w:p w:rsidR="002B3543" w:rsidRDefault="002B3543">
            <w:pPr>
              <w:pStyle w:val="affc"/>
              <w:spacing w:after="0" w:line="240" w:lineRule="auto"/>
              <w:ind w:firstLine="0"/>
              <w:jc w:val="center"/>
              <w:rPr>
                <w:b/>
                <w:sz w:val="20"/>
                <w:szCs w:val="20"/>
              </w:rPr>
            </w:pPr>
            <w:r>
              <w:rPr>
                <w:b/>
                <w:sz w:val="20"/>
                <w:szCs w:val="20"/>
              </w:rPr>
              <w:t>финансирования</w:t>
            </w:r>
          </w:p>
        </w:tc>
      </w:tr>
      <w:tr w:rsidR="002B3543" w:rsidTr="002B3543">
        <w:tc>
          <w:tcPr>
            <w:tcW w:w="969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center"/>
              <w:rPr>
                <w:i/>
                <w:sz w:val="20"/>
                <w:szCs w:val="20"/>
              </w:rPr>
            </w:pPr>
            <w:r>
              <w:rPr>
                <w:i/>
                <w:sz w:val="20"/>
                <w:szCs w:val="20"/>
              </w:rPr>
              <w:t>Система электроснабжения</w:t>
            </w:r>
          </w:p>
        </w:tc>
      </w:tr>
      <w:tr w:rsidR="002B3543" w:rsidTr="002B3543">
        <w:tc>
          <w:tcPr>
            <w:tcW w:w="4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B3543" w:rsidRDefault="002B3543">
            <w:pPr>
              <w:pStyle w:val="affc"/>
              <w:spacing w:after="0" w:line="240" w:lineRule="auto"/>
              <w:ind w:firstLine="0"/>
              <w:jc w:val="center"/>
              <w:rPr>
                <w:sz w:val="20"/>
                <w:szCs w:val="20"/>
              </w:rPr>
            </w:pPr>
          </w:p>
        </w:tc>
        <w:tc>
          <w:tcPr>
            <w:tcW w:w="9281"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B3543" w:rsidRDefault="002B3543">
            <w:pPr>
              <w:pStyle w:val="affc"/>
              <w:spacing w:after="0" w:line="240" w:lineRule="auto"/>
              <w:ind w:firstLine="0"/>
              <w:jc w:val="center"/>
              <w:rPr>
                <w:sz w:val="20"/>
                <w:szCs w:val="20"/>
              </w:rPr>
            </w:pPr>
            <w:r>
              <w:rPr>
                <w:sz w:val="20"/>
                <w:szCs w:val="20"/>
              </w:rPr>
              <w:t>мероприятия отсутствуют</w:t>
            </w:r>
          </w:p>
        </w:tc>
      </w:tr>
      <w:tr w:rsidR="002B3543" w:rsidTr="002B3543">
        <w:tc>
          <w:tcPr>
            <w:tcW w:w="969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center"/>
              <w:rPr>
                <w:i/>
                <w:sz w:val="20"/>
                <w:szCs w:val="20"/>
              </w:rPr>
            </w:pPr>
            <w:r>
              <w:rPr>
                <w:i/>
                <w:sz w:val="20"/>
                <w:szCs w:val="20"/>
              </w:rPr>
              <w:t>Система газоснабжения</w:t>
            </w:r>
          </w:p>
        </w:tc>
      </w:tr>
      <w:tr w:rsidR="002B3543" w:rsidTr="002B3543">
        <w:tc>
          <w:tcPr>
            <w:tcW w:w="969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center"/>
              <w:rPr>
                <w:sz w:val="20"/>
                <w:szCs w:val="20"/>
              </w:rPr>
            </w:pPr>
            <w:r>
              <w:rPr>
                <w:sz w:val="20"/>
                <w:szCs w:val="20"/>
              </w:rPr>
              <w:t>мероприятия отсутствуют</w:t>
            </w:r>
          </w:p>
        </w:tc>
      </w:tr>
      <w:tr w:rsidR="002B3543" w:rsidTr="002B3543">
        <w:tc>
          <w:tcPr>
            <w:tcW w:w="969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center"/>
              <w:rPr>
                <w:i/>
                <w:sz w:val="20"/>
                <w:szCs w:val="20"/>
              </w:rPr>
            </w:pPr>
            <w:r>
              <w:rPr>
                <w:i/>
                <w:sz w:val="20"/>
                <w:szCs w:val="20"/>
              </w:rPr>
              <w:t>Система теплоснабжения</w:t>
            </w:r>
          </w:p>
        </w:tc>
      </w:tr>
      <w:tr w:rsidR="002B3543" w:rsidTr="002B3543">
        <w:tc>
          <w:tcPr>
            <w:tcW w:w="4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center"/>
              <w:rPr>
                <w:sz w:val="20"/>
                <w:szCs w:val="20"/>
              </w:rPr>
            </w:pPr>
            <w:r>
              <w:rPr>
                <w:sz w:val="20"/>
                <w:szCs w:val="20"/>
              </w:rPr>
              <w:t>1</w:t>
            </w:r>
          </w:p>
        </w:tc>
        <w:tc>
          <w:tcPr>
            <w:tcW w:w="40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B3543" w:rsidRDefault="002B3543">
            <w:pPr>
              <w:pStyle w:val="affc"/>
              <w:spacing w:after="0" w:line="240" w:lineRule="auto"/>
              <w:ind w:firstLine="0"/>
              <w:jc w:val="left"/>
              <w:rPr>
                <w:sz w:val="20"/>
                <w:szCs w:val="20"/>
              </w:rPr>
            </w:pPr>
            <w:r>
              <w:rPr>
                <w:sz w:val="20"/>
                <w:szCs w:val="20"/>
              </w:rPr>
              <w:t>Реконструкция котельной МКОУ Лебединская СОШ (включая ПИР)</w:t>
            </w:r>
          </w:p>
        </w:tc>
        <w:tc>
          <w:tcPr>
            <w:tcW w:w="13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center"/>
              <w:rPr>
                <w:sz w:val="20"/>
                <w:szCs w:val="20"/>
              </w:rPr>
            </w:pPr>
            <w:r>
              <w:rPr>
                <w:sz w:val="20"/>
                <w:szCs w:val="20"/>
              </w:rPr>
              <w:t>до 2028 г.</w:t>
            </w:r>
          </w:p>
        </w:tc>
        <w:tc>
          <w:tcPr>
            <w:tcW w:w="1812" w:type="dxa"/>
            <w:tcBorders>
              <w:top w:val="single" w:sz="4" w:space="0" w:color="auto"/>
              <w:left w:val="single" w:sz="4" w:space="0" w:color="auto"/>
              <w:bottom w:val="single" w:sz="4" w:space="0" w:color="auto"/>
              <w:right w:val="single" w:sz="4" w:space="0" w:color="auto"/>
            </w:tcBorders>
            <w:vAlign w:val="center"/>
            <w:hideMark/>
          </w:tcPr>
          <w:p w:rsidR="002B3543" w:rsidRPr="00D76ED1" w:rsidRDefault="002B3543">
            <w:pPr>
              <w:pStyle w:val="affc"/>
              <w:spacing w:after="0" w:line="240" w:lineRule="auto"/>
              <w:ind w:firstLine="0"/>
              <w:jc w:val="center"/>
              <w:rPr>
                <w:sz w:val="20"/>
                <w:szCs w:val="20"/>
              </w:rPr>
            </w:pPr>
            <w:r w:rsidRPr="00D76ED1">
              <w:rPr>
                <w:sz w:val="20"/>
                <w:szCs w:val="20"/>
              </w:rPr>
              <w:t>9 500</w:t>
            </w:r>
          </w:p>
        </w:tc>
        <w:tc>
          <w:tcPr>
            <w:tcW w:w="20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Pr="00D76ED1" w:rsidRDefault="002B3543">
            <w:pPr>
              <w:pStyle w:val="affc"/>
              <w:spacing w:after="0" w:line="240" w:lineRule="auto"/>
              <w:ind w:firstLine="0"/>
              <w:jc w:val="center"/>
              <w:rPr>
                <w:sz w:val="20"/>
                <w:szCs w:val="20"/>
              </w:rPr>
            </w:pPr>
            <w:r w:rsidRPr="00D76ED1">
              <w:rPr>
                <w:sz w:val="20"/>
                <w:szCs w:val="20"/>
              </w:rPr>
              <w:t>Бюджет Воронежской области</w:t>
            </w:r>
          </w:p>
        </w:tc>
      </w:tr>
      <w:tr w:rsidR="002B3543" w:rsidTr="002B3543">
        <w:tc>
          <w:tcPr>
            <w:tcW w:w="4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B3543" w:rsidRPr="00D76ED1" w:rsidRDefault="002B3543">
            <w:pPr>
              <w:pStyle w:val="affc"/>
              <w:spacing w:after="0" w:line="240" w:lineRule="auto"/>
              <w:ind w:firstLine="0"/>
              <w:jc w:val="center"/>
              <w:rPr>
                <w:sz w:val="20"/>
                <w:szCs w:val="20"/>
              </w:rPr>
            </w:pPr>
          </w:p>
        </w:tc>
        <w:tc>
          <w:tcPr>
            <w:tcW w:w="9281"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B3543" w:rsidRPr="00D76ED1" w:rsidRDefault="002B3543">
            <w:pPr>
              <w:pStyle w:val="affc"/>
              <w:spacing w:after="0" w:line="240" w:lineRule="auto"/>
              <w:ind w:firstLine="0"/>
              <w:jc w:val="center"/>
              <w:rPr>
                <w:sz w:val="20"/>
                <w:szCs w:val="20"/>
              </w:rPr>
            </w:pPr>
            <w:r w:rsidRPr="00D76ED1">
              <w:rPr>
                <w:sz w:val="20"/>
                <w:szCs w:val="20"/>
              </w:rPr>
              <w:t>мероприятия отсутствуют</w:t>
            </w:r>
          </w:p>
        </w:tc>
      </w:tr>
      <w:tr w:rsidR="002B3543" w:rsidTr="002B3543">
        <w:tc>
          <w:tcPr>
            <w:tcW w:w="969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Pr="00D76ED1" w:rsidRDefault="002B3543">
            <w:pPr>
              <w:pStyle w:val="affc"/>
              <w:spacing w:after="0" w:line="240" w:lineRule="auto"/>
              <w:ind w:firstLine="0"/>
              <w:jc w:val="center"/>
              <w:rPr>
                <w:i/>
                <w:sz w:val="20"/>
                <w:szCs w:val="20"/>
              </w:rPr>
            </w:pPr>
            <w:r w:rsidRPr="00D76ED1">
              <w:rPr>
                <w:i/>
                <w:sz w:val="20"/>
                <w:szCs w:val="20"/>
              </w:rPr>
              <w:t>Система водоснабжения</w:t>
            </w:r>
          </w:p>
        </w:tc>
      </w:tr>
      <w:tr w:rsidR="002B3543" w:rsidTr="002B3543">
        <w:tc>
          <w:tcPr>
            <w:tcW w:w="4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center"/>
              <w:rPr>
                <w:sz w:val="20"/>
                <w:szCs w:val="20"/>
              </w:rPr>
            </w:pPr>
            <w:r>
              <w:rPr>
                <w:sz w:val="20"/>
                <w:szCs w:val="20"/>
              </w:rPr>
              <w:t>2</w:t>
            </w:r>
          </w:p>
        </w:tc>
        <w:tc>
          <w:tcPr>
            <w:tcW w:w="40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B3543" w:rsidRDefault="002B3543">
            <w:pPr>
              <w:pStyle w:val="affc"/>
              <w:spacing w:after="0" w:line="240" w:lineRule="auto"/>
              <w:ind w:firstLine="0"/>
              <w:jc w:val="left"/>
              <w:rPr>
                <w:sz w:val="20"/>
                <w:szCs w:val="20"/>
              </w:rPr>
            </w:pPr>
            <w:r>
              <w:rPr>
                <w:sz w:val="20"/>
                <w:szCs w:val="20"/>
              </w:rPr>
              <w:t xml:space="preserve">Строительство водопровода в с. </w:t>
            </w:r>
            <w:proofErr w:type="spellStart"/>
            <w:r>
              <w:rPr>
                <w:sz w:val="20"/>
                <w:szCs w:val="20"/>
              </w:rPr>
              <w:t>Лебединка</w:t>
            </w:r>
            <w:proofErr w:type="spellEnd"/>
            <w:r>
              <w:rPr>
                <w:sz w:val="20"/>
                <w:szCs w:val="20"/>
              </w:rPr>
              <w:t xml:space="preserve"> (включая ПИР)</w:t>
            </w:r>
          </w:p>
        </w:tc>
        <w:tc>
          <w:tcPr>
            <w:tcW w:w="13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center"/>
              <w:rPr>
                <w:sz w:val="20"/>
                <w:szCs w:val="20"/>
              </w:rPr>
            </w:pPr>
            <w:r>
              <w:rPr>
                <w:sz w:val="20"/>
                <w:szCs w:val="20"/>
              </w:rPr>
              <w:t>до 2028 гг.</w:t>
            </w:r>
          </w:p>
        </w:tc>
        <w:tc>
          <w:tcPr>
            <w:tcW w:w="1812" w:type="dxa"/>
            <w:tcBorders>
              <w:top w:val="single" w:sz="4" w:space="0" w:color="auto"/>
              <w:left w:val="single" w:sz="4" w:space="0" w:color="auto"/>
              <w:bottom w:val="single" w:sz="4" w:space="0" w:color="auto"/>
              <w:right w:val="single" w:sz="4" w:space="0" w:color="auto"/>
            </w:tcBorders>
            <w:vAlign w:val="center"/>
            <w:hideMark/>
          </w:tcPr>
          <w:p w:rsidR="002B3543" w:rsidRPr="00D76ED1" w:rsidRDefault="002B3543">
            <w:pPr>
              <w:pStyle w:val="affc"/>
              <w:spacing w:after="0" w:line="240" w:lineRule="auto"/>
              <w:ind w:firstLine="0"/>
              <w:jc w:val="center"/>
              <w:rPr>
                <w:sz w:val="20"/>
                <w:szCs w:val="20"/>
              </w:rPr>
            </w:pPr>
            <w:r w:rsidRPr="00D76ED1">
              <w:rPr>
                <w:sz w:val="20"/>
                <w:szCs w:val="20"/>
              </w:rPr>
              <w:t>35 000</w:t>
            </w:r>
          </w:p>
        </w:tc>
        <w:tc>
          <w:tcPr>
            <w:tcW w:w="200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Pr="00D76ED1" w:rsidRDefault="002B3543">
            <w:pPr>
              <w:pStyle w:val="affc"/>
              <w:spacing w:after="0" w:line="240" w:lineRule="auto"/>
              <w:ind w:firstLine="0"/>
              <w:jc w:val="center"/>
              <w:rPr>
                <w:sz w:val="20"/>
                <w:szCs w:val="20"/>
              </w:rPr>
            </w:pPr>
            <w:r w:rsidRPr="00D76ED1">
              <w:rPr>
                <w:sz w:val="20"/>
                <w:szCs w:val="20"/>
              </w:rPr>
              <w:t>Бюджет Воронежской области, Бюджет муниципального образования</w:t>
            </w:r>
          </w:p>
        </w:tc>
      </w:tr>
      <w:tr w:rsidR="002B3543" w:rsidTr="002B3543">
        <w:tc>
          <w:tcPr>
            <w:tcW w:w="4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center"/>
              <w:rPr>
                <w:sz w:val="20"/>
                <w:szCs w:val="20"/>
              </w:rPr>
            </w:pPr>
            <w:r>
              <w:rPr>
                <w:sz w:val="20"/>
                <w:szCs w:val="20"/>
              </w:rPr>
              <w:t>3</w:t>
            </w:r>
          </w:p>
        </w:tc>
        <w:tc>
          <w:tcPr>
            <w:tcW w:w="40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B3543" w:rsidRDefault="002B3543">
            <w:pPr>
              <w:pStyle w:val="affc"/>
              <w:spacing w:after="0" w:line="240" w:lineRule="auto"/>
              <w:ind w:firstLine="0"/>
              <w:jc w:val="left"/>
              <w:rPr>
                <w:sz w:val="20"/>
                <w:szCs w:val="20"/>
              </w:rPr>
            </w:pPr>
            <w:r>
              <w:rPr>
                <w:sz w:val="20"/>
                <w:szCs w:val="20"/>
              </w:rPr>
              <w:t xml:space="preserve">Строительство водопровода в с. </w:t>
            </w:r>
            <w:proofErr w:type="spellStart"/>
            <w:r>
              <w:rPr>
                <w:sz w:val="20"/>
                <w:szCs w:val="20"/>
              </w:rPr>
              <w:t>Батовка</w:t>
            </w:r>
            <w:proofErr w:type="spellEnd"/>
            <w:r>
              <w:rPr>
                <w:sz w:val="20"/>
                <w:szCs w:val="20"/>
              </w:rPr>
              <w:t xml:space="preserve"> (включая ПИР)</w:t>
            </w:r>
          </w:p>
        </w:tc>
        <w:tc>
          <w:tcPr>
            <w:tcW w:w="13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center"/>
              <w:rPr>
                <w:sz w:val="20"/>
                <w:szCs w:val="20"/>
              </w:rPr>
            </w:pPr>
            <w:r>
              <w:rPr>
                <w:sz w:val="20"/>
                <w:szCs w:val="20"/>
              </w:rPr>
              <w:t>до 2028 гг.</w:t>
            </w:r>
          </w:p>
        </w:tc>
        <w:tc>
          <w:tcPr>
            <w:tcW w:w="1812" w:type="dxa"/>
            <w:tcBorders>
              <w:top w:val="single" w:sz="4" w:space="0" w:color="auto"/>
              <w:left w:val="single" w:sz="4" w:space="0" w:color="auto"/>
              <w:bottom w:val="single" w:sz="4" w:space="0" w:color="auto"/>
              <w:right w:val="single" w:sz="4" w:space="0" w:color="auto"/>
            </w:tcBorders>
            <w:vAlign w:val="center"/>
            <w:hideMark/>
          </w:tcPr>
          <w:p w:rsidR="002B3543" w:rsidRPr="00D76ED1" w:rsidRDefault="002B3543" w:rsidP="00D76ED1">
            <w:pPr>
              <w:pStyle w:val="affc"/>
              <w:spacing w:after="0" w:line="240" w:lineRule="auto"/>
              <w:ind w:firstLine="0"/>
              <w:jc w:val="center"/>
              <w:rPr>
                <w:sz w:val="20"/>
                <w:szCs w:val="20"/>
              </w:rPr>
            </w:pPr>
            <w:r w:rsidRPr="00D76ED1">
              <w:rPr>
                <w:sz w:val="20"/>
                <w:szCs w:val="20"/>
              </w:rPr>
              <w:t>5</w:t>
            </w:r>
            <w:r w:rsidR="00D76ED1" w:rsidRPr="00D76ED1">
              <w:rPr>
                <w:sz w:val="20"/>
                <w:szCs w:val="20"/>
              </w:rPr>
              <w:t xml:space="preserve"> 670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3543" w:rsidRPr="00D76ED1" w:rsidRDefault="002B3543">
            <w:pPr>
              <w:rPr>
                <w:rFonts w:eastAsia="Calibri"/>
                <w:sz w:val="20"/>
                <w:szCs w:val="20"/>
                <w:lang w:eastAsia="en-US"/>
              </w:rPr>
            </w:pPr>
          </w:p>
        </w:tc>
      </w:tr>
      <w:tr w:rsidR="002B3543" w:rsidTr="002B3543">
        <w:tc>
          <w:tcPr>
            <w:tcW w:w="4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center"/>
              <w:rPr>
                <w:sz w:val="20"/>
                <w:szCs w:val="20"/>
              </w:rPr>
            </w:pPr>
            <w:r>
              <w:rPr>
                <w:sz w:val="20"/>
                <w:szCs w:val="20"/>
              </w:rPr>
              <w:t>4</w:t>
            </w:r>
          </w:p>
        </w:tc>
        <w:tc>
          <w:tcPr>
            <w:tcW w:w="40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B3543" w:rsidRDefault="002B3543">
            <w:pPr>
              <w:pStyle w:val="affc"/>
              <w:spacing w:after="0" w:line="240" w:lineRule="auto"/>
              <w:ind w:firstLine="0"/>
              <w:jc w:val="left"/>
              <w:rPr>
                <w:sz w:val="20"/>
                <w:szCs w:val="20"/>
              </w:rPr>
            </w:pPr>
            <w:r>
              <w:rPr>
                <w:sz w:val="20"/>
                <w:szCs w:val="20"/>
              </w:rPr>
              <w:t xml:space="preserve">Строительство водопровода в с. </w:t>
            </w:r>
            <w:proofErr w:type="spellStart"/>
            <w:r>
              <w:rPr>
                <w:sz w:val="20"/>
                <w:szCs w:val="20"/>
              </w:rPr>
              <w:t>Новоникольск</w:t>
            </w:r>
            <w:proofErr w:type="spellEnd"/>
            <w:r>
              <w:rPr>
                <w:sz w:val="20"/>
                <w:szCs w:val="20"/>
              </w:rPr>
              <w:t xml:space="preserve"> (включая ПИР)</w:t>
            </w:r>
          </w:p>
        </w:tc>
        <w:tc>
          <w:tcPr>
            <w:tcW w:w="13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center"/>
              <w:rPr>
                <w:sz w:val="20"/>
                <w:szCs w:val="20"/>
              </w:rPr>
            </w:pPr>
            <w:r>
              <w:rPr>
                <w:sz w:val="20"/>
                <w:szCs w:val="20"/>
              </w:rPr>
              <w:t>до 2028 гг.</w:t>
            </w:r>
          </w:p>
        </w:tc>
        <w:tc>
          <w:tcPr>
            <w:tcW w:w="1812" w:type="dxa"/>
            <w:tcBorders>
              <w:top w:val="single" w:sz="4" w:space="0" w:color="auto"/>
              <w:left w:val="single" w:sz="4" w:space="0" w:color="auto"/>
              <w:bottom w:val="single" w:sz="4" w:space="0" w:color="auto"/>
              <w:right w:val="single" w:sz="4" w:space="0" w:color="auto"/>
            </w:tcBorders>
            <w:vAlign w:val="center"/>
            <w:hideMark/>
          </w:tcPr>
          <w:p w:rsidR="002B3543" w:rsidRPr="00D76ED1" w:rsidRDefault="002B3543">
            <w:pPr>
              <w:pStyle w:val="affc"/>
              <w:spacing w:after="0" w:line="240" w:lineRule="auto"/>
              <w:ind w:firstLine="0"/>
              <w:jc w:val="center"/>
              <w:rPr>
                <w:sz w:val="20"/>
                <w:szCs w:val="20"/>
              </w:rPr>
            </w:pPr>
            <w:r w:rsidRPr="00D76ED1">
              <w:rPr>
                <w:sz w:val="20"/>
                <w:szCs w:val="20"/>
              </w:rPr>
              <w:t>11 000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3543" w:rsidRPr="00D76ED1" w:rsidRDefault="002B3543">
            <w:pPr>
              <w:rPr>
                <w:rFonts w:eastAsia="Calibri"/>
                <w:sz w:val="20"/>
                <w:szCs w:val="20"/>
                <w:lang w:eastAsia="en-US"/>
              </w:rPr>
            </w:pPr>
          </w:p>
        </w:tc>
      </w:tr>
      <w:tr w:rsidR="002B3543" w:rsidTr="002B3543">
        <w:tc>
          <w:tcPr>
            <w:tcW w:w="4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center"/>
              <w:rPr>
                <w:sz w:val="20"/>
                <w:szCs w:val="20"/>
              </w:rPr>
            </w:pPr>
            <w:r>
              <w:rPr>
                <w:sz w:val="20"/>
                <w:szCs w:val="20"/>
              </w:rPr>
              <w:t>5</w:t>
            </w:r>
          </w:p>
        </w:tc>
        <w:tc>
          <w:tcPr>
            <w:tcW w:w="40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B3543" w:rsidRDefault="002B3543">
            <w:pPr>
              <w:pStyle w:val="affc"/>
              <w:spacing w:after="0" w:line="240" w:lineRule="auto"/>
              <w:ind w:firstLine="0"/>
              <w:jc w:val="left"/>
              <w:rPr>
                <w:sz w:val="20"/>
                <w:szCs w:val="20"/>
              </w:rPr>
            </w:pPr>
            <w:r>
              <w:rPr>
                <w:sz w:val="20"/>
                <w:szCs w:val="20"/>
              </w:rPr>
              <w:t xml:space="preserve">Строительство водопровода в с. </w:t>
            </w:r>
            <w:proofErr w:type="spellStart"/>
            <w:r>
              <w:rPr>
                <w:sz w:val="20"/>
                <w:szCs w:val="20"/>
              </w:rPr>
              <w:t>Плесновка</w:t>
            </w:r>
            <w:proofErr w:type="spellEnd"/>
            <w:r>
              <w:rPr>
                <w:sz w:val="20"/>
                <w:szCs w:val="20"/>
              </w:rPr>
              <w:t xml:space="preserve"> (включая ПИР)</w:t>
            </w:r>
          </w:p>
        </w:tc>
        <w:tc>
          <w:tcPr>
            <w:tcW w:w="13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Default="002B3543">
            <w:pPr>
              <w:pStyle w:val="affc"/>
              <w:spacing w:after="0" w:line="240" w:lineRule="auto"/>
              <w:ind w:firstLine="0"/>
              <w:jc w:val="center"/>
              <w:rPr>
                <w:sz w:val="20"/>
                <w:szCs w:val="20"/>
              </w:rPr>
            </w:pPr>
            <w:r>
              <w:rPr>
                <w:sz w:val="20"/>
                <w:szCs w:val="20"/>
              </w:rPr>
              <w:t>до 2028 гг.</w:t>
            </w:r>
          </w:p>
        </w:tc>
        <w:tc>
          <w:tcPr>
            <w:tcW w:w="1812" w:type="dxa"/>
            <w:tcBorders>
              <w:top w:val="single" w:sz="4" w:space="0" w:color="auto"/>
              <w:left w:val="single" w:sz="4" w:space="0" w:color="auto"/>
              <w:bottom w:val="single" w:sz="4" w:space="0" w:color="auto"/>
              <w:right w:val="single" w:sz="4" w:space="0" w:color="auto"/>
            </w:tcBorders>
            <w:vAlign w:val="center"/>
            <w:hideMark/>
          </w:tcPr>
          <w:p w:rsidR="002B3543" w:rsidRPr="00D76ED1" w:rsidRDefault="002B3543">
            <w:pPr>
              <w:pStyle w:val="affc"/>
              <w:spacing w:after="0" w:line="240" w:lineRule="auto"/>
              <w:ind w:firstLine="0"/>
              <w:jc w:val="center"/>
              <w:rPr>
                <w:sz w:val="20"/>
                <w:szCs w:val="20"/>
              </w:rPr>
            </w:pPr>
            <w:r w:rsidRPr="00D76ED1">
              <w:rPr>
                <w:sz w:val="20"/>
                <w:szCs w:val="20"/>
              </w:rPr>
              <w:t>13 200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3543" w:rsidRPr="00D76ED1" w:rsidRDefault="002B3543">
            <w:pPr>
              <w:rPr>
                <w:rFonts w:eastAsia="Calibri"/>
                <w:sz w:val="20"/>
                <w:szCs w:val="20"/>
                <w:lang w:eastAsia="en-US"/>
              </w:rPr>
            </w:pPr>
          </w:p>
        </w:tc>
      </w:tr>
      <w:tr w:rsidR="002B3543" w:rsidTr="002B3543">
        <w:tc>
          <w:tcPr>
            <w:tcW w:w="969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Pr="00D76ED1" w:rsidRDefault="002B3543">
            <w:pPr>
              <w:pStyle w:val="affc"/>
              <w:spacing w:after="0" w:line="240" w:lineRule="auto"/>
              <w:ind w:firstLine="0"/>
              <w:jc w:val="center"/>
              <w:rPr>
                <w:i/>
                <w:sz w:val="20"/>
                <w:szCs w:val="20"/>
              </w:rPr>
            </w:pPr>
            <w:r w:rsidRPr="00D76ED1">
              <w:rPr>
                <w:i/>
                <w:sz w:val="20"/>
                <w:szCs w:val="20"/>
              </w:rPr>
              <w:t>Система водоотведения</w:t>
            </w:r>
          </w:p>
        </w:tc>
      </w:tr>
      <w:tr w:rsidR="002B3543" w:rsidTr="002B3543">
        <w:tc>
          <w:tcPr>
            <w:tcW w:w="969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Pr="00D76ED1" w:rsidRDefault="002B3543">
            <w:pPr>
              <w:pStyle w:val="affc"/>
              <w:spacing w:after="0" w:line="240" w:lineRule="auto"/>
              <w:ind w:firstLine="0"/>
              <w:jc w:val="center"/>
              <w:rPr>
                <w:sz w:val="20"/>
                <w:szCs w:val="20"/>
              </w:rPr>
            </w:pPr>
            <w:r w:rsidRPr="00D76ED1">
              <w:rPr>
                <w:sz w:val="20"/>
                <w:szCs w:val="20"/>
              </w:rPr>
              <w:t>мероприятия отсутствуют</w:t>
            </w:r>
          </w:p>
        </w:tc>
      </w:tr>
      <w:tr w:rsidR="002B3543" w:rsidTr="002B3543">
        <w:tc>
          <w:tcPr>
            <w:tcW w:w="969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Pr="00D76ED1" w:rsidRDefault="002B3543">
            <w:pPr>
              <w:pStyle w:val="affc"/>
              <w:spacing w:after="0" w:line="240" w:lineRule="auto"/>
              <w:ind w:firstLine="0"/>
              <w:jc w:val="center"/>
              <w:rPr>
                <w:i/>
                <w:sz w:val="20"/>
                <w:szCs w:val="20"/>
              </w:rPr>
            </w:pPr>
            <w:r w:rsidRPr="00D76ED1">
              <w:rPr>
                <w:i/>
                <w:sz w:val="20"/>
                <w:szCs w:val="20"/>
              </w:rPr>
              <w:t>Система ТБО</w:t>
            </w:r>
          </w:p>
        </w:tc>
      </w:tr>
      <w:tr w:rsidR="002B3543" w:rsidTr="002B3543">
        <w:tc>
          <w:tcPr>
            <w:tcW w:w="4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Pr="00D76ED1" w:rsidRDefault="002B3543">
            <w:pPr>
              <w:pStyle w:val="affc"/>
              <w:spacing w:after="0" w:line="240" w:lineRule="auto"/>
              <w:ind w:firstLine="0"/>
              <w:jc w:val="center"/>
              <w:rPr>
                <w:sz w:val="20"/>
                <w:szCs w:val="20"/>
              </w:rPr>
            </w:pPr>
            <w:r w:rsidRPr="00D76ED1">
              <w:rPr>
                <w:sz w:val="20"/>
                <w:szCs w:val="20"/>
              </w:rPr>
              <w:t>6</w:t>
            </w:r>
          </w:p>
        </w:tc>
        <w:tc>
          <w:tcPr>
            <w:tcW w:w="40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B3543" w:rsidRPr="00D76ED1" w:rsidRDefault="002B3543">
            <w:pPr>
              <w:pStyle w:val="affc"/>
              <w:spacing w:after="0" w:line="240" w:lineRule="auto"/>
              <w:ind w:firstLine="0"/>
              <w:jc w:val="left"/>
              <w:rPr>
                <w:sz w:val="20"/>
                <w:szCs w:val="20"/>
              </w:rPr>
            </w:pPr>
            <w:r w:rsidRPr="00D76ED1">
              <w:rPr>
                <w:sz w:val="20"/>
                <w:szCs w:val="20"/>
              </w:rPr>
              <w:t>Проектирование и строительство контейнерных площадок для сбора и временного накопления отходов</w:t>
            </w:r>
          </w:p>
        </w:tc>
        <w:tc>
          <w:tcPr>
            <w:tcW w:w="13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Pr="00D76ED1" w:rsidRDefault="002B3543">
            <w:pPr>
              <w:pStyle w:val="affc"/>
              <w:spacing w:after="0" w:line="240" w:lineRule="auto"/>
              <w:ind w:firstLine="0"/>
              <w:jc w:val="center"/>
              <w:rPr>
                <w:sz w:val="20"/>
                <w:szCs w:val="20"/>
              </w:rPr>
            </w:pPr>
            <w:r w:rsidRPr="00D76ED1">
              <w:rPr>
                <w:sz w:val="20"/>
                <w:szCs w:val="20"/>
              </w:rPr>
              <w:t>до 2025 г.</w:t>
            </w:r>
          </w:p>
        </w:tc>
        <w:tc>
          <w:tcPr>
            <w:tcW w:w="1812" w:type="dxa"/>
            <w:tcBorders>
              <w:top w:val="single" w:sz="4" w:space="0" w:color="auto"/>
              <w:left w:val="single" w:sz="4" w:space="0" w:color="auto"/>
              <w:bottom w:val="single" w:sz="4" w:space="0" w:color="auto"/>
              <w:right w:val="single" w:sz="4" w:space="0" w:color="auto"/>
            </w:tcBorders>
            <w:vAlign w:val="center"/>
            <w:hideMark/>
          </w:tcPr>
          <w:p w:rsidR="002B3543" w:rsidRPr="00D76ED1" w:rsidRDefault="002B3543" w:rsidP="00D76ED1">
            <w:pPr>
              <w:pStyle w:val="affc"/>
              <w:spacing w:after="0" w:line="240" w:lineRule="auto"/>
              <w:ind w:firstLine="0"/>
              <w:jc w:val="center"/>
              <w:rPr>
                <w:sz w:val="20"/>
                <w:szCs w:val="20"/>
              </w:rPr>
            </w:pPr>
            <w:r w:rsidRPr="00D76ED1">
              <w:rPr>
                <w:sz w:val="20"/>
                <w:szCs w:val="20"/>
              </w:rPr>
              <w:t>1</w:t>
            </w:r>
            <w:r w:rsidR="00D76ED1" w:rsidRPr="00D76ED1">
              <w:rPr>
                <w:sz w:val="20"/>
                <w:szCs w:val="20"/>
              </w:rPr>
              <w:t>8</w:t>
            </w:r>
            <w:r w:rsidRPr="00D76ED1">
              <w:rPr>
                <w:sz w:val="20"/>
                <w:szCs w:val="20"/>
              </w:rPr>
              <w:t>0</w:t>
            </w:r>
          </w:p>
        </w:tc>
        <w:tc>
          <w:tcPr>
            <w:tcW w:w="20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B3543" w:rsidRPr="00D76ED1" w:rsidRDefault="002B3543">
            <w:pPr>
              <w:pStyle w:val="affc"/>
              <w:spacing w:after="0" w:line="240" w:lineRule="auto"/>
              <w:ind w:firstLine="0"/>
              <w:jc w:val="center"/>
              <w:rPr>
                <w:sz w:val="20"/>
                <w:szCs w:val="20"/>
              </w:rPr>
            </w:pPr>
            <w:r w:rsidRPr="00D76ED1">
              <w:rPr>
                <w:sz w:val="20"/>
                <w:szCs w:val="20"/>
              </w:rPr>
              <w:t>Бюджет Воронежской области, Бюджет Богучарского района, Бюджет муниципального образования</w:t>
            </w:r>
          </w:p>
        </w:tc>
      </w:tr>
    </w:tbl>
    <w:p w:rsidR="002B3543" w:rsidRDefault="002B3543" w:rsidP="002B3543">
      <w:pPr>
        <w:pStyle w:val="affc"/>
      </w:pPr>
    </w:p>
    <w:p w:rsidR="002B3543" w:rsidRDefault="002B3543" w:rsidP="002B3543">
      <w:pPr>
        <w:pStyle w:val="affc"/>
      </w:pPr>
    </w:p>
    <w:p w:rsidR="002B3543" w:rsidRDefault="002B3543" w:rsidP="002B3543">
      <w:pPr>
        <w:pStyle w:val="1d"/>
        <w:spacing w:line="240" w:lineRule="auto"/>
        <w:ind w:left="0" w:firstLine="567"/>
        <w:jc w:val="both"/>
        <w:rPr>
          <w:rFonts w:ascii="Times New Roman" w:hAnsi="Times New Roman"/>
          <w:b/>
          <w:sz w:val="24"/>
          <w:szCs w:val="24"/>
        </w:rPr>
      </w:pPr>
      <w:r>
        <w:rPr>
          <w:rFonts w:ascii="Times New Roman" w:hAnsi="Times New Roman"/>
          <w:b/>
          <w:sz w:val="26"/>
          <w:szCs w:val="26"/>
        </w:rPr>
        <w:lastRenderedPageBreak/>
        <w:t xml:space="preserve">РАЗДЕЛ 5. </w:t>
      </w:r>
      <w:r>
        <w:rPr>
          <w:rFonts w:ascii="Times New Roman" w:hAnsi="Times New Roman"/>
          <w:b/>
          <w:sz w:val="24"/>
          <w:szCs w:val="24"/>
        </w:rPr>
        <w:t>РЕСУРСНОЕ ОБЕСПЕЧЕНИЕ МУНИЦИПАЛЬНОЙ ПРОГРАММЫ.</w:t>
      </w:r>
    </w:p>
    <w:p w:rsidR="002B3543" w:rsidRDefault="002B3543" w:rsidP="002B3543">
      <w:pPr>
        <w:pStyle w:val="ConsPlusCell"/>
        <w:ind w:firstLine="567"/>
        <w:jc w:val="both"/>
      </w:pPr>
      <w:r>
        <w:t>Финансирование мероприятий программы предусмотрено за счет средств федерального, областного и местных бюджетов.</w:t>
      </w:r>
    </w:p>
    <w:p w:rsidR="002B3543" w:rsidRDefault="002B3543" w:rsidP="002B3543">
      <w:pPr>
        <w:pStyle w:val="ConsPlusCell"/>
        <w:ind w:firstLine="567"/>
        <w:jc w:val="both"/>
      </w:pPr>
      <w:r>
        <w:t>Кроме того, на реализацию мероприятий программы планируется привлечь средства  юридических и физических лиц.</w:t>
      </w:r>
    </w:p>
    <w:p w:rsidR="002B3543" w:rsidRDefault="002B3543" w:rsidP="002B3543">
      <w:pPr>
        <w:tabs>
          <w:tab w:val="left" w:pos="6096"/>
        </w:tabs>
      </w:pPr>
      <w:r>
        <w:t>Расходы местного бюджета на реализацию программы, а также ресурсное обеспечение и прогнозная (справочная) оценка расходов федерального и областного бюджетов на реализацию муниципальной программы приведены в приложениях 2 и 3.</w:t>
      </w:r>
    </w:p>
    <w:p w:rsidR="002B3543" w:rsidRDefault="002B3543" w:rsidP="002B3543">
      <w:pPr>
        <w:pStyle w:val="1d"/>
        <w:spacing w:after="0" w:line="240" w:lineRule="auto"/>
        <w:ind w:left="0" w:firstLine="567"/>
        <w:jc w:val="both"/>
        <w:rPr>
          <w:rFonts w:ascii="Times New Roman" w:hAnsi="Times New Roman"/>
          <w:b/>
          <w:sz w:val="26"/>
          <w:szCs w:val="26"/>
        </w:rPr>
      </w:pPr>
    </w:p>
    <w:p w:rsidR="002B3543" w:rsidRDefault="002B3543" w:rsidP="002B3543">
      <w:pPr>
        <w:pStyle w:val="1d"/>
        <w:spacing w:after="0" w:line="240" w:lineRule="auto"/>
        <w:ind w:left="0" w:firstLine="567"/>
        <w:jc w:val="both"/>
        <w:rPr>
          <w:rFonts w:ascii="Times New Roman" w:hAnsi="Times New Roman"/>
          <w:b/>
          <w:sz w:val="26"/>
          <w:szCs w:val="26"/>
        </w:rPr>
      </w:pPr>
    </w:p>
    <w:p w:rsidR="002B3543" w:rsidRDefault="002B3543" w:rsidP="002B3543">
      <w:pPr>
        <w:pStyle w:val="1d"/>
        <w:spacing w:after="0" w:line="240" w:lineRule="auto"/>
        <w:ind w:left="0" w:firstLine="567"/>
        <w:jc w:val="both"/>
        <w:rPr>
          <w:rFonts w:ascii="Times New Roman" w:hAnsi="Times New Roman"/>
          <w:b/>
          <w:sz w:val="26"/>
          <w:szCs w:val="26"/>
        </w:rPr>
      </w:pPr>
      <w:r>
        <w:rPr>
          <w:rFonts w:ascii="Times New Roman" w:hAnsi="Times New Roman"/>
          <w:b/>
          <w:sz w:val="26"/>
          <w:szCs w:val="26"/>
        </w:rPr>
        <w:t>РАЗДЕЛ 6. АНАЛИЗ РИСКОВ РЕАЛИЗАЦИИ МУНИЦИПАЛЬНОЙ ПРОГРАММЫ И ОПИСАНИЕ МЕР УПРАВЛЕНИЯ РИСКАМИ РЕАЛИЗАЦИИ МУНИЦИПАЛЬНОЙ ПРОГРАММЫ.</w:t>
      </w:r>
    </w:p>
    <w:p w:rsidR="002B3543" w:rsidRDefault="002B3543" w:rsidP="002B3543">
      <w:pPr>
        <w:pStyle w:val="1d"/>
        <w:spacing w:after="0" w:line="240" w:lineRule="auto"/>
        <w:ind w:left="0" w:firstLine="567"/>
        <w:jc w:val="both"/>
        <w:rPr>
          <w:rFonts w:ascii="Times New Roman" w:hAnsi="Times New Roman"/>
          <w:b/>
          <w:sz w:val="26"/>
          <w:szCs w:val="26"/>
        </w:rPr>
      </w:pPr>
    </w:p>
    <w:p w:rsidR="002B3543" w:rsidRDefault="002B3543" w:rsidP="002B3543">
      <w:pPr>
        <w:pStyle w:val="ConsPlusNormal0"/>
        <w:ind w:firstLine="567"/>
        <w:jc w:val="both"/>
        <w:rPr>
          <w:rFonts w:ascii="Times New Roman" w:hAnsi="Times New Roman" w:cs="Times New Roman"/>
          <w:b/>
          <w:sz w:val="24"/>
          <w:szCs w:val="24"/>
        </w:rPr>
      </w:pPr>
      <w:r>
        <w:rPr>
          <w:rFonts w:ascii="Times New Roman" w:hAnsi="Times New Roman" w:cs="Times New Roman"/>
          <w:b/>
          <w:sz w:val="24"/>
          <w:szCs w:val="24"/>
        </w:rPr>
        <w:t>К рискам реализации муниципальной программы следует отнести:</w:t>
      </w:r>
    </w:p>
    <w:p w:rsidR="002B3543" w:rsidRDefault="002B3543" w:rsidP="002B354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финансовые риски, которые связаны с финансированием мероприятий программы в неполном объеме;</w:t>
      </w:r>
    </w:p>
    <w:p w:rsidR="002B3543" w:rsidRDefault="002B3543" w:rsidP="002B354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показателей, в том числе повышению инфляции, снижению темпов экономического роста и доходов населения.</w:t>
      </w:r>
    </w:p>
    <w:p w:rsidR="002B3543" w:rsidRDefault="002B3543" w:rsidP="002B354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Таким образом, из вышеперечисленных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 которые содержат угрозу срыва реализации мероприятий программы. Поскольку в рамках реализации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2B3543" w:rsidRDefault="002B3543" w:rsidP="002B3543">
      <w:pPr>
        <w:pStyle w:val="ConsPlusNormal0"/>
        <w:ind w:firstLine="567"/>
        <w:jc w:val="both"/>
        <w:rPr>
          <w:rFonts w:ascii="Times New Roman" w:hAnsi="Times New Roman" w:cs="Times New Roman"/>
          <w:sz w:val="24"/>
          <w:szCs w:val="24"/>
        </w:rPr>
      </w:pPr>
    </w:p>
    <w:p w:rsidR="002B3543" w:rsidRDefault="002B3543" w:rsidP="002B3543">
      <w:pPr>
        <w:pStyle w:val="ConsPlusNormal0"/>
        <w:ind w:firstLine="567"/>
        <w:jc w:val="both"/>
        <w:rPr>
          <w:rFonts w:ascii="Times New Roman" w:hAnsi="Times New Roman" w:cs="Times New Roman"/>
          <w:sz w:val="24"/>
          <w:szCs w:val="24"/>
        </w:rPr>
      </w:pPr>
    </w:p>
    <w:p w:rsidR="002B3543" w:rsidRDefault="002B3543" w:rsidP="002B3543">
      <w:pPr>
        <w:pStyle w:val="1d"/>
        <w:spacing w:after="0" w:line="240" w:lineRule="auto"/>
        <w:ind w:left="0" w:firstLine="567"/>
        <w:jc w:val="both"/>
        <w:rPr>
          <w:rFonts w:ascii="Times New Roman" w:hAnsi="Times New Roman"/>
          <w:b/>
          <w:sz w:val="24"/>
          <w:szCs w:val="24"/>
        </w:rPr>
      </w:pPr>
      <w:r>
        <w:rPr>
          <w:rFonts w:ascii="Times New Roman" w:hAnsi="Times New Roman"/>
          <w:b/>
          <w:sz w:val="24"/>
          <w:szCs w:val="24"/>
        </w:rPr>
        <w:t xml:space="preserve">  РАЗДЕЛ 7. ОЦЕНКА ЭФФЕКТИВНОСТИ РЕАЛИЗАЦИИ МУНИЦИПАЛЬНОЙ ПРОГРАММЫ.</w:t>
      </w:r>
    </w:p>
    <w:p w:rsidR="002B3543" w:rsidRDefault="002B3543" w:rsidP="002B3543">
      <w:pPr>
        <w:autoSpaceDE w:val="0"/>
        <w:autoSpaceDN w:val="0"/>
        <w:adjustRightInd w:val="0"/>
        <w:rPr>
          <w:i/>
          <w:highlight w:val="yellow"/>
        </w:rPr>
      </w:pPr>
    </w:p>
    <w:p w:rsidR="002B3543" w:rsidRDefault="002B3543" w:rsidP="002B3543">
      <w:pPr>
        <w:autoSpaceDE w:val="0"/>
        <w:autoSpaceDN w:val="0"/>
        <w:adjustRightInd w:val="0"/>
        <w:rPr>
          <w:i/>
        </w:rPr>
      </w:pPr>
      <w:r>
        <w:rPr>
          <w:i/>
        </w:rPr>
        <w:t>В результате реализации мероприятий программы в 2023 - 2028 годах планируется достижение следующих показателей, характеризующих эффективность реализации программы:</w:t>
      </w:r>
    </w:p>
    <w:p w:rsidR="002B3543" w:rsidRDefault="002B3543" w:rsidP="002B354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уровень износа коммунальной инфраструктуры – 45 процентов к 2028 году;</w:t>
      </w:r>
    </w:p>
    <w:p w:rsidR="002B3543" w:rsidRDefault="002B3543" w:rsidP="002B354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количество несанкционированных свалок – 0.</w:t>
      </w:r>
    </w:p>
    <w:p w:rsidR="002B3543" w:rsidRDefault="002B3543" w:rsidP="002B3543">
      <w:pPr>
        <w:pStyle w:val="aff1"/>
        <w:keepNext/>
        <w:numPr>
          <w:ilvl w:val="0"/>
          <w:numId w:val="48"/>
        </w:numPr>
        <w:autoSpaceDE/>
        <w:adjustRightInd/>
        <w:spacing w:after="120" w:line="360" w:lineRule="auto"/>
        <w:jc w:val="center"/>
        <w:outlineLvl w:val="0"/>
        <w:rPr>
          <w:b/>
          <w:caps/>
          <w:vanish/>
          <w:sz w:val="24"/>
        </w:rPr>
      </w:pPr>
    </w:p>
    <w:p w:rsidR="002B3543" w:rsidRDefault="002B3543" w:rsidP="002B3543">
      <w:pPr>
        <w:pStyle w:val="affc"/>
        <w:tabs>
          <w:tab w:val="left" w:pos="98"/>
        </w:tabs>
        <w:spacing w:after="0" w:line="240" w:lineRule="auto"/>
        <w:ind w:left="98" w:right="139" w:firstLine="284"/>
        <w:rPr>
          <w:i/>
        </w:rPr>
      </w:pPr>
    </w:p>
    <w:p w:rsidR="002B3543" w:rsidRDefault="002B3543" w:rsidP="002B3543">
      <w:pPr>
        <w:pStyle w:val="affc"/>
        <w:tabs>
          <w:tab w:val="left" w:pos="98"/>
        </w:tabs>
        <w:spacing w:after="0" w:line="240" w:lineRule="auto"/>
        <w:ind w:left="98" w:right="139" w:firstLine="284"/>
        <w:rPr>
          <w:i/>
        </w:rPr>
      </w:pPr>
      <w:r>
        <w:rPr>
          <w:i/>
        </w:rPr>
        <w:t xml:space="preserve">Качественные показатели.         </w:t>
      </w:r>
    </w:p>
    <w:p w:rsidR="002B3543" w:rsidRDefault="002B3543" w:rsidP="002B3543">
      <w:pPr>
        <w:pStyle w:val="affc"/>
        <w:tabs>
          <w:tab w:val="left" w:pos="98"/>
        </w:tabs>
        <w:spacing w:after="0" w:line="240" w:lineRule="auto"/>
        <w:ind w:left="98" w:right="139" w:firstLine="284"/>
      </w:pPr>
      <w:r>
        <w:t>Достижение оп</w:t>
      </w:r>
      <w:r>
        <w:rPr>
          <w:spacing w:val="-2"/>
        </w:rPr>
        <w:t>ти</w:t>
      </w:r>
      <w:r>
        <w:rPr>
          <w:spacing w:val="-1"/>
        </w:rPr>
        <w:t>ма</w:t>
      </w:r>
      <w:r>
        <w:t xml:space="preserve">льного </w:t>
      </w:r>
      <w:r>
        <w:rPr>
          <w:spacing w:val="-2"/>
        </w:rPr>
        <w:t>з</w:t>
      </w:r>
      <w:r>
        <w:t>н</w:t>
      </w:r>
      <w:r>
        <w:rPr>
          <w:spacing w:val="-1"/>
        </w:rPr>
        <w:t>аче</w:t>
      </w:r>
      <w:r>
        <w:t>ния нор</w:t>
      </w:r>
      <w:r>
        <w:rPr>
          <w:spacing w:val="-1"/>
        </w:rPr>
        <w:t>ма</w:t>
      </w:r>
      <w:r>
        <w:t>тивов потр</w:t>
      </w:r>
      <w:r>
        <w:rPr>
          <w:spacing w:val="-1"/>
        </w:rPr>
        <w:t>е</w:t>
      </w:r>
      <w:r>
        <w:t>бления ко</w:t>
      </w:r>
      <w:r>
        <w:rPr>
          <w:spacing w:val="-1"/>
        </w:rPr>
        <w:t>м</w:t>
      </w:r>
      <w:r>
        <w:rPr>
          <w:spacing w:val="1"/>
        </w:rPr>
        <w:t>м</w:t>
      </w:r>
      <w:r>
        <w:rPr>
          <w:spacing w:val="-8"/>
        </w:rPr>
        <w:t>у</w:t>
      </w:r>
      <w:r>
        <w:t>н</w:t>
      </w:r>
      <w:r>
        <w:rPr>
          <w:spacing w:val="-1"/>
        </w:rPr>
        <w:t>а</w:t>
      </w:r>
      <w:r>
        <w:rPr>
          <w:spacing w:val="2"/>
        </w:rPr>
        <w:t>л</w:t>
      </w:r>
      <w:r>
        <w:t>ьн</w:t>
      </w:r>
      <w:r>
        <w:rPr>
          <w:spacing w:val="-3"/>
        </w:rPr>
        <w:t>ы</w:t>
      </w:r>
      <w:r>
        <w:t>х</w:t>
      </w:r>
      <w:r>
        <w:rPr>
          <w:spacing w:val="16"/>
        </w:rPr>
        <w:t xml:space="preserve"> </w:t>
      </w:r>
      <w:r>
        <w:rPr>
          <w:spacing w:val="-5"/>
        </w:rPr>
        <w:t>у</w:t>
      </w:r>
      <w:r>
        <w:rPr>
          <w:spacing w:val="-1"/>
        </w:rPr>
        <w:t>с</w:t>
      </w:r>
      <w:r>
        <w:rPr>
          <w:spacing w:val="4"/>
        </w:rPr>
        <w:t>л</w:t>
      </w:r>
      <w:r>
        <w:rPr>
          <w:spacing w:val="-5"/>
        </w:rPr>
        <w:t>у</w:t>
      </w:r>
      <w:r>
        <w:t>г</w:t>
      </w:r>
      <w:r>
        <w:rPr>
          <w:spacing w:val="11"/>
        </w:rPr>
        <w:t xml:space="preserve"> </w:t>
      </w:r>
      <w:r>
        <w:t xml:space="preserve">с </w:t>
      </w:r>
      <w:r>
        <w:rPr>
          <w:spacing w:val="-5"/>
        </w:rPr>
        <w:t>у</w:t>
      </w:r>
      <w:r>
        <w:rPr>
          <w:spacing w:val="-1"/>
        </w:rPr>
        <w:t>че</w:t>
      </w:r>
      <w:r>
        <w:t>том при</w:t>
      </w:r>
      <w:r>
        <w:rPr>
          <w:spacing w:val="-1"/>
        </w:rPr>
        <w:t>ме</w:t>
      </w:r>
      <w:r>
        <w:t>н</w:t>
      </w:r>
      <w:r>
        <w:rPr>
          <w:spacing w:val="-1"/>
        </w:rPr>
        <w:t>е</w:t>
      </w:r>
      <w:r>
        <w:t>ния эффекти</w:t>
      </w:r>
      <w:r>
        <w:rPr>
          <w:spacing w:val="-3"/>
        </w:rPr>
        <w:t>в</w:t>
      </w:r>
      <w:r>
        <w:t>ных т</w:t>
      </w:r>
      <w:r>
        <w:rPr>
          <w:spacing w:val="-1"/>
        </w:rPr>
        <w:t>е</w:t>
      </w:r>
      <w:r>
        <w:t>хнол</w:t>
      </w:r>
      <w:r>
        <w:rPr>
          <w:spacing w:val="-3"/>
        </w:rPr>
        <w:t>о</w:t>
      </w:r>
      <w:r>
        <w:t>ги</w:t>
      </w:r>
      <w:r>
        <w:rPr>
          <w:spacing w:val="-1"/>
        </w:rPr>
        <w:t>чес</w:t>
      </w:r>
      <w:r>
        <w:t>ких р</w:t>
      </w:r>
      <w:r>
        <w:rPr>
          <w:spacing w:val="-1"/>
        </w:rPr>
        <w:t>е</w:t>
      </w:r>
      <w:r>
        <w:t>ш</w:t>
      </w:r>
      <w:r>
        <w:rPr>
          <w:spacing w:val="3"/>
        </w:rPr>
        <w:t>е</w:t>
      </w:r>
      <w:r>
        <w:t>н</w:t>
      </w:r>
      <w:r>
        <w:rPr>
          <w:spacing w:val="-2"/>
        </w:rPr>
        <w:t>и</w:t>
      </w:r>
      <w:r>
        <w:t xml:space="preserve">й, </w:t>
      </w:r>
      <w:r>
        <w:rPr>
          <w:spacing w:val="-2"/>
        </w:rPr>
        <w:t>и</w:t>
      </w:r>
      <w:r>
        <w:rPr>
          <w:spacing w:val="-1"/>
        </w:rPr>
        <w:t>с</w:t>
      </w:r>
      <w:r>
        <w:t>пользов</w:t>
      </w:r>
      <w:r>
        <w:rPr>
          <w:spacing w:val="-2"/>
        </w:rPr>
        <w:t>а</w:t>
      </w:r>
      <w:r>
        <w:t>н</w:t>
      </w:r>
      <w:r>
        <w:rPr>
          <w:spacing w:val="-2"/>
        </w:rPr>
        <w:t>и</w:t>
      </w:r>
      <w:r>
        <w:t xml:space="preserve">я </w:t>
      </w:r>
      <w:r>
        <w:rPr>
          <w:spacing w:val="-1"/>
        </w:rPr>
        <w:t>с</w:t>
      </w:r>
      <w:r>
        <w:t>овр</w:t>
      </w:r>
      <w:r>
        <w:rPr>
          <w:spacing w:val="-2"/>
        </w:rPr>
        <w:t>е</w:t>
      </w:r>
      <w:r>
        <w:rPr>
          <w:spacing w:val="1"/>
        </w:rPr>
        <w:t>м</w:t>
      </w:r>
      <w:r>
        <w:rPr>
          <w:spacing w:val="-1"/>
        </w:rPr>
        <w:t>е</w:t>
      </w:r>
      <w:r>
        <w:t>нных</w:t>
      </w:r>
      <w:r>
        <w:rPr>
          <w:spacing w:val="1"/>
        </w:rPr>
        <w:t xml:space="preserve"> </w:t>
      </w:r>
      <w:r>
        <w:rPr>
          <w:spacing w:val="-1"/>
        </w:rPr>
        <w:t>ма</w:t>
      </w:r>
      <w:r>
        <w:t>т</w:t>
      </w:r>
      <w:r>
        <w:rPr>
          <w:spacing w:val="-1"/>
        </w:rPr>
        <w:t>е</w:t>
      </w:r>
      <w:r>
        <w:t>ри</w:t>
      </w:r>
      <w:r>
        <w:rPr>
          <w:spacing w:val="-1"/>
        </w:rPr>
        <w:t>а</w:t>
      </w:r>
      <w:r>
        <w:t>лов и обо</w:t>
      </w:r>
      <w:r>
        <w:rPr>
          <w:spacing w:val="2"/>
        </w:rPr>
        <w:t>р</w:t>
      </w:r>
      <w:r>
        <w:rPr>
          <w:spacing w:val="-5"/>
        </w:rPr>
        <w:t>у</w:t>
      </w:r>
      <w:r>
        <w:t>дов</w:t>
      </w:r>
      <w:r>
        <w:rPr>
          <w:spacing w:val="-2"/>
        </w:rPr>
        <w:t>а</w:t>
      </w:r>
      <w:r>
        <w:t>ния.</w:t>
      </w:r>
    </w:p>
    <w:p w:rsidR="002B3543" w:rsidRDefault="002B3543" w:rsidP="002B3543">
      <w:pPr>
        <w:pStyle w:val="affc"/>
        <w:tabs>
          <w:tab w:val="left" w:pos="98"/>
        </w:tabs>
        <w:spacing w:line="240" w:lineRule="auto"/>
        <w:ind w:left="98" w:right="139" w:firstLine="284"/>
      </w:pPr>
      <w:r>
        <w:t>Созд</w:t>
      </w:r>
      <w:r>
        <w:rPr>
          <w:spacing w:val="-4"/>
        </w:rPr>
        <w:t>а</w:t>
      </w:r>
      <w:r>
        <w:t>ние</w:t>
      </w:r>
      <w:r>
        <w:rPr>
          <w:spacing w:val="2"/>
        </w:rPr>
        <w:t xml:space="preserve"> </w:t>
      </w:r>
      <w:r>
        <w:t>эффек</w:t>
      </w:r>
      <w:r>
        <w:rPr>
          <w:spacing w:val="-2"/>
        </w:rPr>
        <w:t>т</w:t>
      </w:r>
      <w:r>
        <w:t>ивной</w:t>
      </w:r>
      <w:r>
        <w:rPr>
          <w:spacing w:val="3"/>
        </w:rPr>
        <w:t xml:space="preserve"> </w:t>
      </w:r>
      <w:r>
        <w:rPr>
          <w:spacing w:val="-1"/>
        </w:rPr>
        <w:t>с</w:t>
      </w:r>
      <w:r>
        <w:t>и</w:t>
      </w:r>
      <w:r>
        <w:rPr>
          <w:spacing w:val="-1"/>
        </w:rPr>
        <w:t>с</w:t>
      </w:r>
      <w:r>
        <w:rPr>
          <w:spacing w:val="-2"/>
        </w:rPr>
        <w:t>т</w:t>
      </w:r>
      <w:r>
        <w:rPr>
          <w:spacing w:val="-1"/>
        </w:rPr>
        <w:t>ем</w:t>
      </w:r>
      <w:r>
        <w:t>ы контроля и</w:t>
      </w:r>
      <w:r>
        <w:rPr>
          <w:spacing w:val="-1"/>
        </w:rPr>
        <w:t>с</w:t>
      </w:r>
      <w:r>
        <w:t>пол</w:t>
      </w:r>
      <w:r>
        <w:rPr>
          <w:spacing w:val="1"/>
        </w:rPr>
        <w:t>н</w:t>
      </w:r>
      <w:r>
        <w:rPr>
          <w:spacing w:val="-1"/>
        </w:rPr>
        <w:t>е</w:t>
      </w:r>
      <w:r>
        <w:rPr>
          <w:spacing w:val="-2"/>
        </w:rPr>
        <w:t>н</w:t>
      </w:r>
      <w:r>
        <w:t>и</w:t>
      </w:r>
      <w:r>
        <w:rPr>
          <w:spacing w:val="-1"/>
        </w:rPr>
        <w:t>е</w:t>
      </w:r>
      <w:r>
        <w:t>м ин</w:t>
      </w:r>
      <w:r>
        <w:rPr>
          <w:spacing w:val="-3"/>
        </w:rPr>
        <w:t>в</w:t>
      </w:r>
      <w:r>
        <w:rPr>
          <w:spacing w:val="-1"/>
        </w:rPr>
        <w:t>ес</w:t>
      </w:r>
      <w:r>
        <w:t>тицио</w:t>
      </w:r>
      <w:r>
        <w:rPr>
          <w:spacing w:val="-2"/>
        </w:rPr>
        <w:t>н</w:t>
      </w:r>
      <w:r>
        <w:t>н</w:t>
      </w:r>
      <w:r>
        <w:rPr>
          <w:spacing w:val="-3"/>
        </w:rPr>
        <w:t>ы</w:t>
      </w:r>
      <w:r>
        <w:t>х и про</w:t>
      </w:r>
      <w:r>
        <w:rPr>
          <w:spacing w:val="-2"/>
        </w:rPr>
        <w:t>и</w:t>
      </w:r>
      <w:r>
        <w:t>звод</w:t>
      </w:r>
      <w:r>
        <w:rPr>
          <w:spacing w:val="-2"/>
        </w:rPr>
        <w:t>с</w:t>
      </w:r>
      <w:r>
        <w:t>тв</w:t>
      </w:r>
      <w:r>
        <w:rPr>
          <w:spacing w:val="-2"/>
        </w:rPr>
        <w:t>е</w:t>
      </w:r>
      <w:r>
        <w:t>нн</w:t>
      </w:r>
      <w:r>
        <w:rPr>
          <w:spacing w:val="-3"/>
        </w:rPr>
        <w:t>ы</w:t>
      </w:r>
      <w:r>
        <w:t>х прогр</w:t>
      </w:r>
      <w:r>
        <w:rPr>
          <w:spacing w:val="-1"/>
        </w:rPr>
        <w:t>ам</w:t>
      </w:r>
      <w:r>
        <w:t>м</w:t>
      </w:r>
      <w:r>
        <w:rPr>
          <w:spacing w:val="-1"/>
        </w:rPr>
        <w:t xml:space="preserve"> </w:t>
      </w:r>
      <w:r>
        <w:t>орг</w:t>
      </w:r>
      <w:r>
        <w:rPr>
          <w:spacing w:val="-1"/>
        </w:rPr>
        <w:t>а</w:t>
      </w:r>
      <w:r>
        <w:t>низ</w:t>
      </w:r>
      <w:r>
        <w:rPr>
          <w:spacing w:val="-1"/>
        </w:rPr>
        <w:t>а</w:t>
      </w:r>
      <w:r>
        <w:t>ц</w:t>
      </w:r>
      <w:r>
        <w:rPr>
          <w:spacing w:val="-2"/>
        </w:rPr>
        <w:t>и</w:t>
      </w:r>
      <w:r>
        <w:t>и</w:t>
      </w:r>
      <w:r>
        <w:rPr>
          <w:spacing w:val="-2"/>
        </w:rPr>
        <w:t xml:space="preserve"> </w:t>
      </w:r>
      <w:r>
        <w:t>ко</w:t>
      </w:r>
      <w:r>
        <w:rPr>
          <w:spacing w:val="-1"/>
        </w:rPr>
        <w:t>м</w:t>
      </w:r>
      <w:r>
        <w:rPr>
          <w:spacing w:val="1"/>
        </w:rPr>
        <w:t>м</w:t>
      </w:r>
      <w:r>
        <w:rPr>
          <w:spacing w:val="-5"/>
        </w:rPr>
        <w:t>у</w:t>
      </w:r>
      <w:r>
        <w:t>н</w:t>
      </w:r>
      <w:r>
        <w:rPr>
          <w:spacing w:val="-1"/>
        </w:rPr>
        <w:t>а</w:t>
      </w:r>
      <w:r>
        <w:t>льного ко</w:t>
      </w:r>
      <w:r>
        <w:rPr>
          <w:spacing w:val="-1"/>
        </w:rPr>
        <w:t>м</w:t>
      </w:r>
      <w:r>
        <w:t>пл</w:t>
      </w:r>
      <w:r>
        <w:rPr>
          <w:spacing w:val="-1"/>
        </w:rPr>
        <w:t>е</w:t>
      </w:r>
      <w:r>
        <w:t>к</w:t>
      </w:r>
      <w:r>
        <w:rPr>
          <w:spacing w:val="-1"/>
        </w:rPr>
        <w:t>са</w:t>
      </w:r>
      <w:r>
        <w:t>.</w:t>
      </w:r>
    </w:p>
    <w:p w:rsidR="002B3543" w:rsidRDefault="002B3543" w:rsidP="002B3543">
      <w:pPr>
        <w:pStyle w:val="affc"/>
        <w:tabs>
          <w:tab w:val="left" w:pos="98"/>
        </w:tabs>
        <w:spacing w:before="240" w:line="240" w:lineRule="auto"/>
        <w:ind w:left="98" w:right="139" w:firstLine="284"/>
      </w:pPr>
      <w:r>
        <w:rPr>
          <w:spacing w:val="-2"/>
        </w:rPr>
        <w:t>В</w:t>
      </w:r>
      <w:r>
        <w:t>н</w:t>
      </w:r>
      <w:r>
        <w:rPr>
          <w:spacing w:val="-1"/>
        </w:rPr>
        <w:t>е</w:t>
      </w:r>
      <w:r>
        <w:t>др</w:t>
      </w:r>
      <w:r>
        <w:rPr>
          <w:spacing w:val="-1"/>
        </w:rPr>
        <w:t>е</w:t>
      </w:r>
      <w:r>
        <w:t>ние нов</w:t>
      </w:r>
      <w:r>
        <w:rPr>
          <w:spacing w:val="-1"/>
        </w:rPr>
        <w:t>ы</w:t>
      </w:r>
      <w:r>
        <w:t xml:space="preserve">х </w:t>
      </w:r>
      <w:r>
        <w:rPr>
          <w:spacing w:val="-1"/>
        </w:rPr>
        <w:t>ме</w:t>
      </w:r>
      <w:r>
        <w:rPr>
          <w:spacing w:val="-2"/>
        </w:rPr>
        <w:t>т</w:t>
      </w:r>
      <w:r>
        <w:t>од</w:t>
      </w:r>
      <w:r>
        <w:rPr>
          <w:spacing w:val="1"/>
        </w:rPr>
        <w:t>и</w:t>
      </w:r>
      <w:r>
        <w:t xml:space="preserve">к и </w:t>
      </w:r>
      <w:r>
        <w:rPr>
          <w:spacing w:val="-1"/>
        </w:rPr>
        <w:t>с</w:t>
      </w:r>
      <w:r>
        <w:t>овр</w:t>
      </w:r>
      <w:r>
        <w:rPr>
          <w:spacing w:val="-2"/>
        </w:rPr>
        <w:t>е</w:t>
      </w:r>
      <w:r>
        <w:rPr>
          <w:spacing w:val="-1"/>
        </w:rPr>
        <w:t>ме</w:t>
      </w:r>
      <w:r>
        <w:t xml:space="preserve">нных </w:t>
      </w:r>
      <w:r>
        <w:rPr>
          <w:spacing w:val="-2"/>
        </w:rPr>
        <w:t>т</w:t>
      </w:r>
      <w:r>
        <w:rPr>
          <w:spacing w:val="-1"/>
        </w:rPr>
        <w:t>е</w:t>
      </w:r>
      <w:r>
        <w:rPr>
          <w:spacing w:val="2"/>
        </w:rPr>
        <w:t>х</w:t>
      </w:r>
      <w:r>
        <w:t>ноло</w:t>
      </w:r>
      <w:r>
        <w:rPr>
          <w:spacing w:val="-3"/>
        </w:rPr>
        <w:t>г</w:t>
      </w:r>
      <w:r>
        <w:t xml:space="preserve">ий, в том </w:t>
      </w:r>
      <w:r>
        <w:rPr>
          <w:spacing w:val="-1"/>
        </w:rPr>
        <w:t>ч</w:t>
      </w:r>
      <w:r>
        <w:t>и</w:t>
      </w:r>
      <w:r>
        <w:rPr>
          <w:spacing w:val="-1"/>
        </w:rPr>
        <w:t>с</w:t>
      </w:r>
      <w:r>
        <w:t>ле э</w:t>
      </w:r>
      <w:r>
        <w:rPr>
          <w:spacing w:val="1"/>
        </w:rPr>
        <w:t>н</w:t>
      </w:r>
      <w:r>
        <w:rPr>
          <w:spacing w:val="-1"/>
        </w:rPr>
        <w:t>е</w:t>
      </w:r>
      <w:r>
        <w:t>рго</w:t>
      </w:r>
      <w:r>
        <w:rPr>
          <w:spacing w:val="-1"/>
        </w:rPr>
        <w:t>с</w:t>
      </w:r>
      <w:r>
        <w:rPr>
          <w:spacing w:val="2"/>
        </w:rPr>
        <w:t>б</w:t>
      </w:r>
      <w:r>
        <w:rPr>
          <w:spacing w:val="-1"/>
        </w:rPr>
        <w:t>е</w:t>
      </w:r>
      <w:r>
        <w:t>р</w:t>
      </w:r>
      <w:r>
        <w:rPr>
          <w:spacing w:val="-1"/>
        </w:rPr>
        <w:t>е</w:t>
      </w:r>
      <w:r>
        <w:t>г</w:t>
      </w:r>
      <w:r>
        <w:rPr>
          <w:spacing w:val="-1"/>
        </w:rPr>
        <w:t>а</w:t>
      </w:r>
      <w:r>
        <w:t>ющи</w:t>
      </w:r>
      <w:r>
        <w:rPr>
          <w:spacing w:val="2"/>
        </w:rPr>
        <w:t>х</w:t>
      </w:r>
      <w:r>
        <w:t xml:space="preserve">, в </w:t>
      </w:r>
      <w:r>
        <w:rPr>
          <w:spacing w:val="2"/>
        </w:rPr>
        <w:t>ф</w:t>
      </w:r>
      <w:r>
        <w:rPr>
          <w:spacing w:val="-8"/>
        </w:rPr>
        <w:t>у</w:t>
      </w:r>
      <w:r>
        <w:t>н</w:t>
      </w:r>
      <w:r>
        <w:rPr>
          <w:spacing w:val="3"/>
        </w:rPr>
        <w:t>к</w:t>
      </w:r>
      <w:r>
        <w:t>цио</w:t>
      </w:r>
      <w:r>
        <w:rPr>
          <w:spacing w:val="-2"/>
        </w:rPr>
        <w:t>н</w:t>
      </w:r>
      <w:r>
        <w:t>иров</w:t>
      </w:r>
      <w:r>
        <w:rPr>
          <w:spacing w:val="-2"/>
        </w:rPr>
        <w:t>ани</w:t>
      </w:r>
      <w:r>
        <w:t xml:space="preserve">и </w:t>
      </w:r>
      <w:r>
        <w:rPr>
          <w:spacing w:val="-1"/>
        </w:rPr>
        <w:t>с</w:t>
      </w:r>
      <w:r>
        <w:t>и</w:t>
      </w:r>
      <w:r>
        <w:rPr>
          <w:spacing w:val="-1"/>
        </w:rPr>
        <w:t>с</w:t>
      </w:r>
      <w:r>
        <w:t>т</w:t>
      </w:r>
      <w:r>
        <w:rPr>
          <w:spacing w:val="-1"/>
        </w:rPr>
        <w:t>е</w:t>
      </w:r>
      <w:r>
        <w:t>м</w:t>
      </w:r>
      <w:r>
        <w:rPr>
          <w:spacing w:val="-1"/>
        </w:rPr>
        <w:t xml:space="preserve"> </w:t>
      </w:r>
      <w:r>
        <w:t>ко</w:t>
      </w:r>
      <w:r>
        <w:rPr>
          <w:spacing w:val="-1"/>
        </w:rPr>
        <w:t>м</w:t>
      </w:r>
      <w:r>
        <w:rPr>
          <w:spacing w:val="3"/>
        </w:rPr>
        <w:t>м</w:t>
      </w:r>
      <w:r>
        <w:rPr>
          <w:spacing w:val="-8"/>
        </w:rPr>
        <w:t>у</w:t>
      </w:r>
      <w:r>
        <w:rPr>
          <w:spacing w:val="3"/>
        </w:rPr>
        <w:t>н</w:t>
      </w:r>
      <w:r>
        <w:rPr>
          <w:spacing w:val="-1"/>
        </w:rPr>
        <w:t>а</w:t>
      </w:r>
      <w:r>
        <w:t>льной</w:t>
      </w:r>
      <w:r>
        <w:rPr>
          <w:spacing w:val="58"/>
        </w:rPr>
        <w:t xml:space="preserve"> </w:t>
      </w:r>
      <w:r>
        <w:t>инфра</w:t>
      </w:r>
      <w:r>
        <w:rPr>
          <w:spacing w:val="-2"/>
        </w:rPr>
        <w:t>с</w:t>
      </w:r>
      <w:r>
        <w:t>т</w:t>
      </w:r>
      <w:r>
        <w:rPr>
          <w:spacing w:val="2"/>
        </w:rPr>
        <w:t>р</w:t>
      </w:r>
      <w:r>
        <w:rPr>
          <w:spacing w:val="-8"/>
        </w:rPr>
        <w:t>у</w:t>
      </w:r>
      <w:r>
        <w:t>к</w:t>
      </w:r>
      <w:r>
        <w:rPr>
          <w:spacing w:val="5"/>
        </w:rPr>
        <w:t>т</w:t>
      </w:r>
      <w:r>
        <w:rPr>
          <w:spacing w:val="-5"/>
        </w:rPr>
        <w:t>у</w:t>
      </w:r>
      <w:r>
        <w:t>ры.</w:t>
      </w:r>
    </w:p>
    <w:p w:rsidR="002B3543" w:rsidRDefault="002B3543" w:rsidP="002B3543">
      <w:pPr>
        <w:pStyle w:val="ConsPlusNormal0"/>
        <w:ind w:firstLine="567"/>
        <w:jc w:val="both"/>
        <w:rPr>
          <w:rFonts w:ascii="Times New Roman" w:hAnsi="Times New Roman" w:cs="Times New Roman"/>
          <w:sz w:val="24"/>
          <w:szCs w:val="24"/>
        </w:rPr>
      </w:pPr>
    </w:p>
    <w:p w:rsidR="002B3543" w:rsidRDefault="002B3543" w:rsidP="002B3543">
      <w:pPr>
        <w:pStyle w:val="aff1"/>
        <w:keepNext/>
        <w:numPr>
          <w:ilvl w:val="0"/>
          <w:numId w:val="48"/>
        </w:numPr>
        <w:autoSpaceDE/>
        <w:adjustRightInd/>
        <w:spacing w:before="480" w:after="120" w:line="360" w:lineRule="auto"/>
        <w:jc w:val="center"/>
        <w:outlineLvl w:val="0"/>
        <w:rPr>
          <w:b/>
          <w:caps/>
          <w:vanish/>
          <w:sz w:val="24"/>
        </w:rPr>
      </w:pPr>
      <w:bookmarkStart w:id="61" w:name="_Toc387935419"/>
      <w:bookmarkStart w:id="62" w:name="_Toc411854003"/>
      <w:bookmarkStart w:id="63" w:name="_Toc412029703"/>
      <w:bookmarkStart w:id="64" w:name="_Toc299984085"/>
      <w:bookmarkStart w:id="65" w:name="_Toc353127763"/>
      <w:bookmarkEnd w:id="61"/>
      <w:bookmarkEnd w:id="62"/>
      <w:bookmarkEnd w:id="63"/>
    </w:p>
    <w:p w:rsidR="002B3543" w:rsidRDefault="002B3543" w:rsidP="002B3543">
      <w:pPr>
        <w:pStyle w:val="22"/>
        <w:numPr>
          <w:ilvl w:val="0"/>
          <w:numId w:val="0"/>
        </w:numPr>
        <w:tabs>
          <w:tab w:val="left" w:pos="708"/>
        </w:tabs>
        <w:spacing w:after="0"/>
        <w:jc w:val="both"/>
      </w:pPr>
      <w:bookmarkStart w:id="66" w:name="_Toc410138347"/>
      <w:bookmarkStart w:id="67" w:name="_Toc412029704"/>
      <w:bookmarkStart w:id="68" w:name="_Toc451159992"/>
      <w:r>
        <w:t xml:space="preserve">        </w:t>
      </w:r>
      <w:bookmarkStart w:id="69" w:name="_Toc451159991"/>
      <w:bookmarkStart w:id="70" w:name="_Toc412029702"/>
      <w:bookmarkStart w:id="71" w:name="_Toc410138346"/>
      <w:bookmarkStart w:id="72" w:name="_Toc353127762"/>
      <w:r>
        <w:t xml:space="preserve">  РАЗДЕЛ 7.  УПРАВЛЕНИЕ ПРОГРАММОЙ</w:t>
      </w:r>
      <w:bookmarkEnd w:id="69"/>
      <w:bookmarkEnd w:id="70"/>
      <w:bookmarkEnd w:id="71"/>
      <w:bookmarkEnd w:id="72"/>
    </w:p>
    <w:p w:rsidR="002B3543" w:rsidRDefault="002B3543" w:rsidP="002B3543">
      <w:pPr>
        <w:pStyle w:val="22"/>
        <w:numPr>
          <w:ilvl w:val="0"/>
          <w:numId w:val="0"/>
        </w:numPr>
        <w:tabs>
          <w:tab w:val="left" w:pos="708"/>
        </w:tabs>
        <w:spacing w:after="0"/>
        <w:jc w:val="both"/>
      </w:pPr>
      <w:r>
        <w:t xml:space="preserve">         </w:t>
      </w:r>
      <w:proofErr w:type="gramStart"/>
      <w:r>
        <w:t xml:space="preserve">Ответственные за реализацию </w:t>
      </w:r>
      <w:bookmarkEnd w:id="64"/>
      <w:bookmarkEnd w:id="65"/>
      <w:bookmarkEnd w:id="66"/>
      <w:bookmarkEnd w:id="67"/>
      <w:bookmarkEnd w:id="68"/>
      <w:r>
        <w:t>муниципальной программы</w:t>
      </w:r>
      <w:proofErr w:type="gramEnd"/>
    </w:p>
    <w:p w:rsidR="002B3543" w:rsidRDefault="002B3543" w:rsidP="002B3543">
      <w:pPr>
        <w:pStyle w:val="affc"/>
        <w:spacing w:after="0"/>
      </w:pPr>
      <w:r>
        <w:t xml:space="preserve">Система управления муниципальной программой и </w:t>
      </w:r>
      <w:proofErr w:type="gramStart"/>
      <w:r>
        <w:t>контроль за</w:t>
      </w:r>
      <w:proofErr w:type="gramEnd"/>
      <w:r>
        <w:t xml:space="preserve"> ходом ее выполнения определяется в соответствии с требованиями, определенными действующим законодательством. </w:t>
      </w:r>
    </w:p>
    <w:p w:rsidR="002B3543" w:rsidRDefault="002B3543" w:rsidP="002B3543">
      <w:pPr>
        <w:pStyle w:val="affc"/>
        <w:spacing w:after="0"/>
      </w:pPr>
      <w:r>
        <w:t xml:space="preserve">Механизм реализации муниципальной программы  базируется на принципах четкого разграничения полномочий и ответственности всех исполнителей программы. </w:t>
      </w:r>
    </w:p>
    <w:p w:rsidR="002B3543" w:rsidRDefault="002B3543" w:rsidP="002B3543">
      <w:pPr>
        <w:pStyle w:val="affc"/>
        <w:spacing w:after="0"/>
      </w:pPr>
      <w:r>
        <w:t xml:space="preserve">Управление реализацией муниципальной программы осуществляет администрация Первомайского  сельского поселения. Координатором реализации муниципальной программы  является администрация Первомайского  сельского поселения, которая осуществляет текущее управление программой, мониторинг и подготовку ежегодного отчета об исполнении муниципальной программы (приложения 1-3). </w:t>
      </w:r>
    </w:p>
    <w:p w:rsidR="002B3543" w:rsidRDefault="002B3543" w:rsidP="002B3543">
      <w:pPr>
        <w:pStyle w:val="affc"/>
      </w:pPr>
      <w:r>
        <w:t xml:space="preserve">Координатор муниципальной программы  является ответственным за ее реализацию. </w:t>
      </w:r>
    </w:p>
    <w:p w:rsidR="002B3543" w:rsidRDefault="002B3543" w:rsidP="002B3543">
      <w:pPr>
        <w:pStyle w:val="22"/>
        <w:numPr>
          <w:ilvl w:val="0"/>
          <w:numId w:val="0"/>
        </w:numPr>
        <w:tabs>
          <w:tab w:val="left" w:pos="708"/>
        </w:tabs>
        <w:spacing w:after="0"/>
        <w:jc w:val="both"/>
      </w:pPr>
      <w:bookmarkStart w:id="73" w:name="_Toc451159993"/>
      <w:bookmarkStart w:id="74" w:name="_Toc412029705"/>
      <w:bookmarkStart w:id="75" w:name="_Toc410138348"/>
      <w:bookmarkStart w:id="76" w:name="_Toc353127764"/>
      <w:bookmarkStart w:id="77" w:name="_Toc299984086"/>
      <w:bookmarkStart w:id="78" w:name="_Toc299724234"/>
      <w:r>
        <w:t xml:space="preserve">         План-график работ по реализации </w:t>
      </w:r>
      <w:bookmarkEnd w:id="73"/>
      <w:bookmarkEnd w:id="74"/>
      <w:bookmarkEnd w:id="75"/>
      <w:bookmarkEnd w:id="76"/>
      <w:bookmarkEnd w:id="77"/>
      <w:bookmarkEnd w:id="78"/>
      <w:r>
        <w:t>муниципальной программы</w:t>
      </w:r>
    </w:p>
    <w:p w:rsidR="002B3543" w:rsidRDefault="002B3543" w:rsidP="002B3543">
      <w:pPr>
        <w:pStyle w:val="affc"/>
        <w:spacing w:after="0"/>
      </w:pPr>
      <w:r>
        <w:t xml:space="preserve">Сроки реализации инвестиционных проектов, включенных в муниципальную программу, должны соответствовать срокам, определенным в Программах инвестиционных проектов. </w:t>
      </w:r>
    </w:p>
    <w:p w:rsidR="002B3543" w:rsidRDefault="002B3543" w:rsidP="002B3543">
      <w:pPr>
        <w:pStyle w:val="affc"/>
        <w:spacing w:after="0"/>
      </w:pPr>
      <w:r>
        <w:t>Реализация программы осуществляется в 1 этап  2023-2028 гг.</w:t>
      </w:r>
    </w:p>
    <w:p w:rsidR="002B3543" w:rsidRDefault="002B3543" w:rsidP="002B3543">
      <w:pPr>
        <w:pStyle w:val="affc"/>
        <w:spacing w:after="0"/>
      </w:pPr>
      <w:r>
        <w:t>Разработка технических заданий для организаций коммунального комплекса в целях реализации Программы осуществляется в 2023-2024 гг.</w:t>
      </w:r>
    </w:p>
    <w:p w:rsidR="002B3543" w:rsidRDefault="002B3543" w:rsidP="002B3543">
      <w:pPr>
        <w:pStyle w:val="affc"/>
        <w:spacing w:after="0"/>
      </w:pPr>
      <w:r>
        <w:t>Утверждение тарифов, 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Воронежской области.</w:t>
      </w:r>
    </w:p>
    <w:p w:rsidR="002B3543" w:rsidRDefault="002B3543" w:rsidP="002B3543">
      <w:pPr>
        <w:pStyle w:val="22"/>
        <w:numPr>
          <w:ilvl w:val="0"/>
          <w:numId w:val="0"/>
        </w:numPr>
        <w:tabs>
          <w:tab w:val="left" w:pos="708"/>
        </w:tabs>
        <w:spacing w:after="0"/>
        <w:jc w:val="both"/>
      </w:pPr>
      <w:bookmarkStart w:id="79" w:name="_Toc451159994"/>
      <w:bookmarkStart w:id="80" w:name="_Toc412029706"/>
      <w:bookmarkStart w:id="81" w:name="_Toc410138349"/>
      <w:bookmarkStart w:id="82" w:name="_Toc353127765"/>
      <w:bookmarkStart w:id="83" w:name="_Toc299984087"/>
      <w:bookmarkStart w:id="84" w:name="_Toc299724235"/>
      <w:r>
        <w:t xml:space="preserve">         Порядок предоставления отчетности по выполнению </w:t>
      </w:r>
      <w:bookmarkEnd w:id="79"/>
      <w:bookmarkEnd w:id="80"/>
      <w:bookmarkEnd w:id="81"/>
      <w:bookmarkEnd w:id="82"/>
      <w:bookmarkEnd w:id="83"/>
      <w:bookmarkEnd w:id="84"/>
      <w:r>
        <w:t>муниципальной программы</w:t>
      </w:r>
    </w:p>
    <w:p w:rsidR="002B3543" w:rsidRDefault="002B3543" w:rsidP="002B3543">
      <w:pPr>
        <w:pStyle w:val="affc"/>
        <w:spacing w:after="0"/>
      </w:pPr>
      <w:r>
        <w:t>Предоставление отчетности по выполнению мероприятий муниципальной программы осуществляется в рамках мониторинга по приложениям 1-3.</w:t>
      </w:r>
    </w:p>
    <w:p w:rsidR="002B3543" w:rsidRDefault="002B3543" w:rsidP="002B3543">
      <w:pPr>
        <w:pStyle w:val="affc"/>
        <w:spacing w:after="0"/>
      </w:pPr>
      <w:r>
        <w:t xml:space="preserve">Целью </w:t>
      </w:r>
      <w:bookmarkStart w:id="85" w:name="OLE_LINK19"/>
      <w:r>
        <w:t xml:space="preserve">мониторинга </w:t>
      </w:r>
      <w:bookmarkEnd w:id="85"/>
      <w:r>
        <w:t xml:space="preserve">муниципальной программы является регулярный контроль ситуации в сфере коммунального хозяйства, а также анализ выполнения мероприятий по модернизации и развитию </w:t>
      </w:r>
      <w:bookmarkStart w:id="86" w:name="sub_1"/>
      <w:r>
        <w:t>коммунального комплекса, предусмотренных муниципальной программой.</w:t>
      </w:r>
    </w:p>
    <w:bookmarkEnd w:id="86"/>
    <w:p w:rsidR="002B3543" w:rsidRDefault="002B3543" w:rsidP="002B3543">
      <w:pPr>
        <w:pStyle w:val="affc"/>
        <w:spacing w:after="0"/>
      </w:pPr>
      <w:r>
        <w:t>Мониторинг муниципальной программы «Комплексное развитие систем коммунальной инфраструктуры Первомайского сельского поселения Богучарского района Воронежской области на 2023-2028 годы» включает следующие этапы:</w:t>
      </w:r>
    </w:p>
    <w:p w:rsidR="002B3543" w:rsidRDefault="002B3543" w:rsidP="002B3543">
      <w:pPr>
        <w:pStyle w:val="affc"/>
      </w:pPr>
      <w:r>
        <w:t>1. 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 поселения.</w:t>
      </w:r>
    </w:p>
    <w:p w:rsidR="002B3543" w:rsidRDefault="002B3543" w:rsidP="002B3543">
      <w:pPr>
        <w:pStyle w:val="affc"/>
      </w:pPr>
      <w:r>
        <w:t>2. Анализ данных о результатах планируемых и фактически проводимых преобразований систем коммунальной инфраструктуры.</w:t>
      </w:r>
    </w:p>
    <w:p w:rsidR="002B3543" w:rsidRDefault="002B3543" w:rsidP="002B3543">
      <w:pPr>
        <w:pStyle w:val="affc"/>
      </w:pPr>
      <w:r>
        <w:t>Мониторинг муниципальной программы  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w:t>
      </w:r>
    </w:p>
    <w:p w:rsidR="002B3543" w:rsidRDefault="002B3543" w:rsidP="002B3543">
      <w:pPr>
        <w:pStyle w:val="22"/>
        <w:numPr>
          <w:ilvl w:val="0"/>
          <w:numId w:val="0"/>
        </w:numPr>
        <w:tabs>
          <w:tab w:val="left" w:pos="708"/>
        </w:tabs>
        <w:jc w:val="both"/>
      </w:pPr>
      <w:bookmarkStart w:id="87" w:name="_Toc451159995"/>
      <w:bookmarkStart w:id="88" w:name="_Toc412029707"/>
      <w:bookmarkStart w:id="89" w:name="_Toc410138350"/>
      <w:bookmarkStart w:id="90" w:name="_Toc353127766"/>
      <w:bookmarkStart w:id="91" w:name="_Toc299984088"/>
      <w:bookmarkStart w:id="92" w:name="_Toc299724236"/>
      <w:r>
        <w:lastRenderedPageBreak/>
        <w:t xml:space="preserve">         Порядок корректировки Программы</w:t>
      </w:r>
      <w:bookmarkEnd w:id="87"/>
      <w:bookmarkEnd w:id="88"/>
      <w:bookmarkEnd w:id="89"/>
      <w:bookmarkEnd w:id="90"/>
      <w:bookmarkEnd w:id="91"/>
      <w:bookmarkEnd w:id="92"/>
      <w:r>
        <w:t xml:space="preserve"> </w:t>
      </w:r>
    </w:p>
    <w:p w:rsidR="002B3543" w:rsidRDefault="002B3543" w:rsidP="002B3543">
      <w:pPr>
        <w:pStyle w:val="affc"/>
      </w:pPr>
      <w:r>
        <w:t>По ежегодным результатам мониторинга осуществляется своевременная корректировка муниципальной программы. Постановление  о корректировке муниципальной программы  принимается администрацией Первомайского сельского поселения по итогам ежегодного рассмотрения отчета о ходе реализации муниципальной</w:t>
      </w:r>
      <w:r>
        <w:tab/>
        <w:t xml:space="preserve"> программы. </w:t>
      </w:r>
    </w:p>
    <w:p w:rsidR="002B3543" w:rsidRDefault="002B3543" w:rsidP="002B3543">
      <w:pPr>
        <w:pStyle w:val="affc"/>
      </w:pPr>
    </w:p>
    <w:p w:rsidR="002B3543" w:rsidRDefault="002B3543" w:rsidP="002B3543">
      <w:pPr>
        <w:pStyle w:val="affc"/>
      </w:pPr>
    </w:p>
    <w:p w:rsidR="002B3543" w:rsidRDefault="002B3543" w:rsidP="002B3543">
      <w:pPr>
        <w:pStyle w:val="affc"/>
      </w:pPr>
    </w:p>
    <w:p w:rsidR="002B3543" w:rsidRDefault="002B3543" w:rsidP="002B3543">
      <w:pPr>
        <w:pStyle w:val="affc"/>
      </w:pPr>
    </w:p>
    <w:p w:rsidR="002B3543" w:rsidRDefault="002B3543" w:rsidP="002B3543">
      <w:pPr>
        <w:pStyle w:val="affc"/>
      </w:pPr>
    </w:p>
    <w:p w:rsidR="002B3543" w:rsidRDefault="002B3543" w:rsidP="002B3543">
      <w:pPr>
        <w:pStyle w:val="affc"/>
      </w:pPr>
    </w:p>
    <w:p w:rsidR="002B3543" w:rsidRDefault="002B3543" w:rsidP="002B3543">
      <w:pPr>
        <w:pStyle w:val="affc"/>
      </w:pPr>
    </w:p>
    <w:p w:rsidR="002B3543" w:rsidRDefault="002B3543" w:rsidP="002B3543">
      <w:pPr>
        <w:pStyle w:val="affc"/>
      </w:pPr>
    </w:p>
    <w:p w:rsidR="002B3543" w:rsidRDefault="002B3543" w:rsidP="002B3543">
      <w:pPr>
        <w:pStyle w:val="affc"/>
      </w:pPr>
    </w:p>
    <w:p w:rsidR="002B3543" w:rsidRDefault="002B3543" w:rsidP="002B3543">
      <w:pPr>
        <w:pStyle w:val="affc"/>
      </w:pPr>
    </w:p>
    <w:p w:rsidR="002B3543" w:rsidRDefault="002B3543" w:rsidP="002B3543">
      <w:pPr>
        <w:pStyle w:val="affc"/>
      </w:pPr>
    </w:p>
    <w:p w:rsidR="002B3543" w:rsidRDefault="002B3543" w:rsidP="002B3543">
      <w:pPr>
        <w:pStyle w:val="affc"/>
      </w:pPr>
    </w:p>
    <w:p w:rsidR="002B3543" w:rsidRDefault="002B3543" w:rsidP="002B3543">
      <w:pPr>
        <w:pStyle w:val="affc"/>
      </w:pPr>
    </w:p>
    <w:p w:rsidR="002B3543" w:rsidRDefault="002B3543" w:rsidP="002B3543">
      <w:pPr>
        <w:pStyle w:val="affc"/>
      </w:pPr>
    </w:p>
    <w:p w:rsidR="002B3543" w:rsidRDefault="002B3543" w:rsidP="002B3543">
      <w:pPr>
        <w:pStyle w:val="affc"/>
      </w:pPr>
    </w:p>
    <w:p w:rsidR="002B3543" w:rsidRDefault="002B3543" w:rsidP="002B3543">
      <w:pPr>
        <w:pStyle w:val="affc"/>
      </w:pPr>
    </w:p>
    <w:p w:rsidR="002B3543" w:rsidRDefault="002B3543" w:rsidP="002B3543">
      <w:pPr>
        <w:pStyle w:val="affc"/>
        <w:ind w:firstLine="0"/>
      </w:pPr>
    </w:p>
    <w:p w:rsidR="002B3543" w:rsidRDefault="002B3543" w:rsidP="002B3543">
      <w:pPr>
        <w:pStyle w:val="affc"/>
      </w:pPr>
    </w:p>
    <w:p w:rsidR="0070290E" w:rsidRDefault="0070290E" w:rsidP="002B3543">
      <w:pPr>
        <w:pStyle w:val="affc"/>
      </w:pPr>
    </w:p>
    <w:p w:rsidR="0070290E" w:rsidRDefault="0070290E" w:rsidP="002B3543">
      <w:pPr>
        <w:pStyle w:val="affc"/>
      </w:pPr>
    </w:p>
    <w:p w:rsidR="0070290E" w:rsidRDefault="0070290E" w:rsidP="002B3543">
      <w:pPr>
        <w:pStyle w:val="affc"/>
      </w:pPr>
    </w:p>
    <w:p w:rsidR="0070290E" w:rsidRDefault="0070290E" w:rsidP="002B3543">
      <w:pPr>
        <w:pStyle w:val="affc"/>
      </w:pPr>
    </w:p>
    <w:p w:rsidR="0070290E" w:rsidRDefault="0070290E" w:rsidP="002B3543">
      <w:pPr>
        <w:pStyle w:val="affc"/>
      </w:pPr>
    </w:p>
    <w:p w:rsidR="0070290E" w:rsidRDefault="0070290E" w:rsidP="002B3543">
      <w:pPr>
        <w:pStyle w:val="affc"/>
      </w:pPr>
    </w:p>
    <w:p w:rsidR="0070290E" w:rsidRDefault="0070290E" w:rsidP="002B3543">
      <w:pPr>
        <w:pStyle w:val="affc"/>
      </w:pPr>
    </w:p>
    <w:p w:rsidR="0070290E" w:rsidRDefault="0070290E" w:rsidP="002B3543">
      <w:pPr>
        <w:pStyle w:val="affc"/>
      </w:pPr>
    </w:p>
    <w:p w:rsidR="0070290E" w:rsidRDefault="0070290E" w:rsidP="002B3543">
      <w:pPr>
        <w:pStyle w:val="affc"/>
      </w:pPr>
    </w:p>
    <w:p w:rsidR="0070290E" w:rsidRDefault="0070290E" w:rsidP="002B3543">
      <w:pPr>
        <w:pStyle w:val="affc"/>
      </w:pPr>
    </w:p>
    <w:p w:rsidR="002B3543" w:rsidRDefault="002B3543" w:rsidP="002B3543">
      <w:pPr>
        <w:pStyle w:val="affc"/>
        <w:jc w:val="right"/>
      </w:pPr>
      <w:r>
        <w:lastRenderedPageBreak/>
        <w:t>Приложение 1</w:t>
      </w:r>
    </w:p>
    <w:p w:rsidR="002B3543" w:rsidRDefault="002B3543" w:rsidP="002B3543">
      <w:pPr>
        <w:pStyle w:val="affc"/>
        <w:jc w:val="center"/>
        <w:rPr>
          <w:b/>
        </w:rPr>
      </w:pPr>
      <w:r>
        <w:rPr>
          <w:b/>
        </w:rPr>
        <w:t>Сведения о показателях (индикаторах) муниципальной программы                                                                                                                                                                                                                                                                                                                                   «Комплексное  развитие систем коммунальной инфраструктуры Первомайского сельского поселения Богучарского района Воронежской области на 2023-2028  годы</w:t>
      </w:r>
    </w:p>
    <w:tbl>
      <w:tblPr>
        <w:tblW w:w="9795" w:type="dxa"/>
        <w:tblInd w:w="93" w:type="dxa"/>
        <w:tblLayout w:type="fixed"/>
        <w:tblLook w:val="04A0"/>
      </w:tblPr>
      <w:tblGrid>
        <w:gridCol w:w="539"/>
        <w:gridCol w:w="2877"/>
        <w:gridCol w:w="1418"/>
        <w:gridCol w:w="850"/>
        <w:gridCol w:w="851"/>
        <w:gridCol w:w="847"/>
        <w:gridCol w:w="712"/>
        <w:gridCol w:w="851"/>
        <w:gridCol w:w="850"/>
      </w:tblGrid>
      <w:tr w:rsidR="002B3543" w:rsidTr="002B3543">
        <w:trPr>
          <w:trHeight w:val="765"/>
        </w:trPr>
        <w:tc>
          <w:tcPr>
            <w:tcW w:w="54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2B3543" w:rsidRDefault="002B3543">
            <w:pPr>
              <w:spacing w:line="276" w:lineRule="auto"/>
              <w:jc w:val="center"/>
              <w:rPr>
                <w:lang w:eastAsia="en-US"/>
              </w:rPr>
            </w:pPr>
            <w:r>
              <w:rPr>
                <w:lang w:eastAsia="en-US"/>
              </w:rPr>
              <w:t xml:space="preserve">№ </w:t>
            </w:r>
            <w:proofErr w:type="gramStart"/>
            <w:r>
              <w:rPr>
                <w:lang w:eastAsia="en-US"/>
              </w:rPr>
              <w:t>п</w:t>
            </w:r>
            <w:proofErr w:type="gramEnd"/>
            <w:r>
              <w:rPr>
                <w:lang w:eastAsia="en-US"/>
              </w:rPr>
              <w:t>/п</w:t>
            </w:r>
          </w:p>
        </w:tc>
        <w:tc>
          <w:tcPr>
            <w:tcW w:w="287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2B3543" w:rsidRDefault="002B3543">
            <w:pPr>
              <w:spacing w:line="276" w:lineRule="auto"/>
              <w:jc w:val="center"/>
              <w:rPr>
                <w:lang w:eastAsia="en-US"/>
              </w:rPr>
            </w:pPr>
            <w:r>
              <w:rPr>
                <w:lang w:eastAsia="en-US"/>
              </w:rPr>
              <w:t>Наименование показателя (индикатора)</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2B3543" w:rsidRDefault="002B3543">
            <w:pPr>
              <w:spacing w:line="276" w:lineRule="auto"/>
              <w:jc w:val="center"/>
              <w:rPr>
                <w:lang w:eastAsia="en-US"/>
              </w:rPr>
            </w:pPr>
            <w:r>
              <w:rPr>
                <w:lang w:eastAsia="en-US"/>
              </w:rPr>
              <w:t>Ед. измерения</w:t>
            </w:r>
          </w:p>
        </w:tc>
        <w:tc>
          <w:tcPr>
            <w:tcW w:w="4961" w:type="dxa"/>
            <w:gridSpan w:val="6"/>
            <w:tcBorders>
              <w:top w:val="single" w:sz="4" w:space="0" w:color="auto"/>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lang w:eastAsia="en-US"/>
              </w:rPr>
            </w:pPr>
            <w:r>
              <w:rPr>
                <w:lang w:eastAsia="en-US"/>
              </w:rPr>
              <w:t xml:space="preserve">Значения показателя (индикатора) по годам реализации муниципальной программы </w:t>
            </w:r>
          </w:p>
        </w:tc>
      </w:tr>
      <w:tr w:rsidR="002B3543" w:rsidTr="002B3543">
        <w:trPr>
          <w:trHeight w:val="315"/>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2B3543" w:rsidRDefault="002B3543">
            <w:pPr>
              <w:rPr>
                <w:lang w:eastAsia="en-US"/>
              </w:rPr>
            </w:pPr>
          </w:p>
        </w:tc>
        <w:tc>
          <w:tcPr>
            <w:tcW w:w="2877" w:type="dxa"/>
            <w:vMerge/>
            <w:tcBorders>
              <w:top w:val="single" w:sz="4" w:space="0" w:color="auto"/>
              <w:left w:val="single" w:sz="4" w:space="0" w:color="auto"/>
              <w:bottom w:val="single" w:sz="4" w:space="0" w:color="000000"/>
              <w:right w:val="single" w:sz="4" w:space="0" w:color="auto"/>
            </w:tcBorders>
            <w:vAlign w:val="center"/>
            <w:hideMark/>
          </w:tcPr>
          <w:p w:rsidR="002B3543" w:rsidRDefault="002B3543">
            <w:pPr>
              <w:rPr>
                <w:lang w:eastAsia="en-US"/>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B3543" w:rsidRDefault="002B3543">
            <w:pPr>
              <w:rPr>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lang w:eastAsia="en-US"/>
              </w:rPr>
            </w:pPr>
            <w:r>
              <w:rPr>
                <w:lang w:eastAsia="en-US"/>
              </w:rPr>
              <w:t>2023</w:t>
            </w:r>
          </w:p>
        </w:tc>
        <w:tc>
          <w:tcPr>
            <w:tcW w:w="851"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lang w:eastAsia="en-US"/>
              </w:rPr>
            </w:pPr>
            <w:r>
              <w:rPr>
                <w:lang w:eastAsia="en-US"/>
              </w:rPr>
              <w:t>2024</w:t>
            </w:r>
          </w:p>
        </w:tc>
        <w:tc>
          <w:tcPr>
            <w:tcW w:w="847"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lang w:eastAsia="en-US"/>
              </w:rPr>
            </w:pPr>
            <w:r>
              <w:rPr>
                <w:lang w:eastAsia="en-US"/>
              </w:rPr>
              <w:t>2025</w:t>
            </w:r>
          </w:p>
        </w:tc>
        <w:tc>
          <w:tcPr>
            <w:tcW w:w="712" w:type="dxa"/>
            <w:tcBorders>
              <w:top w:val="nil"/>
              <w:left w:val="nil"/>
              <w:bottom w:val="single" w:sz="4" w:space="0" w:color="auto"/>
              <w:right w:val="single" w:sz="4" w:space="0" w:color="auto"/>
            </w:tcBorders>
            <w:noWrap/>
            <w:vAlign w:val="center"/>
            <w:hideMark/>
          </w:tcPr>
          <w:p w:rsidR="002B3543" w:rsidRDefault="002B3543">
            <w:pPr>
              <w:spacing w:line="276" w:lineRule="auto"/>
              <w:jc w:val="center"/>
              <w:rPr>
                <w:lang w:eastAsia="en-US"/>
              </w:rPr>
            </w:pPr>
            <w:r>
              <w:rPr>
                <w:lang w:eastAsia="en-US"/>
              </w:rPr>
              <w:t>2026</w:t>
            </w:r>
          </w:p>
        </w:tc>
        <w:tc>
          <w:tcPr>
            <w:tcW w:w="851" w:type="dxa"/>
            <w:tcBorders>
              <w:top w:val="nil"/>
              <w:left w:val="nil"/>
              <w:bottom w:val="single" w:sz="4" w:space="0" w:color="auto"/>
              <w:right w:val="single" w:sz="4" w:space="0" w:color="auto"/>
            </w:tcBorders>
            <w:noWrap/>
            <w:vAlign w:val="center"/>
            <w:hideMark/>
          </w:tcPr>
          <w:p w:rsidR="002B3543" w:rsidRDefault="002B3543">
            <w:pPr>
              <w:spacing w:line="276" w:lineRule="auto"/>
              <w:jc w:val="center"/>
              <w:rPr>
                <w:lang w:eastAsia="en-US"/>
              </w:rPr>
            </w:pPr>
            <w:r>
              <w:rPr>
                <w:lang w:eastAsia="en-US"/>
              </w:rPr>
              <w:t>2027</w:t>
            </w:r>
          </w:p>
        </w:tc>
        <w:tc>
          <w:tcPr>
            <w:tcW w:w="850" w:type="dxa"/>
            <w:tcBorders>
              <w:top w:val="nil"/>
              <w:left w:val="nil"/>
              <w:bottom w:val="single" w:sz="4" w:space="0" w:color="auto"/>
              <w:right w:val="single" w:sz="4" w:space="0" w:color="auto"/>
            </w:tcBorders>
            <w:noWrap/>
            <w:vAlign w:val="center"/>
            <w:hideMark/>
          </w:tcPr>
          <w:p w:rsidR="002B3543" w:rsidRDefault="002B3543">
            <w:pPr>
              <w:spacing w:line="276" w:lineRule="auto"/>
              <w:jc w:val="center"/>
              <w:rPr>
                <w:lang w:eastAsia="en-US"/>
              </w:rPr>
            </w:pPr>
            <w:r>
              <w:rPr>
                <w:lang w:eastAsia="en-US"/>
              </w:rPr>
              <w:t>2028</w:t>
            </w:r>
          </w:p>
        </w:tc>
      </w:tr>
      <w:tr w:rsidR="002B3543" w:rsidTr="002B3543">
        <w:trPr>
          <w:trHeight w:val="315"/>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2B3543" w:rsidRDefault="002B3543">
            <w:pPr>
              <w:spacing w:line="276" w:lineRule="auto"/>
              <w:jc w:val="center"/>
              <w:rPr>
                <w:sz w:val="20"/>
                <w:szCs w:val="20"/>
                <w:lang w:eastAsia="en-US"/>
              </w:rPr>
            </w:pPr>
            <w:r>
              <w:rPr>
                <w:sz w:val="20"/>
                <w:szCs w:val="20"/>
                <w:lang w:eastAsia="en-US"/>
              </w:rPr>
              <w:t>1</w:t>
            </w:r>
          </w:p>
        </w:tc>
        <w:tc>
          <w:tcPr>
            <w:tcW w:w="2877"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sz w:val="20"/>
                <w:szCs w:val="20"/>
                <w:lang w:eastAsia="en-US"/>
              </w:rPr>
            </w:pPr>
            <w:r>
              <w:rPr>
                <w:sz w:val="20"/>
                <w:szCs w:val="20"/>
                <w:lang w:eastAsia="en-US"/>
              </w:rPr>
              <w:t>2</w:t>
            </w:r>
          </w:p>
        </w:tc>
        <w:tc>
          <w:tcPr>
            <w:tcW w:w="1418"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sz w:val="20"/>
                <w:szCs w:val="20"/>
                <w:lang w:eastAsia="en-US"/>
              </w:rPr>
            </w:pPr>
            <w:r>
              <w:rPr>
                <w:sz w:val="20"/>
                <w:szCs w:val="20"/>
                <w:lang w:eastAsia="en-US"/>
              </w:rPr>
              <w:t>3</w:t>
            </w:r>
          </w:p>
        </w:tc>
        <w:tc>
          <w:tcPr>
            <w:tcW w:w="850"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sz w:val="20"/>
                <w:szCs w:val="20"/>
                <w:lang w:eastAsia="en-US"/>
              </w:rPr>
            </w:pPr>
            <w:r>
              <w:rPr>
                <w:sz w:val="20"/>
                <w:szCs w:val="20"/>
                <w:lang w:eastAsia="en-US"/>
              </w:rPr>
              <w:t>4</w:t>
            </w:r>
          </w:p>
        </w:tc>
        <w:tc>
          <w:tcPr>
            <w:tcW w:w="851"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sz w:val="20"/>
                <w:szCs w:val="20"/>
                <w:lang w:eastAsia="en-US"/>
              </w:rPr>
            </w:pPr>
            <w:r>
              <w:rPr>
                <w:sz w:val="20"/>
                <w:szCs w:val="20"/>
                <w:lang w:eastAsia="en-US"/>
              </w:rPr>
              <w:t>5</w:t>
            </w:r>
          </w:p>
        </w:tc>
        <w:tc>
          <w:tcPr>
            <w:tcW w:w="847"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sz w:val="20"/>
                <w:szCs w:val="20"/>
                <w:lang w:eastAsia="en-US"/>
              </w:rPr>
            </w:pPr>
            <w:r>
              <w:rPr>
                <w:sz w:val="20"/>
                <w:szCs w:val="20"/>
                <w:lang w:eastAsia="en-US"/>
              </w:rPr>
              <w:t>6</w:t>
            </w:r>
          </w:p>
        </w:tc>
        <w:tc>
          <w:tcPr>
            <w:tcW w:w="712"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sz w:val="20"/>
                <w:szCs w:val="20"/>
                <w:lang w:eastAsia="en-US"/>
              </w:rPr>
            </w:pPr>
            <w:r>
              <w:rPr>
                <w:sz w:val="20"/>
                <w:szCs w:val="20"/>
                <w:lang w:eastAsia="en-US"/>
              </w:rPr>
              <w:t>7</w:t>
            </w:r>
          </w:p>
        </w:tc>
        <w:tc>
          <w:tcPr>
            <w:tcW w:w="851"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sz w:val="20"/>
                <w:szCs w:val="20"/>
                <w:lang w:eastAsia="en-US"/>
              </w:rPr>
            </w:pPr>
            <w:r>
              <w:rPr>
                <w:sz w:val="20"/>
                <w:szCs w:val="20"/>
                <w:lang w:eastAsia="en-US"/>
              </w:rPr>
              <w:t>8</w:t>
            </w:r>
          </w:p>
        </w:tc>
        <w:tc>
          <w:tcPr>
            <w:tcW w:w="850"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sz w:val="20"/>
                <w:szCs w:val="20"/>
                <w:lang w:eastAsia="en-US"/>
              </w:rPr>
            </w:pPr>
            <w:r>
              <w:rPr>
                <w:sz w:val="20"/>
                <w:szCs w:val="20"/>
                <w:lang w:eastAsia="en-US"/>
              </w:rPr>
              <w:t>9</w:t>
            </w:r>
          </w:p>
        </w:tc>
      </w:tr>
      <w:tr w:rsidR="002B3543" w:rsidTr="002B3543">
        <w:trPr>
          <w:trHeight w:val="585"/>
        </w:trPr>
        <w:tc>
          <w:tcPr>
            <w:tcW w:w="540" w:type="dxa"/>
            <w:tcBorders>
              <w:top w:val="nil"/>
              <w:left w:val="single" w:sz="4" w:space="0" w:color="auto"/>
              <w:bottom w:val="single" w:sz="4" w:space="0" w:color="auto"/>
              <w:right w:val="single" w:sz="4" w:space="0" w:color="auto"/>
            </w:tcBorders>
            <w:shd w:val="clear" w:color="auto" w:fill="FFFFFF"/>
            <w:vAlign w:val="bottom"/>
            <w:hideMark/>
          </w:tcPr>
          <w:p w:rsidR="002B3543" w:rsidRDefault="002B3543">
            <w:pPr>
              <w:spacing w:line="276" w:lineRule="auto"/>
              <w:jc w:val="center"/>
              <w:rPr>
                <w:sz w:val="20"/>
                <w:szCs w:val="20"/>
                <w:lang w:eastAsia="en-US"/>
              </w:rPr>
            </w:pPr>
            <w:r>
              <w:rPr>
                <w:sz w:val="20"/>
                <w:szCs w:val="20"/>
                <w:lang w:eastAsia="en-US"/>
              </w:rPr>
              <w:t>1.</w:t>
            </w:r>
          </w:p>
        </w:tc>
        <w:tc>
          <w:tcPr>
            <w:tcW w:w="2877" w:type="dxa"/>
            <w:tcBorders>
              <w:top w:val="nil"/>
              <w:left w:val="nil"/>
              <w:bottom w:val="single" w:sz="4" w:space="0" w:color="auto"/>
              <w:right w:val="single" w:sz="4" w:space="0" w:color="auto"/>
            </w:tcBorders>
            <w:shd w:val="clear" w:color="auto" w:fill="FFFFFF"/>
            <w:vAlign w:val="bottom"/>
            <w:hideMark/>
          </w:tcPr>
          <w:p w:rsidR="002B3543" w:rsidRDefault="002B3543">
            <w:pPr>
              <w:spacing w:line="276" w:lineRule="auto"/>
              <w:rPr>
                <w:sz w:val="20"/>
                <w:szCs w:val="20"/>
                <w:lang w:eastAsia="en-US"/>
              </w:rPr>
            </w:pPr>
            <w:r>
              <w:rPr>
                <w:sz w:val="20"/>
                <w:szCs w:val="20"/>
                <w:lang w:eastAsia="en-US"/>
              </w:rPr>
              <w:t>Повышение надежности и качества теплоснабжения, установка блочно-модульных котельных</w:t>
            </w:r>
          </w:p>
        </w:tc>
        <w:tc>
          <w:tcPr>
            <w:tcW w:w="1418" w:type="dxa"/>
            <w:tcBorders>
              <w:top w:val="nil"/>
              <w:left w:val="nil"/>
              <w:bottom w:val="single" w:sz="4" w:space="0" w:color="auto"/>
              <w:right w:val="single" w:sz="4" w:space="0" w:color="auto"/>
            </w:tcBorders>
            <w:shd w:val="clear" w:color="auto" w:fill="FFFFFF"/>
            <w:vAlign w:val="bottom"/>
            <w:hideMark/>
          </w:tcPr>
          <w:p w:rsidR="002B3543" w:rsidRDefault="002B3543">
            <w:pPr>
              <w:spacing w:line="276" w:lineRule="auto"/>
              <w:jc w:val="center"/>
              <w:rPr>
                <w:lang w:eastAsia="en-US"/>
              </w:rPr>
            </w:pPr>
            <w:r>
              <w:rPr>
                <w:sz w:val="22"/>
                <w:lang w:eastAsia="en-US"/>
              </w:rPr>
              <w:t>единиц</w:t>
            </w:r>
          </w:p>
        </w:tc>
        <w:tc>
          <w:tcPr>
            <w:tcW w:w="850"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lang w:eastAsia="en-US"/>
              </w:rPr>
            </w:pPr>
            <w:r>
              <w:rPr>
                <w:sz w:val="22"/>
                <w:lang w:eastAsia="en-US"/>
              </w:rPr>
              <w:t>0</w:t>
            </w:r>
          </w:p>
        </w:tc>
        <w:tc>
          <w:tcPr>
            <w:tcW w:w="851"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lang w:eastAsia="en-US"/>
              </w:rPr>
            </w:pPr>
            <w:r>
              <w:rPr>
                <w:sz w:val="22"/>
                <w:lang w:eastAsia="en-US"/>
              </w:rPr>
              <w:t>0</w:t>
            </w:r>
          </w:p>
        </w:tc>
        <w:tc>
          <w:tcPr>
            <w:tcW w:w="847"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lang w:eastAsia="en-US"/>
              </w:rPr>
            </w:pPr>
            <w:r>
              <w:rPr>
                <w:sz w:val="22"/>
                <w:lang w:eastAsia="en-US"/>
              </w:rPr>
              <w:t>0</w:t>
            </w:r>
          </w:p>
        </w:tc>
        <w:tc>
          <w:tcPr>
            <w:tcW w:w="712"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lang w:eastAsia="en-US"/>
              </w:rPr>
            </w:pPr>
            <w:r>
              <w:rPr>
                <w:sz w:val="22"/>
                <w:lang w:eastAsia="en-US"/>
              </w:rPr>
              <w:t>0</w:t>
            </w:r>
          </w:p>
        </w:tc>
        <w:tc>
          <w:tcPr>
            <w:tcW w:w="851" w:type="dxa"/>
            <w:tcBorders>
              <w:top w:val="nil"/>
              <w:left w:val="nil"/>
              <w:bottom w:val="single" w:sz="4" w:space="0" w:color="auto"/>
              <w:right w:val="single" w:sz="4" w:space="0" w:color="auto"/>
            </w:tcBorders>
            <w:noWrap/>
            <w:vAlign w:val="center"/>
            <w:hideMark/>
          </w:tcPr>
          <w:p w:rsidR="002B3543" w:rsidRDefault="002B3543">
            <w:pPr>
              <w:spacing w:line="276" w:lineRule="auto"/>
              <w:jc w:val="center"/>
              <w:rPr>
                <w:rFonts w:ascii="Arial CYR" w:hAnsi="Arial CYR" w:cs="Arial CYR"/>
                <w:sz w:val="20"/>
                <w:szCs w:val="20"/>
                <w:lang w:eastAsia="en-US"/>
              </w:rPr>
            </w:pPr>
            <w:r>
              <w:rPr>
                <w:rFonts w:ascii="Arial CYR" w:hAnsi="Arial CYR" w:cs="Arial CYR"/>
                <w:sz w:val="20"/>
                <w:szCs w:val="20"/>
                <w:lang w:eastAsia="en-US"/>
              </w:rPr>
              <w:t>0</w:t>
            </w:r>
          </w:p>
        </w:tc>
        <w:tc>
          <w:tcPr>
            <w:tcW w:w="850" w:type="dxa"/>
            <w:tcBorders>
              <w:top w:val="nil"/>
              <w:left w:val="nil"/>
              <w:bottom w:val="single" w:sz="4" w:space="0" w:color="auto"/>
              <w:right w:val="single" w:sz="4" w:space="0" w:color="auto"/>
            </w:tcBorders>
            <w:noWrap/>
            <w:vAlign w:val="center"/>
            <w:hideMark/>
          </w:tcPr>
          <w:p w:rsidR="002B3543" w:rsidRDefault="002B3543">
            <w:pPr>
              <w:spacing w:line="276" w:lineRule="auto"/>
              <w:jc w:val="center"/>
              <w:rPr>
                <w:rFonts w:ascii="Arial CYR" w:hAnsi="Arial CYR" w:cs="Arial CYR"/>
                <w:sz w:val="20"/>
                <w:szCs w:val="20"/>
                <w:lang w:eastAsia="en-US"/>
              </w:rPr>
            </w:pPr>
            <w:r>
              <w:rPr>
                <w:rFonts w:ascii="Arial CYR" w:hAnsi="Arial CYR" w:cs="Arial CYR"/>
                <w:sz w:val="20"/>
                <w:szCs w:val="20"/>
                <w:lang w:eastAsia="en-US"/>
              </w:rPr>
              <w:t>1</w:t>
            </w:r>
          </w:p>
        </w:tc>
      </w:tr>
      <w:tr w:rsidR="002B3543" w:rsidTr="002B3543">
        <w:trPr>
          <w:trHeight w:val="555"/>
        </w:trPr>
        <w:tc>
          <w:tcPr>
            <w:tcW w:w="540" w:type="dxa"/>
            <w:tcBorders>
              <w:top w:val="nil"/>
              <w:left w:val="single" w:sz="4" w:space="0" w:color="auto"/>
              <w:bottom w:val="single" w:sz="4" w:space="0" w:color="auto"/>
              <w:right w:val="single" w:sz="4" w:space="0" w:color="auto"/>
            </w:tcBorders>
            <w:shd w:val="clear" w:color="auto" w:fill="FFFFFF"/>
            <w:vAlign w:val="bottom"/>
            <w:hideMark/>
          </w:tcPr>
          <w:p w:rsidR="002B3543" w:rsidRDefault="002B3543">
            <w:pPr>
              <w:spacing w:line="276" w:lineRule="auto"/>
              <w:jc w:val="center"/>
              <w:rPr>
                <w:sz w:val="20"/>
                <w:szCs w:val="20"/>
                <w:lang w:eastAsia="en-US"/>
              </w:rPr>
            </w:pPr>
            <w:r>
              <w:rPr>
                <w:sz w:val="20"/>
                <w:szCs w:val="20"/>
                <w:lang w:eastAsia="en-US"/>
              </w:rPr>
              <w:t>2.</w:t>
            </w:r>
          </w:p>
        </w:tc>
        <w:tc>
          <w:tcPr>
            <w:tcW w:w="2877" w:type="dxa"/>
            <w:tcBorders>
              <w:top w:val="nil"/>
              <w:left w:val="nil"/>
              <w:bottom w:val="single" w:sz="4" w:space="0" w:color="auto"/>
              <w:right w:val="single" w:sz="4" w:space="0" w:color="auto"/>
            </w:tcBorders>
            <w:shd w:val="clear" w:color="auto" w:fill="FFFFFF"/>
            <w:vAlign w:val="bottom"/>
            <w:hideMark/>
          </w:tcPr>
          <w:p w:rsidR="002B3543" w:rsidRDefault="002B3543">
            <w:pPr>
              <w:spacing w:line="276" w:lineRule="auto"/>
              <w:rPr>
                <w:sz w:val="20"/>
                <w:szCs w:val="20"/>
                <w:lang w:eastAsia="en-US"/>
              </w:rPr>
            </w:pPr>
            <w:r>
              <w:rPr>
                <w:sz w:val="20"/>
                <w:szCs w:val="20"/>
                <w:lang w:eastAsia="en-US"/>
              </w:rPr>
              <w:t xml:space="preserve">Уровень износа коммунальной инфраструктуры </w:t>
            </w:r>
          </w:p>
        </w:tc>
        <w:tc>
          <w:tcPr>
            <w:tcW w:w="1418" w:type="dxa"/>
            <w:tcBorders>
              <w:top w:val="nil"/>
              <w:left w:val="nil"/>
              <w:bottom w:val="single" w:sz="4" w:space="0" w:color="auto"/>
              <w:right w:val="single" w:sz="4" w:space="0" w:color="auto"/>
            </w:tcBorders>
            <w:shd w:val="clear" w:color="auto" w:fill="FFFFFF"/>
            <w:vAlign w:val="bottom"/>
            <w:hideMark/>
          </w:tcPr>
          <w:p w:rsidR="002B3543" w:rsidRDefault="002B3543">
            <w:pPr>
              <w:spacing w:line="276" w:lineRule="auto"/>
              <w:jc w:val="center"/>
              <w:rPr>
                <w:lang w:eastAsia="en-US"/>
              </w:rPr>
            </w:pPr>
            <w:r>
              <w:rPr>
                <w:sz w:val="22"/>
                <w:lang w:eastAsia="en-US"/>
              </w:rPr>
              <w:t>%</w:t>
            </w:r>
          </w:p>
        </w:tc>
        <w:tc>
          <w:tcPr>
            <w:tcW w:w="850"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lang w:eastAsia="en-US"/>
              </w:rPr>
            </w:pPr>
            <w:r>
              <w:rPr>
                <w:sz w:val="22"/>
                <w:lang w:eastAsia="en-US"/>
              </w:rPr>
              <w:t>90</w:t>
            </w:r>
          </w:p>
        </w:tc>
        <w:tc>
          <w:tcPr>
            <w:tcW w:w="851"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lang w:eastAsia="en-US"/>
              </w:rPr>
            </w:pPr>
            <w:r>
              <w:rPr>
                <w:sz w:val="22"/>
                <w:lang w:eastAsia="en-US"/>
              </w:rPr>
              <w:t>80</w:t>
            </w:r>
          </w:p>
        </w:tc>
        <w:tc>
          <w:tcPr>
            <w:tcW w:w="847"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lang w:eastAsia="en-US"/>
              </w:rPr>
            </w:pPr>
            <w:r>
              <w:rPr>
                <w:sz w:val="22"/>
                <w:lang w:eastAsia="en-US"/>
              </w:rPr>
              <w:t>75</w:t>
            </w:r>
          </w:p>
        </w:tc>
        <w:tc>
          <w:tcPr>
            <w:tcW w:w="712"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lang w:eastAsia="en-US"/>
              </w:rPr>
            </w:pPr>
            <w:r>
              <w:rPr>
                <w:sz w:val="22"/>
                <w:lang w:eastAsia="en-US"/>
              </w:rPr>
              <w:t>50</w:t>
            </w:r>
          </w:p>
        </w:tc>
        <w:tc>
          <w:tcPr>
            <w:tcW w:w="851" w:type="dxa"/>
            <w:tcBorders>
              <w:top w:val="nil"/>
              <w:left w:val="nil"/>
              <w:bottom w:val="single" w:sz="4" w:space="0" w:color="auto"/>
              <w:right w:val="single" w:sz="4" w:space="0" w:color="auto"/>
            </w:tcBorders>
            <w:noWrap/>
            <w:vAlign w:val="center"/>
            <w:hideMark/>
          </w:tcPr>
          <w:p w:rsidR="002B3543" w:rsidRDefault="002B3543">
            <w:pPr>
              <w:spacing w:line="276" w:lineRule="auto"/>
              <w:jc w:val="center"/>
              <w:rPr>
                <w:rFonts w:ascii="Arial CYR" w:hAnsi="Arial CYR" w:cs="Arial CYR"/>
                <w:sz w:val="20"/>
                <w:szCs w:val="20"/>
                <w:lang w:eastAsia="en-US"/>
              </w:rPr>
            </w:pPr>
            <w:r>
              <w:rPr>
                <w:rFonts w:ascii="Arial CYR" w:hAnsi="Arial CYR" w:cs="Arial CYR"/>
                <w:sz w:val="20"/>
                <w:szCs w:val="20"/>
                <w:lang w:eastAsia="en-US"/>
              </w:rPr>
              <w:t>45</w:t>
            </w:r>
          </w:p>
        </w:tc>
        <w:tc>
          <w:tcPr>
            <w:tcW w:w="850" w:type="dxa"/>
            <w:tcBorders>
              <w:top w:val="nil"/>
              <w:left w:val="nil"/>
              <w:bottom w:val="single" w:sz="4" w:space="0" w:color="auto"/>
              <w:right w:val="single" w:sz="4" w:space="0" w:color="auto"/>
            </w:tcBorders>
            <w:noWrap/>
            <w:vAlign w:val="center"/>
            <w:hideMark/>
          </w:tcPr>
          <w:p w:rsidR="002B3543" w:rsidRDefault="002B3543">
            <w:pPr>
              <w:spacing w:line="276" w:lineRule="auto"/>
              <w:jc w:val="center"/>
              <w:rPr>
                <w:rFonts w:ascii="Arial CYR" w:hAnsi="Arial CYR" w:cs="Arial CYR"/>
                <w:sz w:val="20"/>
                <w:szCs w:val="20"/>
                <w:lang w:eastAsia="en-US"/>
              </w:rPr>
            </w:pPr>
            <w:r>
              <w:rPr>
                <w:rFonts w:ascii="Arial CYR" w:hAnsi="Arial CYR" w:cs="Arial CYR"/>
                <w:sz w:val="20"/>
                <w:szCs w:val="20"/>
                <w:lang w:eastAsia="en-US"/>
              </w:rPr>
              <w:t>40</w:t>
            </w:r>
          </w:p>
        </w:tc>
      </w:tr>
      <w:tr w:rsidR="002B3543" w:rsidTr="002B3543">
        <w:trPr>
          <w:trHeight w:val="540"/>
        </w:trPr>
        <w:tc>
          <w:tcPr>
            <w:tcW w:w="540" w:type="dxa"/>
            <w:tcBorders>
              <w:top w:val="nil"/>
              <w:left w:val="single" w:sz="4" w:space="0" w:color="auto"/>
              <w:bottom w:val="single" w:sz="4" w:space="0" w:color="auto"/>
              <w:right w:val="single" w:sz="4" w:space="0" w:color="auto"/>
            </w:tcBorders>
            <w:shd w:val="clear" w:color="auto" w:fill="FFFFFF"/>
            <w:vAlign w:val="bottom"/>
            <w:hideMark/>
          </w:tcPr>
          <w:p w:rsidR="002B3543" w:rsidRDefault="002B3543">
            <w:pPr>
              <w:spacing w:line="276" w:lineRule="auto"/>
              <w:jc w:val="center"/>
              <w:rPr>
                <w:sz w:val="20"/>
                <w:szCs w:val="20"/>
                <w:lang w:eastAsia="en-US"/>
              </w:rPr>
            </w:pPr>
            <w:r>
              <w:rPr>
                <w:sz w:val="20"/>
                <w:szCs w:val="20"/>
                <w:lang w:eastAsia="en-US"/>
              </w:rPr>
              <w:t>3.</w:t>
            </w:r>
          </w:p>
        </w:tc>
        <w:tc>
          <w:tcPr>
            <w:tcW w:w="2877" w:type="dxa"/>
            <w:tcBorders>
              <w:top w:val="nil"/>
              <w:left w:val="nil"/>
              <w:bottom w:val="single" w:sz="4" w:space="0" w:color="auto"/>
              <w:right w:val="single" w:sz="4" w:space="0" w:color="auto"/>
            </w:tcBorders>
            <w:noWrap/>
            <w:vAlign w:val="bottom"/>
            <w:hideMark/>
          </w:tcPr>
          <w:p w:rsidR="002B3543" w:rsidRDefault="002B3543">
            <w:pPr>
              <w:spacing w:line="276" w:lineRule="auto"/>
              <w:rPr>
                <w:color w:val="000000"/>
                <w:sz w:val="20"/>
                <w:szCs w:val="20"/>
                <w:lang w:eastAsia="en-US"/>
              </w:rPr>
            </w:pPr>
            <w:r>
              <w:rPr>
                <w:color w:val="000000"/>
                <w:sz w:val="20"/>
                <w:szCs w:val="20"/>
                <w:lang w:eastAsia="en-US"/>
              </w:rPr>
              <w:t>Количество мест временного складирования ТБО</w:t>
            </w:r>
          </w:p>
        </w:tc>
        <w:tc>
          <w:tcPr>
            <w:tcW w:w="1418" w:type="dxa"/>
            <w:tcBorders>
              <w:top w:val="nil"/>
              <w:left w:val="nil"/>
              <w:bottom w:val="single" w:sz="4" w:space="0" w:color="auto"/>
              <w:right w:val="single" w:sz="4" w:space="0" w:color="auto"/>
            </w:tcBorders>
            <w:shd w:val="clear" w:color="auto" w:fill="FFFFFF"/>
            <w:vAlign w:val="bottom"/>
            <w:hideMark/>
          </w:tcPr>
          <w:p w:rsidR="002B3543" w:rsidRDefault="002B3543">
            <w:pPr>
              <w:spacing w:line="276" w:lineRule="auto"/>
              <w:jc w:val="center"/>
              <w:rPr>
                <w:lang w:eastAsia="en-US"/>
              </w:rPr>
            </w:pPr>
            <w:proofErr w:type="spellStart"/>
            <w:proofErr w:type="gramStart"/>
            <w:r>
              <w:rPr>
                <w:sz w:val="22"/>
                <w:lang w:eastAsia="en-US"/>
              </w:rPr>
              <w:t>шт</w:t>
            </w:r>
            <w:proofErr w:type="spellEnd"/>
            <w:proofErr w:type="gramEnd"/>
          </w:p>
        </w:tc>
        <w:tc>
          <w:tcPr>
            <w:tcW w:w="850"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lang w:eastAsia="en-US"/>
              </w:rPr>
            </w:pPr>
            <w:r>
              <w:rPr>
                <w:sz w:val="22"/>
                <w:lang w:eastAsia="en-US"/>
              </w:rPr>
              <w:t>4</w:t>
            </w:r>
          </w:p>
        </w:tc>
        <w:tc>
          <w:tcPr>
            <w:tcW w:w="851"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lang w:eastAsia="en-US"/>
              </w:rPr>
            </w:pPr>
            <w:r>
              <w:rPr>
                <w:sz w:val="22"/>
                <w:lang w:eastAsia="en-US"/>
              </w:rPr>
              <w:t>2</w:t>
            </w:r>
          </w:p>
        </w:tc>
        <w:tc>
          <w:tcPr>
            <w:tcW w:w="847"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lang w:eastAsia="en-US"/>
              </w:rPr>
            </w:pPr>
            <w:r>
              <w:rPr>
                <w:sz w:val="22"/>
                <w:lang w:eastAsia="en-US"/>
              </w:rPr>
              <w:t>1</w:t>
            </w:r>
          </w:p>
        </w:tc>
        <w:tc>
          <w:tcPr>
            <w:tcW w:w="712" w:type="dxa"/>
            <w:tcBorders>
              <w:top w:val="nil"/>
              <w:left w:val="nil"/>
              <w:bottom w:val="single" w:sz="4" w:space="0" w:color="auto"/>
              <w:right w:val="single" w:sz="4" w:space="0" w:color="auto"/>
            </w:tcBorders>
            <w:noWrap/>
            <w:vAlign w:val="center"/>
            <w:hideMark/>
          </w:tcPr>
          <w:p w:rsidR="002B3543" w:rsidRDefault="002B3543">
            <w:pPr>
              <w:spacing w:line="276" w:lineRule="auto"/>
              <w:jc w:val="center"/>
              <w:rPr>
                <w:lang w:eastAsia="en-US"/>
              </w:rPr>
            </w:pPr>
            <w:r>
              <w:rPr>
                <w:sz w:val="22"/>
                <w:lang w:eastAsia="en-US"/>
              </w:rPr>
              <w:t>0</w:t>
            </w:r>
          </w:p>
        </w:tc>
        <w:tc>
          <w:tcPr>
            <w:tcW w:w="851" w:type="dxa"/>
            <w:tcBorders>
              <w:top w:val="nil"/>
              <w:left w:val="nil"/>
              <w:bottom w:val="single" w:sz="4" w:space="0" w:color="auto"/>
              <w:right w:val="single" w:sz="4" w:space="0" w:color="auto"/>
            </w:tcBorders>
            <w:noWrap/>
            <w:vAlign w:val="center"/>
            <w:hideMark/>
          </w:tcPr>
          <w:p w:rsidR="002B3543" w:rsidRDefault="002B3543">
            <w:pPr>
              <w:spacing w:line="276" w:lineRule="auto"/>
              <w:jc w:val="center"/>
              <w:rPr>
                <w:rFonts w:ascii="Arial CYR" w:hAnsi="Arial CYR" w:cs="Arial CYR"/>
                <w:sz w:val="20"/>
                <w:szCs w:val="20"/>
                <w:lang w:eastAsia="en-US"/>
              </w:rPr>
            </w:pPr>
            <w:r>
              <w:rPr>
                <w:rFonts w:ascii="Arial CYR" w:hAnsi="Arial CYR" w:cs="Arial CYR"/>
                <w:sz w:val="20"/>
                <w:szCs w:val="20"/>
                <w:lang w:eastAsia="en-US"/>
              </w:rPr>
              <w:t>0</w:t>
            </w:r>
          </w:p>
        </w:tc>
        <w:tc>
          <w:tcPr>
            <w:tcW w:w="850" w:type="dxa"/>
            <w:tcBorders>
              <w:top w:val="nil"/>
              <w:left w:val="nil"/>
              <w:bottom w:val="single" w:sz="4" w:space="0" w:color="auto"/>
              <w:right w:val="single" w:sz="4" w:space="0" w:color="auto"/>
            </w:tcBorders>
            <w:noWrap/>
            <w:vAlign w:val="center"/>
            <w:hideMark/>
          </w:tcPr>
          <w:p w:rsidR="002B3543" w:rsidRDefault="002B3543">
            <w:pPr>
              <w:spacing w:line="276" w:lineRule="auto"/>
              <w:jc w:val="center"/>
              <w:rPr>
                <w:rFonts w:ascii="Arial CYR" w:hAnsi="Arial CYR" w:cs="Arial CYR"/>
                <w:sz w:val="20"/>
                <w:szCs w:val="20"/>
                <w:lang w:eastAsia="en-US"/>
              </w:rPr>
            </w:pPr>
            <w:r>
              <w:rPr>
                <w:rFonts w:ascii="Arial CYR" w:hAnsi="Arial CYR" w:cs="Arial CYR"/>
                <w:sz w:val="20"/>
                <w:szCs w:val="20"/>
                <w:lang w:eastAsia="en-US"/>
              </w:rPr>
              <w:t>0</w:t>
            </w:r>
          </w:p>
        </w:tc>
      </w:tr>
    </w:tbl>
    <w:p w:rsidR="002B3543" w:rsidRDefault="002B3543" w:rsidP="002B3543">
      <w:pPr>
        <w:pStyle w:val="affc"/>
        <w:jc w:val="right"/>
      </w:pPr>
    </w:p>
    <w:p w:rsidR="002B3543" w:rsidRDefault="002B3543" w:rsidP="002B3543">
      <w:pPr>
        <w:pStyle w:val="affc"/>
        <w:jc w:val="right"/>
      </w:pPr>
    </w:p>
    <w:p w:rsidR="002B3543" w:rsidRDefault="002B3543" w:rsidP="002B3543">
      <w:pPr>
        <w:pStyle w:val="affc"/>
        <w:jc w:val="right"/>
      </w:pPr>
    </w:p>
    <w:p w:rsidR="002B3543" w:rsidRDefault="002B3543" w:rsidP="002B3543">
      <w:pPr>
        <w:pStyle w:val="affc"/>
        <w:jc w:val="right"/>
      </w:pPr>
    </w:p>
    <w:p w:rsidR="002B3543" w:rsidRDefault="002B3543" w:rsidP="002B3543">
      <w:pPr>
        <w:pStyle w:val="affc"/>
        <w:jc w:val="right"/>
      </w:pPr>
    </w:p>
    <w:p w:rsidR="002B3543" w:rsidRDefault="002B3543" w:rsidP="002B3543">
      <w:pPr>
        <w:pStyle w:val="affc"/>
        <w:jc w:val="right"/>
      </w:pPr>
    </w:p>
    <w:p w:rsidR="002B3543" w:rsidRDefault="002B3543" w:rsidP="002B3543">
      <w:pPr>
        <w:pStyle w:val="affc"/>
        <w:jc w:val="right"/>
      </w:pPr>
    </w:p>
    <w:p w:rsidR="002B3543" w:rsidRDefault="002B3543" w:rsidP="002B3543">
      <w:pPr>
        <w:pStyle w:val="affc"/>
        <w:jc w:val="right"/>
      </w:pPr>
    </w:p>
    <w:p w:rsidR="002B3543" w:rsidRDefault="002B3543" w:rsidP="002B3543">
      <w:pPr>
        <w:pStyle w:val="affc"/>
        <w:jc w:val="right"/>
      </w:pPr>
    </w:p>
    <w:p w:rsidR="002B3543" w:rsidRDefault="002B3543" w:rsidP="002B3543">
      <w:pPr>
        <w:pStyle w:val="affc"/>
        <w:jc w:val="right"/>
      </w:pPr>
    </w:p>
    <w:p w:rsidR="002B3543" w:rsidRDefault="002B3543" w:rsidP="002B3543">
      <w:pPr>
        <w:pStyle w:val="affc"/>
        <w:jc w:val="right"/>
      </w:pPr>
    </w:p>
    <w:p w:rsidR="002B3543" w:rsidRDefault="002B3543" w:rsidP="002B3543">
      <w:pPr>
        <w:pStyle w:val="affc"/>
        <w:jc w:val="right"/>
      </w:pPr>
    </w:p>
    <w:p w:rsidR="002B3543" w:rsidRDefault="002B3543" w:rsidP="002B3543">
      <w:pPr>
        <w:pStyle w:val="affc"/>
        <w:jc w:val="right"/>
      </w:pPr>
    </w:p>
    <w:p w:rsidR="002B3543" w:rsidRDefault="002B3543" w:rsidP="002B3543">
      <w:pPr>
        <w:pStyle w:val="affc"/>
        <w:jc w:val="right"/>
      </w:pPr>
    </w:p>
    <w:p w:rsidR="002B3543" w:rsidRDefault="002B3543" w:rsidP="002B3543">
      <w:pPr>
        <w:pStyle w:val="affc"/>
        <w:jc w:val="right"/>
      </w:pPr>
    </w:p>
    <w:p w:rsidR="002B3543" w:rsidRDefault="002B3543" w:rsidP="002B3543">
      <w:pPr>
        <w:pStyle w:val="affc"/>
        <w:jc w:val="right"/>
      </w:pPr>
    </w:p>
    <w:p w:rsidR="002B3543" w:rsidRDefault="002B3543" w:rsidP="002B3543">
      <w:pPr>
        <w:pStyle w:val="affc"/>
        <w:jc w:val="right"/>
      </w:pPr>
    </w:p>
    <w:p w:rsidR="002B3543" w:rsidRDefault="002B3543" w:rsidP="002B3543">
      <w:pPr>
        <w:pStyle w:val="affc"/>
        <w:jc w:val="right"/>
      </w:pPr>
    </w:p>
    <w:p w:rsidR="002B3543" w:rsidRDefault="002B3543" w:rsidP="002B3543">
      <w:pPr>
        <w:pStyle w:val="affc"/>
        <w:jc w:val="right"/>
      </w:pPr>
    </w:p>
    <w:p w:rsidR="002B3543" w:rsidRDefault="002B3543" w:rsidP="002B3543">
      <w:pPr>
        <w:pStyle w:val="affc"/>
        <w:jc w:val="center"/>
        <w:sectPr w:rsidR="002B3543">
          <w:pgSz w:w="11906" w:h="16838"/>
          <w:pgMar w:top="1134" w:right="850" w:bottom="1134" w:left="1701" w:header="708" w:footer="708" w:gutter="0"/>
          <w:cols w:space="720"/>
        </w:sectPr>
      </w:pPr>
    </w:p>
    <w:p w:rsidR="002B3543" w:rsidRDefault="002B3543" w:rsidP="002B3543">
      <w:pPr>
        <w:pStyle w:val="affc"/>
        <w:jc w:val="right"/>
      </w:pPr>
      <w:r>
        <w:lastRenderedPageBreak/>
        <w:t>Приложение 2</w:t>
      </w:r>
    </w:p>
    <w:p w:rsidR="002B3543" w:rsidRPr="00AB6EC8" w:rsidRDefault="002B3543" w:rsidP="002B3543">
      <w:pPr>
        <w:pStyle w:val="affc"/>
        <w:jc w:val="center"/>
        <w:rPr>
          <w:b/>
        </w:rPr>
      </w:pPr>
      <w:r w:rsidRPr="00AB6EC8">
        <w:rPr>
          <w:b/>
        </w:rPr>
        <w:t>Расходы местного бюджета на реализацию муниципальной программы «Комплексное  развитие систем коммунальной инфраструктуры Первомайского сельского поселения    Богучарского района Воронежской области на 2023-2028 годы»</w:t>
      </w:r>
    </w:p>
    <w:tbl>
      <w:tblPr>
        <w:tblW w:w="15330" w:type="dxa"/>
        <w:tblInd w:w="93" w:type="dxa"/>
        <w:tblLayout w:type="fixed"/>
        <w:tblLook w:val="04A0"/>
      </w:tblPr>
      <w:tblGrid>
        <w:gridCol w:w="2144"/>
        <w:gridCol w:w="3829"/>
        <w:gridCol w:w="2553"/>
        <w:gridCol w:w="993"/>
        <w:gridCol w:w="992"/>
        <w:gridCol w:w="992"/>
        <w:gridCol w:w="851"/>
        <w:gridCol w:w="992"/>
        <w:gridCol w:w="992"/>
        <w:gridCol w:w="992"/>
      </w:tblGrid>
      <w:tr w:rsidR="002B3543" w:rsidTr="002B3543">
        <w:trPr>
          <w:trHeight w:val="353"/>
        </w:trPr>
        <w:tc>
          <w:tcPr>
            <w:tcW w:w="2142" w:type="dxa"/>
            <w:vMerge w:val="restart"/>
            <w:tcBorders>
              <w:top w:val="single" w:sz="4" w:space="0" w:color="auto"/>
              <w:left w:val="single" w:sz="4" w:space="0" w:color="auto"/>
              <w:bottom w:val="single" w:sz="4" w:space="0" w:color="000000"/>
              <w:right w:val="single" w:sz="4" w:space="0" w:color="auto"/>
            </w:tcBorders>
            <w:shd w:val="clear" w:color="auto" w:fill="FFFFFF"/>
            <w:noWrap/>
            <w:vAlign w:val="center"/>
            <w:hideMark/>
          </w:tcPr>
          <w:p w:rsidR="002B3543" w:rsidRPr="00AB6EC8" w:rsidRDefault="002B3543">
            <w:pPr>
              <w:spacing w:line="276" w:lineRule="auto"/>
              <w:jc w:val="center"/>
              <w:rPr>
                <w:bCs/>
                <w:lang w:eastAsia="en-US"/>
              </w:rPr>
            </w:pPr>
            <w:r w:rsidRPr="00AB6EC8">
              <w:rPr>
                <w:bCs/>
                <w:lang w:eastAsia="en-US"/>
              </w:rPr>
              <w:t>Статус</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2B3543" w:rsidRPr="00AB6EC8" w:rsidRDefault="002B3543">
            <w:pPr>
              <w:spacing w:line="276" w:lineRule="auto"/>
              <w:jc w:val="center"/>
              <w:rPr>
                <w:bCs/>
                <w:lang w:eastAsia="en-US"/>
              </w:rPr>
            </w:pPr>
            <w:r w:rsidRPr="00AB6EC8">
              <w:rPr>
                <w:bCs/>
                <w:lang w:eastAsia="en-US"/>
              </w:rPr>
              <w:t xml:space="preserve">Наименование муниципальной программы, подпрограммы, основного мероприятия </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2B3543" w:rsidRPr="00AB6EC8" w:rsidRDefault="002B3543">
            <w:pPr>
              <w:spacing w:line="276" w:lineRule="auto"/>
              <w:jc w:val="center"/>
              <w:rPr>
                <w:bCs/>
                <w:sz w:val="20"/>
                <w:szCs w:val="20"/>
                <w:lang w:eastAsia="en-US"/>
              </w:rPr>
            </w:pPr>
            <w:r w:rsidRPr="00AB6EC8">
              <w:rPr>
                <w:bCs/>
                <w:sz w:val="20"/>
                <w:szCs w:val="20"/>
                <w:lang w:eastAsia="en-US"/>
              </w:rPr>
              <w:t>Наименование ответственного исполнителя, исполнителя - главного распорядителя средств местного бюджета (далее - ГРБС)</w:t>
            </w:r>
          </w:p>
        </w:tc>
        <w:tc>
          <w:tcPr>
            <w:tcW w:w="6804" w:type="dxa"/>
            <w:gridSpan w:val="7"/>
            <w:tcBorders>
              <w:top w:val="single" w:sz="4" w:space="0" w:color="auto"/>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bCs/>
                <w:lang w:eastAsia="en-US"/>
              </w:rPr>
            </w:pPr>
            <w:r w:rsidRPr="00AB6EC8">
              <w:rPr>
                <w:bCs/>
                <w:lang w:eastAsia="en-US"/>
              </w:rPr>
              <w:t>Расходы местного бюджета по годам реализации муниципальной программы,              тыс. руб.</w:t>
            </w:r>
          </w:p>
        </w:tc>
      </w:tr>
      <w:tr w:rsidR="002B3543" w:rsidTr="002B3543">
        <w:trPr>
          <w:trHeight w:val="232"/>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2B3543" w:rsidRDefault="002B3543">
            <w:pPr>
              <w:rPr>
                <w:bCs/>
                <w:highlight w:val="yellow"/>
                <w:lang w:eastAsia="en-US"/>
              </w:rPr>
            </w:pPr>
          </w:p>
        </w:tc>
        <w:tc>
          <w:tcPr>
            <w:tcW w:w="3827" w:type="dxa"/>
            <w:vMerge/>
            <w:tcBorders>
              <w:top w:val="single" w:sz="4" w:space="0" w:color="auto"/>
              <w:left w:val="single" w:sz="4" w:space="0" w:color="auto"/>
              <w:bottom w:val="single" w:sz="4" w:space="0" w:color="000000"/>
              <w:right w:val="single" w:sz="4" w:space="0" w:color="auto"/>
            </w:tcBorders>
            <w:vAlign w:val="center"/>
            <w:hideMark/>
          </w:tcPr>
          <w:p w:rsidR="002B3543" w:rsidRDefault="002B3543">
            <w:pPr>
              <w:rPr>
                <w:bCs/>
                <w:highlight w:val="yellow"/>
                <w:lang w:eastAsia="en-US"/>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2B3543" w:rsidRDefault="002B3543">
            <w:pPr>
              <w:rPr>
                <w:bCs/>
                <w:sz w:val="20"/>
                <w:szCs w:val="20"/>
                <w:highlight w:val="yellow"/>
                <w:lang w:eastAsia="en-US"/>
              </w:rPr>
            </w:pPr>
          </w:p>
        </w:tc>
        <w:tc>
          <w:tcPr>
            <w:tcW w:w="993" w:type="dxa"/>
            <w:vMerge w:val="restart"/>
            <w:tcBorders>
              <w:top w:val="nil"/>
              <w:left w:val="single" w:sz="4" w:space="0" w:color="auto"/>
              <w:bottom w:val="single" w:sz="4" w:space="0" w:color="auto"/>
              <w:right w:val="single" w:sz="4" w:space="0" w:color="auto"/>
            </w:tcBorders>
            <w:shd w:val="clear" w:color="auto" w:fill="FFFFFF"/>
            <w:vAlign w:val="center"/>
            <w:hideMark/>
          </w:tcPr>
          <w:p w:rsidR="002B3543" w:rsidRDefault="002B3543">
            <w:pPr>
              <w:spacing w:line="276" w:lineRule="auto"/>
              <w:jc w:val="center"/>
              <w:rPr>
                <w:bCs/>
                <w:lang w:eastAsia="en-US"/>
              </w:rPr>
            </w:pPr>
            <w:r>
              <w:rPr>
                <w:bCs/>
                <w:lang w:eastAsia="en-US"/>
              </w:rPr>
              <w:t xml:space="preserve">Всего </w:t>
            </w:r>
          </w:p>
        </w:tc>
        <w:tc>
          <w:tcPr>
            <w:tcW w:w="5811" w:type="dxa"/>
            <w:gridSpan w:val="6"/>
            <w:tcBorders>
              <w:top w:val="single" w:sz="4" w:space="0" w:color="auto"/>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bCs/>
                <w:sz w:val="20"/>
                <w:szCs w:val="20"/>
                <w:lang w:eastAsia="en-US"/>
              </w:rPr>
            </w:pPr>
            <w:r>
              <w:rPr>
                <w:bCs/>
                <w:sz w:val="20"/>
                <w:szCs w:val="20"/>
                <w:lang w:eastAsia="en-US"/>
              </w:rPr>
              <w:t>в том числе по годам реализации программы</w:t>
            </w:r>
          </w:p>
        </w:tc>
      </w:tr>
      <w:tr w:rsidR="002B3543" w:rsidTr="002B3543">
        <w:trPr>
          <w:trHeight w:val="209"/>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2B3543" w:rsidRDefault="002B3543">
            <w:pPr>
              <w:rPr>
                <w:bCs/>
                <w:highlight w:val="yellow"/>
                <w:lang w:eastAsia="en-US"/>
              </w:rPr>
            </w:pPr>
          </w:p>
        </w:tc>
        <w:tc>
          <w:tcPr>
            <w:tcW w:w="3827" w:type="dxa"/>
            <w:vMerge/>
            <w:tcBorders>
              <w:top w:val="single" w:sz="4" w:space="0" w:color="auto"/>
              <w:left w:val="single" w:sz="4" w:space="0" w:color="auto"/>
              <w:bottom w:val="single" w:sz="4" w:space="0" w:color="000000"/>
              <w:right w:val="single" w:sz="4" w:space="0" w:color="auto"/>
            </w:tcBorders>
            <w:vAlign w:val="center"/>
            <w:hideMark/>
          </w:tcPr>
          <w:p w:rsidR="002B3543" w:rsidRDefault="002B3543">
            <w:pPr>
              <w:rPr>
                <w:bCs/>
                <w:highlight w:val="yellow"/>
                <w:lang w:eastAsia="en-US"/>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2B3543" w:rsidRDefault="002B3543">
            <w:pPr>
              <w:rPr>
                <w:bCs/>
                <w:sz w:val="20"/>
                <w:szCs w:val="20"/>
                <w:highlight w:val="yellow"/>
                <w:lang w:eastAsia="en-US"/>
              </w:rPr>
            </w:pPr>
          </w:p>
        </w:tc>
        <w:tc>
          <w:tcPr>
            <w:tcW w:w="6804" w:type="dxa"/>
            <w:vMerge/>
            <w:tcBorders>
              <w:top w:val="nil"/>
              <w:left w:val="single" w:sz="4" w:space="0" w:color="auto"/>
              <w:bottom w:val="single" w:sz="4" w:space="0" w:color="auto"/>
              <w:right w:val="single" w:sz="4" w:space="0" w:color="auto"/>
            </w:tcBorders>
            <w:vAlign w:val="center"/>
            <w:hideMark/>
          </w:tcPr>
          <w:p w:rsidR="002B3543" w:rsidRDefault="002B3543">
            <w:pPr>
              <w:rPr>
                <w:bCs/>
                <w:lang w:eastAsia="en-US"/>
              </w:rPr>
            </w:pPr>
          </w:p>
        </w:tc>
        <w:tc>
          <w:tcPr>
            <w:tcW w:w="992"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lang w:eastAsia="en-US"/>
              </w:rPr>
            </w:pPr>
            <w:r>
              <w:rPr>
                <w:lang w:eastAsia="en-US"/>
              </w:rPr>
              <w:t xml:space="preserve">2023 </w:t>
            </w:r>
          </w:p>
        </w:tc>
        <w:tc>
          <w:tcPr>
            <w:tcW w:w="992"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lang w:eastAsia="en-US"/>
              </w:rPr>
            </w:pPr>
            <w:r>
              <w:rPr>
                <w:lang w:eastAsia="en-US"/>
              </w:rPr>
              <w:t xml:space="preserve">2024 </w:t>
            </w:r>
          </w:p>
        </w:tc>
        <w:tc>
          <w:tcPr>
            <w:tcW w:w="851"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lang w:eastAsia="en-US"/>
              </w:rPr>
            </w:pPr>
            <w:r>
              <w:rPr>
                <w:lang w:eastAsia="en-US"/>
              </w:rPr>
              <w:t xml:space="preserve">2025 </w:t>
            </w:r>
          </w:p>
        </w:tc>
        <w:tc>
          <w:tcPr>
            <w:tcW w:w="992"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lang w:eastAsia="en-US"/>
              </w:rPr>
            </w:pPr>
            <w:r>
              <w:rPr>
                <w:lang w:eastAsia="en-US"/>
              </w:rPr>
              <w:t xml:space="preserve">2026 </w:t>
            </w:r>
          </w:p>
        </w:tc>
        <w:tc>
          <w:tcPr>
            <w:tcW w:w="992"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lang w:eastAsia="en-US"/>
              </w:rPr>
            </w:pPr>
            <w:r>
              <w:rPr>
                <w:lang w:eastAsia="en-US"/>
              </w:rPr>
              <w:t xml:space="preserve">2027 </w:t>
            </w:r>
          </w:p>
        </w:tc>
        <w:tc>
          <w:tcPr>
            <w:tcW w:w="992"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lang w:eastAsia="en-US"/>
              </w:rPr>
            </w:pPr>
            <w:r>
              <w:rPr>
                <w:lang w:eastAsia="en-US"/>
              </w:rPr>
              <w:t>2028</w:t>
            </w:r>
          </w:p>
        </w:tc>
      </w:tr>
      <w:tr w:rsidR="002B3543" w:rsidTr="002B3543">
        <w:trPr>
          <w:trHeight w:val="293"/>
        </w:trPr>
        <w:tc>
          <w:tcPr>
            <w:tcW w:w="2142" w:type="dxa"/>
            <w:tcBorders>
              <w:top w:val="nil"/>
              <w:left w:val="single" w:sz="4" w:space="0" w:color="auto"/>
              <w:bottom w:val="single" w:sz="4" w:space="0" w:color="auto"/>
              <w:right w:val="single" w:sz="4" w:space="0" w:color="auto"/>
            </w:tcBorders>
            <w:shd w:val="clear" w:color="auto" w:fill="FFFFFF"/>
            <w:noWrap/>
            <w:vAlign w:val="center"/>
            <w:hideMark/>
          </w:tcPr>
          <w:p w:rsidR="002B3543" w:rsidRDefault="002B3543">
            <w:pPr>
              <w:spacing w:line="276" w:lineRule="auto"/>
              <w:jc w:val="center"/>
              <w:rPr>
                <w:lang w:eastAsia="en-US"/>
              </w:rPr>
            </w:pPr>
            <w:r>
              <w:rPr>
                <w:lang w:eastAsia="en-US"/>
              </w:rPr>
              <w:t>1</w:t>
            </w:r>
          </w:p>
        </w:tc>
        <w:tc>
          <w:tcPr>
            <w:tcW w:w="3827" w:type="dxa"/>
            <w:tcBorders>
              <w:top w:val="nil"/>
              <w:left w:val="nil"/>
              <w:bottom w:val="single" w:sz="4" w:space="0" w:color="auto"/>
              <w:right w:val="single" w:sz="4" w:space="0" w:color="auto"/>
            </w:tcBorders>
            <w:shd w:val="clear" w:color="auto" w:fill="FFFFFF"/>
            <w:noWrap/>
            <w:vAlign w:val="center"/>
            <w:hideMark/>
          </w:tcPr>
          <w:p w:rsidR="002B3543" w:rsidRDefault="002B3543">
            <w:pPr>
              <w:spacing w:line="276" w:lineRule="auto"/>
              <w:jc w:val="center"/>
              <w:rPr>
                <w:lang w:eastAsia="en-US"/>
              </w:rPr>
            </w:pPr>
            <w:r>
              <w:rPr>
                <w:lang w:eastAsia="en-US"/>
              </w:rPr>
              <w:t>2</w:t>
            </w:r>
          </w:p>
        </w:tc>
        <w:tc>
          <w:tcPr>
            <w:tcW w:w="2551" w:type="dxa"/>
            <w:tcBorders>
              <w:top w:val="nil"/>
              <w:left w:val="nil"/>
              <w:bottom w:val="single" w:sz="4" w:space="0" w:color="auto"/>
              <w:right w:val="single" w:sz="4" w:space="0" w:color="auto"/>
            </w:tcBorders>
            <w:shd w:val="clear" w:color="auto" w:fill="FFFFFF"/>
            <w:noWrap/>
            <w:vAlign w:val="center"/>
            <w:hideMark/>
          </w:tcPr>
          <w:p w:rsidR="002B3543" w:rsidRDefault="002B3543">
            <w:pPr>
              <w:spacing w:line="276" w:lineRule="auto"/>
              <w:jc w:val="center"/>
              <w:rPr>
                <w:lang w:eastAsia="en-US"/>
              </w:rPr>
            </w:pPr>
            <w:r>
              <w:rPr>
                <w:lang w:eastAsia="en-US"/>
              </w:rPr>
              <w:t>3</w:t>
            </w:r>
          </w:p>
        </w:tc>
        <w:tc>
          <w:tcPr>
            <w:tcW w:w="993" w:type="dxa"/>
            <w:tcBorders>
              <w:top w:val="nil"/>
              <w:left w:val="nil"/>
              <w:bottom w:val="single" w:sz="4" w:space="0" w:color="auto"/>
              <w:right w:val="single" w:sz="4" w:space="0" w:color="auto"/>
            </w:tcBorders>
            <w:shd w:val="clear" w:color="auto" w:fill="FFFFFF"/>
            <w:noWrap/>
            <w:vAlign w:val="center"/>
            <w:hideMark/>
          </w:tcPr>
          <w:p w:rsidR="002B3543" w:rsidRDefault="002B3543">
            <w:pPr>
              <w:spacing w:line="276" w:lineRule="auto"/>
              <w:jc w:val="center"/>
              <w:rPr>
                <w:lang w:eastAsia="en-US"/>
              </w:rPr>
            </w:pPr>
            <w:r>
              <w:rPr>
                <w:lang w:eastAsia="en-US"/>
              </w:rPr>
              <w:t>4</w:t>
            </w:r>
          </w:p>
        </w:tc>
        <w:tc>
          <w:tcPr>
            <w:tcW w:w="992" w:type="dxa"/>
            <w:tcBorders>
              <w:top w:val="nil"/>
              <w:left w:val="nil"/>
              <w:bottom w:val="single" w:sz="4" w:space="0" w:color="auto"/>
              <w:right w:val="single" w:sz="4" w:space="0" w:color="auto"/>
            </w:tcBorders>
            <w:shd w:val="clear" w:color="auto" w:fill="FFFFFF"/>
            <w:noWrap/>
            <w:vAlign w:val="center"/>
            <w:hideMark/>
          </w:tcPr>
          <w:p w:rsidR="002B3543" w:rsidRDefault="002B3543">
            <w:pPr>
              <w:spacing w:line="276" w:lineRule="auto"/>
              <w:jc w:val="center"/>
              <w:rPr>
                <w:lang w:eastAsia="en-US"/>
              </w:rPr>
            </w:pPr>
            <w:r>
              <w:rPr>
                <w:lang w:eastAsia="en-US"/>
              </w:rPr>
              <w:t>5</w:t>
            </w:r>
          </w:p>
        </w:tc>
        <w:tc>
          <w:tcPr>
            <w:tcW w:w="992" w:type="dxa"/>
            <w:tcBorders>
              <w:top w:val="nil"/>
              <w:left w:val="nil"/>
              <w:bottom w:val="single" w:sz="4" w:space="0" w:color="auto"/>
              <w:right w:val="single" w:sz="4" w:space="0" w:color="auto"/>
            </w:tcBorders>
            <w:shd w:val="clear" w:color="auto" w:fill="FFFFFF"/>
            <w:noWrap/>
            <w:vAlign w:val="center"/>
            <w:hideMark/>
          </w:tcPr>
          <w:p w:rsidR="002B3543" w:rsidRDefault="002B3543">
            <w:pPr>
              <w:spacing w:line="276" w:lineRule="auto"/>
              <w:jc w:val="center"/>
              <w:rPr>
                <w:lang w:eastAsia="en-US"/>
              </w:rPr>
            </w:pPr>
            <w:r>
              <w:rPr>
                <w:lang w:eastAsia="en-US"/>
              </w:rPr>
              <w:t>6</w:t>
            </w:r>
          </w:p>
        </w:tc>
        <w:tc>
          <w:tcPr>
            <w:tcW w:w="851" w:type="dxa"/>
            <w:tcBorders>
              <w:top w:val="nil"/>
              <w:left w:val="nil"/>
              <w:bottom w:val="single" w:sz="4" w:space="0" w:color="auto"/>
              <w:right w:val="single" w:sz="4" w:space="0" w:color="auto"/>
            </w:tcBorders>
            <w:shd w:val="clear" w:color="auto" w:fill="FFFFFF"/>
            <w:noWrap/>
            <w:vAlign w:val="center"/>
            <w:hideMark/>
          </w:tcPr>
          <w:p w:rsidR="002B3543" w:rsidRDefault="002B3543">
            <w:pPr>
              <w:spacing w:line="276" w:lineRule="auto"/>
              <w:jc w:val="center"/>
              <w:rPr>
                <w:lang w:eastAsia="en-US"/>
              </w:rPr>
            </w:pPr>
            <w:r>
              <w:rPr>
                <w:lang w:eastAsia="en-US"/>
              </w:rPr>
              <w:t>7</w:t>
            </w:r>
          </w:p>
        </w:tc>
        <w:tc>
          <w:tcPr>
            <w:tcW w:w="992" w:type="dxa"/>
            <w:tcBorders>
              <w:top w:val="nil"/>
              <w:left w:val="nil"/>
              <w:bottom w:val="single" w:sz="4" w:space="0" w:color="auto"/>
              <w:right w:val="single" w:sz="4" w:space="0" w:color="auto"/>
            </w:tcBorders>
            <w:shd w:val="clear" w:color="auto" w:fill="FFFFFF"/>
            <w:noWrap/>
            <w:vAlign w:val="center"/>
            <w:hideMark/>
          </w:tcPr>
          <w:p w:rsidR="002B3543" w:rsidRDefault="002B3543">
            <w:pPr>
              <w:spacing w:line="276" w:lineRule="auto"/>
              <w:jc w:val="center"/>
              <w:rPr>
                <w:lang w:eastAsia="en-US"/>
              </w:rPr>
            </w:pPr>
            <w:r>
              <w:rPr>
                <w:lang w:eastAsia="en-US"/>
              </w:rPr>
              <w:t>8</w:t>
            </w:r>
          </w:p>
        </w:tc>
        <w:tc>
          <w:tcPr>
            <w:tcW w:w="992" w:type="dxa"/>
            <w:tcBorders>
              <w:top w:val="nil"/>
              <w:left w:val="nil"/>
              <w:bottom w:val="single" w:sz="4" w:space="0" w:color="auto"/>
              <w:right w:val="single" w:sz="4" w:space="0" w:color="auto"/>
            </w:tcBorders>
            <w:shd w:val="clear" w:color="auto" w:fill="FFFFFF"/>
            <w:noWrap/>
            <w:vAlign w:val="center"/>
            <w:hideMark/>
          </w:tcPr>
          <w:p w:rsidR="002B3543" w:rsidRDefault="002B3543">
            <w:pPr>
              <w:spacing w:line="276" w:lineRule="auto"/>
              <w:jc w:val="center"/>
              <w:rPr>
                <w:lang w:eastAsia="en-US"/>
              </w:rPr>
            </w:pPr>
            <w:r>
              <w:rPr>
                <w:lang w:eastAsia="en-US"/>
              </w:rPr>
              <w:t>9</w:t>
            </w:r>
          </w:p>
        </w:tc>
        <w:tc>
          <w:tcPr>
            <w:tcW w:w="992" w:type="dxa"/>
            <w:tcBorders>
              <w:top w:val="nil"/>
              <w:left w:val="nil"/>
              <w:bottom w:val="single" w:sz="4" w:space="0" w:color="auto"/>
              <w:right w:val="single" w:sz="4" w:space="0" w:color="auto"/>
            </w:tcBorders>
            <w:shd w:val="clear" w:color="auto" w:fill="FFFFFF"/>
            <w:noWrap/>
            <w:vAlign w:val="center"/>
            <w:hideMark/>
          </w:tcPr>
          <w:p w:rsidR="002B3543" w:rsidRDefault="002B3543">
            <w:pPr>
              <w:spacing w:line="276" w:lineRule="auto"/>
              <w:jc w:val="center"/>
              <w:rPr>
                <w:lang w:eastAsia="en-US"/>
              </w:rPr>
            </w:pPr>
            <w:r>
              <w:rPr>
                <w:lang w:eastAsia="en-US"/>
              </w:rPr>
              <w:t>10</w:t>
            </w:r>
          </w:p>
        </w:tc>
      </w:tr>
      <w:tr w:rsidR="002B3543" w:rsidTr="002B3543">
        <w:trPr>
          <w:trHeight w:val="540"/>
        </w:trPr>
        <w:tc>
          <w:tcPr>
            <w:tcW w:w="2142" w:type="dxa"/>
            <w:vMerge w:val="restart"/>
            <w:tcBorders>
              <w:top w:val="nil"/>
              <w:left w:val="single" w:sz="4" w:space="0" w:color="auto"/>
              <w:bottom w:val="single" w:sz="4" w:space="0" w:color="000000"/>
              <w:right w:val="single" w:sz="4" w:space="0" w:color="auto"/>
            </w:tcBorders>
            <w:vAlign w:val="center"/>
            <w:hideMark/>
          </w:tcPr>
          <w:p w:rsidR="002B3543" w:rsidRDefault="002B3543">
            <w:pPr>
              <w:spacing w:line="276" w:lineRule="auto"/>
              <w:rPr>
                <w:bCs/>
                <w:sz w:val="20"/>
                <w:szCs w:val="20"/>
                <w:lang w:eastAsia="en-US"/>
              </w:rPr>
            </w:pPr>
            <w:r>
              <w:rPr>
                <w:bCs/>
                <w:sz w:val="20"/>
                <w:szCs w:val="20"/>
                <w:lang w:eastAsia="en-US"/>
              </w:rPr>
              <w:t>МУНИЦИПАЛЬНАЯ ПРОГРАММА</w:t>
            </w:r>
          </w:p>
        </w:tc>
        <w:tc>
          <w:tcPr>
            <w:tcW w:w="3827" w:type="dxa"/>
            <w:vMerge w:val="restart"/>
            <w:tcBorders>
              <w:top w:val="nil"/>
              <w:left w:val="single" w:sz="4" w:space="0" w:color="auto"/>
              <w:bottom w:val="single" w:sz="4" w:space="0" w:color="000000"/>
              <w:right w:val="single" w:sz="4" w:space="0" w:color="auto"/>
            </w:tcBorders>
            <w:vAlign w:val="center"/>
            <w:hideMark/>
          </w:tcPr>
          <w:p w:rsidR="002B3543" w:rsidRDefault="002B3543">
            <w:pPr>
              <w:spacing w:line="276" w:lineRule="auto"/>
              <w:rPr>
                <w:bCs/>
                <w:lang w:eastAsia="en-US"/>
              </w:rPr>
            </w:pPr>
            <w:r>
              <w:rPr>
                <w:bCs/>
                <w:lang w:eastAsia="en-US"/>
              </w:rPr>
              <w:t>«Комплексное  развитие систем коммунальной инфраструктуры Первомайского сельского поселения      Богучарского ра</w:t>
            </w:r>
            <w:r w:rsidR="00801C83">
              <w:rPr>
                <w:bCs/>
                <w:lang w:eastAsia="en-US"/>
              </w:rPr>
              <w:t>йона Воронежской области на 2023-2028</w:t>
            </w:r>
            <w:r>
              <w:rPr>
                <w:bCs/>
                <w:lang w:eastAsia="en-US"/>
              </w:rPr>
              <w:t xml:space="preserve"> годы»</w:t>
            </w:r>
          </w:p>
        </w:tc>
        <w:tc>
          <w:tcPr>
            <w:tcW w:w="2551" w:type="dxa"/>
            <w:tcBorders>
              <w:top w:val="nil"/>
              <w:left w:val="nil"/>
              <w:bottom w:val="single" w:sz="4" w:space="0" w:color="auto"/>
              <w:right w:val="single" w:sz="4" w:space="0" w:color="auto"/>
            </w:tcBorders>
            <w:vAlign w:val="bottom"/>
            <w:hideMark/>
          </w:tcPr>
          <w:p w:rsidR="002B3543" w:rsidRDefault="002B3543">
            <w:pPr>
              <w:spacing w:line="276" w:lineRule="auto"/>
              <w:rPr>
                <w:bCs/>
                <w:lang w:eastAsia="en-US"/>
              </w:rPr>
            </w:pPr>
            <w:r>
              <w:rPr>
                <w:bCs/>
                <w:sz w:val="22"/>
                <w:lang w:eastAsia="en-US"/>
              </w:rPr>
              <w:t>всего</w:t>
            </w:r>
          </w:p>
        </w:tc>
        <w:tc>
          <w:tcPr>
            <w:tcW w:w="993"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424,20</w:t>
            </w:r>
          </w:p>
        </w:tc>
        <w:tc>
          <w:tcPr>
            <w:tcW w:w="992" w:type="dxa"/>
            <w:tcBorders>
              <w:top w:val="nil"/>
              <w:left w:val="nil"/>
              <w:bottom w:val="single" w:sz="4" w:space="0" w:color="auto"/>
              <w:right w:val="single" w:sz="4" w:space="0" w:color="auto"/>
            </w:tcBorders>
            <w:vAlign w:val="bottom"/>
            <w:hideMark/>
          </w:tcPr>
          <w:p w:rsidR="002B3543" w:rsidRDefault="00D76ED1">
            <w:pPr>
              <w:spacing w:line="276" w:lineRule="auto"/>
              <w:jc w:val="center"/>
              <w:rPr>
                <w:lang w:eastAsia="en-US"/>
              </w:rPr>
            </w:pPr>
            <w:r>
              <w:rPr>
                <w:lang w:eastAsia="en-US"/>
              </w:rPr>
              <w:t>0</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142,00</w:t>
            </w:r>
          </w:p>
        </w:tc>
        <w:tc>
          <w:tcPr>
            <w:tcW w:w="851" w:type="dxa"/>
            <w:tcBorders>
              <w:top w:val="nil"/>
              <w:left w:val="nil"/>
              <w:bottom w:val="single" w:sz="4" w:space="0" w:color="auto"/>
              <w:right w:val="single" w:sz="4" w:space="0" w:color="auto"/>
            </w:tcBorders>
            <w:vAlign w:val="bottom"/>
            <w:hideMark/>
          </w:tcPr>
          <w:p w:rsidR="002B3543" w:rsidRDefault="00D76ED1">
            <w:pPr>
              <w:spacing w:line="276" w:lineRule="auto"/>
              <w:jc w:val="center"/>
              <w:rPr>
                <w:lang w:eastAsia="en-US"/>
              </w:rPr>
            </w:pPr>
            <w:r>
              <w:rPr>
                <w:lang w:eastAsia="en-US"/>
              </w:rPr>
              <w:t>139,5</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41,20</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52,50</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49,00</w:t>
            </w:r>
          </w:p>
        </w:tc>
      </w:tr>
      <w:tr w:rsidR="002B3543" w:rsidTr="002B3543">
        <w:trPr>
          <w:trHeight w:val="315"/>
        </w:trPr>
        <w:tc>
          <w:tcPr>
            <w:tcW w:w="2142" w:type="dxa"/>
            <w:vMerge/>
            <w:tcBorders>
              <w:top w:val="nil"/>
              <w:left w:val="single" w:sz="4" w:space="0" w:color="auto"/>
              <w:bottom w:val="single" w:sz="4" w:space="0" w:color="000000"/>
              <w:right w:val="single" w:sz="4" w:space="0" w:color="auto"/>
            </w:tcBorders>
            <w:vAlign w:val="center"/>
            <w:hideMark/>
          </w:tcPr>
          <w:p w:rsidR="002B3543" w:rsidRDefault="002B3543">
            <w:pPr>
              <w:rPr>
                <w:bCs/>
                <w:sz w:val="20"/>
                <w:szCs w:val="20"/>
                <w:lang w:eastAsia="en-US"/>
              </w:rPr>
            </w:pPr>
          </w:p>
        </w:tc>
        <w:tc>
          <w:tcPr>
            <w:tcW w:w="3827" w:type="dxa"/>
            <w:vMerge/>
            <w:tcBorders>
              <w:top w:val="nil"/>
              <w:left w:val="single" w:sz="4" w:space="0" w:color="auto"/>
              <w:bottom w:val="single" w:sz="4" w:space="0" w:color="000000"/>
              <w:right w:val="single" w:sz="4" w:space="0" w:color="auto"/>
            </w:tcBorders>
            <w:vAlign w:val="center"/>
            <w:hideMark/>
          </w:tcPr>
          <w:p w:rsidR="002B3543" w:rsidRDefault="002B3543">
            <w:pPr>
              <w:rPr>
                <w:bCs/>
                <w:lang w:eastAsia="en-US"/>
              </w:rPr>
            </w:pPr>
          </w:p>
        </w:tc>
        <w:tc>
          <w:tcPr>
            <w:tcW w:w="2551" w:type="dxa"/>
            <w:tcBorders>
              <w:top w:val="nil"/>
              <w:left w:val="nil"/>
              <w:bottom w:val="single" w:sz="4" w:space="0" w:color="auto"/>
              <w:right w:val="single" w:sz="4" w:space="0" w:color="auto"/>
            </w:tcBorders>
            <w:vAlign w:val="bottom"/>
            <w:hideMark/>
          </w:tcPr>
          <w:p w:rsidR="002B3543" w:rsidRDefault="002B3543">
            <w:pPr>
              <w:spacing w:line="276" w:lineRule="auto"/>
              <w:rPr>
                <w:bCs/>
                <w:lang w:eastAsia="en-US"/>
              </w:rPr>
            </w:pPr>
            <w:r>
              <w:rPr>
                <w:bCs/>
                <w:sz w:val="22"/>
                <w:lang w:eastAsia="en-US"/>
              </w:rPr>
              <w:t>в том числе по ГРБС:</w:t>
            </w:r>
          </w:p>
        </w:tc>
        <w:tc>
          <w:tcPr>
            <w:tcW w:w="993"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424,20</w:t>
            </w:r>
          </w:p>
        </w:tc>
        <w:tc>
          <w:tcPr>
            <w:tcW w:w="992" w:type="dxa"/>
            <w:tcBorders>
              <w:top w:val="nil"/>
              <w:left w:val="nil"/>
              <w:bottom w:val="single" w:sz="4" w:space="0" w:color="auto"/>
              <w:right w:val="single" w:sz="4" w:space="0" w:color="auto"/>
            </w:tcBorders>
            <w:vAlign w:val="bottom"/>
            <w:hideMark/>
          </w:tcPr>
          <w:p w:rsidR="002B3543" w:rsidRDefault="00D76ED1">
            <w:pPr>
              <w:spacing w:line="276" w:lineRule="auto"/>
              <w:jc w:val="center"/>
              <w:rPr>
                <w:lang w:eastAsia="en-US"/>
              </w:rPr>
            </w:pPr>
            <w:r>
              <w:rPr>
                <w:lang w:eastAsia="en-US"/>
              </w:rPr>
              <w:t>0</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142,00</w:t>
            </w:r>
          </w:p>
        </w:tc>
        <w:tc>
          <w:tcPr>
            <w:tcW w:w="851" w:type="dxa"/>
            <w:tcBorders>
              <w:top w:val="nil"/>
              <w:left w:val="nil"/>
              <w:bottom w:val="single" w:sz="4" w:space="0" w:color="auto"/>
              <w:right w:val="single" w:sz="4" w:space="0" w:color="auto"/>
            </w:tcBorders>
            <w:vAlign w:val="bottom"/>
            <w:hideMark/>
          </w:tcPr>
          <w:p w:rsidR="002B3543" w:rsidRDefault="00D76ED1">
            <w:pPr>
              <w:spacing w:line="276" w:lineRule="auto"/>
              <w:jc w:val="center"/>
              <w:rPr>
                <w:lang w:eastAsia="en-US"/>
              </w:rPr>
            </w:pPr>
            <w:r>
              <w:rPr>
                <w:lang w:eastAsia="en-US"/>
              </w:rPr>
              <w:t>139,5</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41,20</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52,50</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49,00</w:t>
            </w:r>
          </w:p>
        </w:tc>
      </w:tr>
      <w:tr w:rsidR="002B3543" w:rsidTr="002B3543">
        <w:trPr>
          <w:trHeight w:val="737"/>
        </w:trPr>
        <w:tc>
          <w:tcPr>
            <w:tcW w:w="2142" w:type="dxa"/>
            <w:vMerge/>
            <w:tcBorders>
              <w:top w:val="nil"/>
              <w:left w:val="single" w:sz="4" w:space="0" w:color="auto"/>
              <w:bottom w:val="single" w:sz="4" w:space="0" w:color="000000"/>
              <w:right w:val="single" w:sz="4" w:space="0" w:color="auto"/>
            </w:tcBorders>
            <w:vAlign w:val="center"/>
            <w:hideMark/>
          </w:tcPr>
          <w:p w:rsidR="002B3543" w:rsidRDefault="002B3543">
            <w:pPr>
              <w:rPr>
                <w:bCs/>
                <w:sz w:val="20"/>
                <w:szCs w:val="20"/>
                <w:lang w:eastAsia="en-US"/>
              </w:rPr>
            </w:pPr>
          </w:p>
        </w:tc>
        <w:tc>
          <w:tcPr>
            <w:tcW w:w="3827" w:type="dxa"/>
            <w:vMerge/>
            <w:tcBorders>
              <w:top w:val="nil"/>
              <w:left w:val="single" w:sz="4" w:space="0" w:color="auto"/>
              <w:bottom w:val="single" w:sz="4" w:space="0" w:color="000000"/>
              <w:right w:val="single" w:sz="4" w:space="0" w:color="auto"/>
            </w:tcBorders>
            <w:vAlign w:val="center"/>
            <w:hideMark/>
          </w:tcPr>
          <w:p w:rsidR="002B3543" w:rsidRDefault="002B3543">
            <w:pPr>
              <w:rPr>
                <w:bCs/>
                <w:lang w:eastAsia="en-US"/>
              </w:rPr>
            </w:pPr>
          </w:p>
        </w:tc>
        <w:tc>
          <w:tcPr>
            <w:tcW w:w="2551" w:type="dxa"/>
            <w:tcBorders>
              <w:top w:val="nil"/>
              <w:left w:val="nil"/>
              <w:bottom w:val="single" w:sz="4" w:space="0" w:color="auto"/>
              <w:right w:val="single" w:sz="4" w:space="0" w:color="auto"/>
            </w:tcBorders>
            <w:vAlign w:val="bottom"/>
            <w:hideMark/>
          </w:tcPr>
          <w:p w:rsidR="002B3543" w:rsidRDefault="002B3543">
            <w:pPr>
              <w:spacing w:line="276" w:lineRule="auto"/>
              <w:rPr>
                <w:bCs/>
                <w:lang w:eastAsia="en-US"/>
              </w:rPr>
            </w:pPr>
            <w:r>
              <w:rPr>
                <w:bCs/>
                <w:sz w:val="22"/>
                <w:lang w:eastAsia="en-US"/>
              </w:rPr>
              <w:t>Администрация Первомайского сельского поселения</w:t>
            </w:r>
          </w:p>
        </w:tc>
        <w:tc>
          <w:tcPr>
            <w:tcW w:w="993"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424,20</w:t>
            </w:r>
          </w:p>
        </w:tc>
        <w:tc>
          <w:tcPr>
            <w:tcW w:w="992" w:type="dxa"/>
            <w:tcBorders>
              <w:top w:val="nil"/>
              <w:left w:val="nil"/>
              <w:bottom w:val="single" w:sz="4" w:space="0" w:color="auto"/>
              <w:right w:val="single" w:sz="4" w:space="0" w:color="auto"/>
            </w:tcBorders>
            <w:vAlign w:val="bottom"/>
            <w:hideMark/>
          </w:tcPr>
          <w:p w:rsidR="002B3543" w:rsidRDefault="00D76ED1">
            <w:pPr>
              <w:spacing w:line="276" w:lineRule="auto"/>
              <w:jc w:val="center"/>
              <w:rPr>
                <w:lang w:eastAsia="en-US"/>
              </w:rPr>
            </w:pPr>
            <w:r>
              <w:rPr>
                <w:lang w:eastAsia="en-US"/>
              </w:rPr>
              <w:t>0</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142,00</w:t>
            </w:r>
          </w:p>
        </w:tc>
        <w:tc>
          <w:tcPr>
            <w:tcW w:w="851" w:type="dxa"/>
            <w:tcBorders>
              <w:top w:val="nil"/>
              <w:left w:val="nil"/>
              <w:bottom w:val="single" w:sz="4" w:space="0" w:color="auto"/>
              <w:right w:val="single" w:sz="4" w:space="0" w:color="auto"/>
            </w:tcBorders>
            <w:vAlign w:val="bottom"/>
            <w:hideMark/>
          </w:tcPr>
          <w:p w:rsidR="002B3543" w:rsidRDefault="00D76ED1">
            <w:pPr>
              <w:spacing w:line="276" w:lineRule="auto"/>
              <w:jc w:val="center"/>
              <w:rPr>
                <w:lang w:eastAsia="en-US"/>
              </w:rPr>
            </w:pPr>
            <w:r>
              <w:rPr>
                <w:lang w:eastAsia="en-US"/>
              </w:rPr>
              <w:t>139,5</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41,20</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52,50</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49,00</w:t>
            </w:r>
          </w:p>
        </w:tc>
      </w:tr>
      <w:tr w:rsidR="002B3543" w:rsidTr="002B3543">
        <w:trPr>
          <w:trHeight w:val="148"/>
        </w:trPr>
        <w:tc>
          <w:tcPr>
            <w:tcW w:w="2142" w:type="dxa"/>
            <w:tcBorders>
              <w:top w:val="nil"/>
              <w:left w:val="single" w:sz="4" w:space="0" w:color="auto"/>
              <w:bottom w:val="single" w:sz="4" w:space="0" w:color="auto"/>
              <w:right w:val="single" w:sz="4" w:space="0" w:color="auto"/>
            </w:tcBorders>
            <w:vAlign w:val="center"/>
            <w:hideMark/>
          </w:tcPr>
          <w:p w:rsidR="002B3543" w:rsidRDefault="002B3543">
            <w:pPr>
              <w:spacing w:line="276" w:lineRule="auto"/>
              <w:jc w:val="center"/>
              <w:rPr>
                <w:bCs/>
                <w:lang w:eastAsia="en-US"/>
              </w:rPr>
            </w:pPr>
            <w:r>
              <w:rPr>
                <w:bCs/>
                <w:lang w:eastAsia="en-US"/>
              </w:rPr>
              <w:t>в том числе:</w:t>
            </w:r>
          </w:p>
        </w:tc>
        <w:tc>
          <w:tcPr>
            <w:tcW w:w="3827" w:type="dxa"/>
            <w:tcBorders>
              <w:top w:val="nil"/>
              <w:left w:val="nil"/>
              <w:bottom w:val="single" w:sz="4" w:space="0" w:color="auto"/>
              <w:right w:val="single" w:sz="4" w:space="0" w:color="auto"/>
            </w:tcBorders>
            <w:hideMark/>
          </w:tcPr>
          <w:p w:rsidR="002B3543" w:rsidRDefault="002B3543">
            <w:pPr>
              <w:spacing w:line="276" w:lineRule="auto"/>
              <w:jc w:val="center"/>
              <w:rPr>
                <w:bCs/>
                <w:lang w:eastAsia="en-US"/>
              </w:rPr>
            </w:pPr>
            <w:r>
              <w:rPr>
                <w:bCs/>
                <w:lang w:eastAsia="en-US"/>
              </w:rPr>
              <w:t>в  том числе:</w:t>
            </w:r>
          </w:p>
        </w:tc>
        <w:tc>
          <w:tcPr>
            <w:tcW w:w="2551" w:type="dxa"/>
            <w:tcBorders>
              <w:top w:val="nil"/>
              <w:left w:val="nil"/>
              <w:bottom w:val="single" w:sz="4" w:space="0" w:color="auto"/>
              <w:right w:val="single" w:sz="4" w:space="0" w:color="auto"/>
            </w:tcBorders>
            <w:vAlign w:val="bottom"/>
            <w:hideMark/>
          </w:tcPr>
          <w:p w:rsidR="002B3543" w:rsidRDefault="002B3543">
            <w:pPr>
              <w:spacing w:line="276" w:lineRule="auto"/>
              <w:rPr>
                <w:bCs/>
                <w:lang w:eastAsia="en-US"/>
              </w:rPr>
            </w:pPr>
            <w:r>
              <w:rPr>
                <w:bCs/>
                <w:sz w:val="22"/>
                <w:lang w:eastAsia="en-US"/>
              </w:rPr>
              <w:t> </w:t>
            </w:r>
          </w:p>
        </w:tc>
        <w:tc>
          <w:tcPr>
            <w:tcW w:w="993"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 </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bCs/>
                <w:lang w:eastAsia="en-US"/>
              </w:rPr>
            </w:pPr>
            <w:r>
              <w:rPr>
                <w:bCs/>
                <w:lang w:eastAsia="en-US"/>
              </w:rPr>
              <w:t> </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bCs/>
                <w:lang w:eastAsia="en-US"/>
              </w:rPr>
            </w:pPr>
            <w:r>
              <w:rPr>
                <w:bCs/>
                <w:lang w:eastAsia="en-US"/>
              </w:rPr>
              <w:t> </w:t>
            </w:r>
          </w:p>
        </w:tc>
        <w:tc>
          <w:tcPr>
            <w:tcW w:w="851" w:type="dxa"/>
            <w:tcBorders>
              <w:top w:val="nil"/>
              <w:left w:val="nil"/>
              <w:bottom w:val="single" w:sz="4" w:space="0" w:color="auto"/>
              <w:right w:val="single" w:sz="4" w:space="0" w:color="auto"/>
            </w:tcBorders>
            <w:vAlign w:val="bottom"/>
            <w:hideMark/>
          </w:tcPr>
          <w:p w:rsidR="002B3543" w:rsidRDefault="002B3543">
            <w:pPr>
              <w:spacing w:line="276" w:lineRule="auto"/>
              <w:jc w:val="center"/>
              <w:rPr>
                <w:b/>
                <w:bCs/>
                <w:lang w:eastAsia="en-US"/>
              </w:rPr>
            </w:pPr>
            <w:r>
              <w:rPr>
                <w:b/>
                <w:bCs/>
                <w:lang w:eastAsia="en-US"/>
              </w:rPr>
              <w:t> </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b/>
                <w:bCs/>
                <w:lang w:eastAsia="en-US"/>
              </w:rPr>
            </w:pPr>
            <w:r>
              <w:rPr>
                <w:b/>
                <w:bCs/>
                <w:lang w:eastAsia="en-US"/>
              </w:rPr>
              <w:t> </w:t>
            </w:r>
          </w:p>
        </w:tc>
        <w:tc>
          <w:tcPr>
            <w:tcW w:w="992" w:type="dxa"/>
            <w:tcBorders>
              <w:top w:val="nil"/>
              <w:left w:val="single" w:sz="4" w:space="0" w:color="auto"/>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 </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 </w:t>
            </w:r>
          </w:p>
        </w:tc>
      </w:tr>
      <w:tr w:rsidR="002B3543" w:rsidTr="002B3543">
        <w:trPr>
          <w:trHeight w:val="315"/>
        </w:trPr>
        <w:tc>
          <w:tcPr>
            <w:tcW w:w="2142" w:type="dxa"/>
            <w:vMerge w:val="restart"/>
            <w:tcBorders>
              <w:top w:val="nil"/>
              <w:left w:val="single" w:sz="4" w:space="0" w:color="auto"/>
              <w:bottom w:val="single" w:sz="4" w:space="0" w:color="auto"/>
              <w:right w:val="single" w:sz="4" w:space="0" w:color="auto"/>
            </w:tcBorders>
            <w:vAlign w:val="center"/>
            <w:hideMark/>
          </w:tcPr>
          <w:p w:rsidR="002B3543" w:rsidRDefault="002B3543">
            <w:pPr>
              <w:spacing w:line="276" w:lineRule="auto"/>
              <w:rPr>
                <w:lang w:eastAsia="en-US"/>
              </w:rPr>
            </w:pPr>
            <w:r>
              <w:rPr>
                <w:lang w:eastAsia="en-US"/>
              </w:rPr>
              <w:t>Основное мероприятие 1.1</w:t>
            </w:r>
          </w:p>
        </w:tc>
        <w:tc>
          <w:tcPr>
            <w:tcW w:w="3827" w:type="dxa"/>
            <w:vMerge w:val="restart"/>
            <w:tcBorders>
              <w:top w:val="nil"/>
              <w:left w:val="single" w:sz="4" w:space="0" w:color="auto"/>
              <w:bottom w:val="single" w:sz="4" w:space="0" w:color="auto"/>
              <w:right w:val="single" w:sz="4" w:space="0" w:color="auto"/>
            </w:tcBorders>
            <w:vAlign w:val="center"/>
            <w:hideMark/>
          </w:tcPr>
          <w:p w:rsidR="002B3543" w:rsidRDefault="002B3543">
            <w:pPr>
              <w:spacing w:line="276" w:lineRule="auto"/>
              <w:rPr>
                <w:lang w:eastAsia="en-US"/>
              </w:rPr>
            </w:pPr>
            <w:r>
              <w:rPr>
                <w:lang w:eastAsia="en-US"/>
              </w:rPr>
              <w:t>Реконструкция котельной МКОУ Лебединская СОШ (включая ПИР)</w:t>
            </w:r>
          </w:p>
        </w:tc>
        <w:tc>
          <w:tcPr>
            <w:tcW w:w="2551" w:type="dxa"/>
            <w:tcBorders>
              <w:top w:val="nil"/>
              <w:left w:val="nil"/>
              <w:bottom w:val="single" w:sz="4" w:space="0" w:color="auto"/>
              <w:right w:val="single" w:sz="4" w:space="0" w:color="auto"/>
            </w:tcBorders>
            <w:vAlign w:val="bottom"/>
            <w:hideMark/>
          </w:tcPr>
          <w:p w:rsidR="002B3543" w:rsidRDefault="002B3543">
            <w:pPr>
              <w:spacing w:line="276" w:lineRule="auto"/>
              <w:rPr>
                <w:bCs/>
                <w:lang w:eastAsia="en-US"/>
              </w:rPr>
            </w:pPr>
            <w:r>
              <w:rPr>
                <w:bCs/>
                <w:sz w:val="22"/>
                <w:lang w:eastAsia="en-US"/>
              </w:rPr>
              <w:t>всего</w:t>
            </w:r>
          </w:p>
        </w:tc>
        <w:tc>
          <w:tcPr>
            <w:tcW w:w="993"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9,50</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0,00</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0,00</w:t>
            </w:r>
          </w:p>
        </w:tc>
        <w:tc>
          <w:tcPr>
            <w:tcW w:w="851"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0,00</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0,00</w:t>
            </w:r>
          </w:p>
        </w:tc>
        <w:tc>
          <w:tcPr>
            <w:tcW w:w="992" w:type="dxa"/>
            <w:tcBorders>
              <w:top w:val="nil"/>
              <w:left w:val="single" w:sz="4" w:space="0" w:color="auto"/>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0,50</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9,00</w:t>
            </w:r>
          </w:p>
        </w:tc>
      </w:tr>
      <w:tr w:rsidR="002B3543" w:rsidTr="002B3543">
        <w:trPr>
          <w:trHeight w:val="375"/>
        </w:trPr>
        <w:tc>
          <w:tcPr>
            <w:tcW w:w="2142" w:type="dxa"/>
            <w:vMerge/>
            <w:tcBorders>
              <w:top w:val="nil"/>
              <w:left w:val="single" w:sz="4" w:space="0" w:color="auto"/>
              <w:bottom w:val="single" w:sz="4" w:space="0" w:color="auto"/>
              <w:right w:val="single" w:sz="4" w:space="0" w:color="auto"/>
            </w:tcBorders>
            <w:vAlign w:val="center"/>
            <w:hideMark/>
          </w:tcPr>
          <w:p w:rsidR="002B3543" w:rsidRDefault="002B3543">
            <w:pPr>
              <w:rPr>
                <w:lang w:eastAsia="en-US"/>
              </w:rPr>
            </w:pPr>
          </w:p>
        </w:tc>
        <w:tc>
          <w:tcPr>
            <w:tcW w:w="3827" w:type="dxa"/>
            <w:vMerge/>
            <w:tcBorders>
              <w:top w:val="nil"/>
              <w:left w:val="single" w:sz="4" w:space="0" w:color="auto"/>
              <w:bottom w:val="single" w:sz="4" w:space="0" w:color="auto"/>
              <w:right w:val="single" w:sz="4" w:space="0" w:color="auto"/>
            </w:tcBorders>
            <w:vAlign w:val="center"/>
            <w:hideMark/>
          </w:tcPr>
          <w:p w:rsidR="002B3543" w:rsidRDefault="002B3543">
            <w:pPr>
              <w:rPr>
                <w:lang w:eastAsia="en-US"/>
              </w:rPr>
            </w:pPr>
          </w:p>
        </w:tc>
        <w:tc>
          <w:tcPr>
            <w:tcW w:w="2551" w:type="dxa"/>
            <w:tcBorders>
              <w:top w:val="nil"/>
              <w:left w:val="nil"/>
              <w:bottom w:val="single" w:sz="4" w:space="0" w:color="auto"/>
              <w:right w:val="single" w:sz="4" w:space="0" w:color="auto"/>
            </w:tcBorders>
            <w:vAlign w:val="bottom"/>
            <w:hideMark/>
          </w:tcPr>
          <w:p w:rsidR="002B3543" w:rsidRDefault="002B3543">
            <w:pPr>
              <w:spacing w:line="276" w:lineRule="auto"/>
              <w:rPr>
                <w:bCs/>
                <w:lang w:eastAsia="en-US"/>
              </w:rPr>
            </w:pPr>
            <w:r>
              <w:rPr>
                <w:bCs/>
                <w:sz w:val="22"/>
                <w:lang w:eastAsia="en-US"/>
              </w:rPr>
              <w:t>в том числе по ГРБС:</w:t>
            </w:r>
          </w:p>
        </w:tc>
        <w:tc>
          <w:tcPr>
            <w:tcW w:w="993"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9,50</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0,00</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0,00</w:t>
            </w:r>
          </w:p>
        </w:tc>
        <w:tc>
          <w:tcPr>
            <w:tcW w:w="851"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0,00</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0,00</w:t>
            </w:r>
          </w:p>
        </w:tc>
        <w:tc>
          <w:tcPr>
            <w:tcW w:w="992" w:type="dxa"/>
            <w:tcBorders>
              <w:top w:val="nil"/>
              <w:left w:val="single" w:sz="4" w:space="0" w:color="auto"/>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0,50</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9,00</w:t>
            </w:r>
          </w:p>
        </w:tc>
      </w:tr>
      <w:tr w:rsidR="002B3543" w:rsidTr="002B3543">
        <w:trPr>
          <w:trHeight w:val="705"/>
        </w:trPr>
        <w:tc>
          <w:tcPr>
            <w:tcW w:w="2142" w:type="dxa"/>
            <w:vMerge/>
            <w:tcBorders>
              <w:top w:val="nil"/>
              <w:left w:val="single" w:sz="4" w:space="0" w:color="auto"/>
              <w:bottom w:val="single" w:sz="4" w:space="0" w:color="auto"/>
              <w:right w:val="single" w:sz="4" w:space="0" w:color="auto"/>
            </w:tcBorders>
            <w:vAlign w:val="center"/>
            <w:hideMark/>
          </w:tcPr>
          <w:p w:rsidR="002B3543" w:rsidRDefault="002B3543">
            <w:pPr>
              <w:rPr>
                <w:lang w:eastAsia="en-US"/>
              </w:rPr>
            </w:pPr>
          </w:p>
        </w:tc>
        <w:tc>
          <w:tcPr>
            <w:tcW w:w="3827" w:type="dxa"/>
            <w:vMerge/>
            <w:tcBorders>
              <w:top w:val="nil"/>
              <w:left w:val="single" w:sz="4" w:space="0" w:color="auto"/>
              <w:bottom w:val="single" w:sz="4" w:space="0" w:color="auto"/>
              <w:right w:val="single" w:sz="4" w:space="0" w:color="auto"/>
            </w:tcBorders>
            <w:vAlign w:val="center"/>
            <w:hideMark/>
          </w:tcPr>
          <w:p w:rsidR="002B3543" w:rsidRDefault="002B3543">
            <w:pPr>
              <w:rPr>
                <w:lang w:eastAsia="en-US"/>
              </w:rPr>
            </w:pPr>
          </w:p>
        </w:tc>
        <w:tc>
          <w:tcPr>
            <w:tcW w:w="2551" w:type="dxa"/>
            <w:tcBorders>
              <w:top w:val="nil"/>
              <w:left w:val="nil"/>
              <w:bottom w:val="single" w:sz="4" w:space="0" w:color="auto"/>
              <w:right w:val="single" w:sz="4" w:space="0" w:color="auto"/>
            </w:tcBorders>
            <w:vAlign w:val="bottom"/>
            <w:hideMark/>
          </w:tcPr>
          <w:p w:rsidR="002B3543" w:rsidRDefault="002B3543">
            <w:pPr>
              <w:spacing w:line="276" w:lineRule="auto"/>
              <w:rPr>
                <w:bCs/>
                <w:lang w:eastAsia="en-US"/>
              </w:rPr>
            </w:pPr>
            <w:r>
              <w:rPr>
                <w:bCs/>
                <w:sz w:val="22"/>
                <w:lang w:eastAsia="en-US"/>
              </w:rPr>
              <w:t>Администрация Первомайского сельского поселения</w:t>
            </w:r>
          </w:p>
        </w:tc>
        <w:tc>
          <w:tcPr>
            <w:tcW w:w="993"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9,50</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0,00</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0,00</w:t>
            </w:r>
          </w:p>
        </w:tc>
        <w:tc>
          <w:tcPr>
            <w:tcW w:w="851"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0,00</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0,00</w:t>
            </w:r>
          </w:p>
        </w:tc>
        <w:tc>
          <w:tcPr>
            <w:tcW w:w="992" w:type="dxa"/>
            <w:tcBorders>
              <w:top w:val="nil"/>
              <w:left w:val="single" w:sz="4" w:space="0" w:color="auto"/>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0,50</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9,00</w:t>
            </w:r>
          </w:p>
        </w:tc>
      </w:tr>
      <w:tr w:rsidR="002B3543" w:rsidTr="002B3543">
        <w:trPr>
          <w:trHeight w:val="435"/>
        </w:trPr>
        <w:tc>
          <w:tcPr>
            <w:tcW w:w="2142" w:type="dxa"/>
            <w:vMerge w:val="restart"/>
            <w:tcBorders>
              <w:top w:val="nil"/>
              <w:left w:val="single" w:sz="4" w:space="0" w:color="auto"/>
              <w:bottom w:val="single" w:sz="4" w:space="0" w:color="auto"/>
              <w:right w:val="single" w:sz="4" w:space="0" w:color="auto"/>
            </w:tcBorders>
            <w:vAlign w:val="center"/>
            <w:hideMark/>
          </w:tcPr>
          <w:p w:rsidR="002B3543" w:rsidRDefault="002B3543">
            <w:pPr>
              <w:spacing w:line="276" w:lineRule="auto"/>
              <w:rPr>
                <w:lang w:eastAsia="en-US"/>
              </w:rPr>
            </w:pPr>
            <w:r>
              <w:rPr>
                <w:lang w:eastAsia="en-US"/>
              </w:rPr>
              <w:t xml:space="preserve">Основное мероприятие 1.2 </w:t>
            </w:r>
          </w:p>
        </w:tc>
        <w:tc>
          <w:tcPr>
            <w:tcW w:w="3827" w:type="dxa"/>
            <w:vMerge w:val="restart"/>
            <w:tcBorders>
              <w:top w:val="nil"/>
              <w:left w:val="single" w:sz="4" w:space="0" w:color="auto"/>
              <w:bottom w:val="single" w:sz="4" w:space="0" w:color="auto"/>
              <w:right w:val="single" w:sz="4" w:space="0" w:color="auto"/>
            </w:tcBorders>
            <w:vAlign w:val="center"/>
            <w:hideMark/>
          </w:tcPr>
          <w:p w:rsidR="002B3543" w:rsidRDefault="002B3543">
            <w:pPr>
              <w:spacing w:line="276" w:lineRule="auto"/>
              <w:rPr>
                <w:lang w:eastAsia="en-US"/>
              </w:rPr>
            </w:pPr>
            <w:r>
              <w:rPr>
                <w:lang w:eastAsia="en-US"/>
              </w:rPr>
              <w:t>Организация водоснабжения  населения Первомайского сельского поселения</w:t>
            </w:r>
          </w:p>
        </w:tc>
        <w:tc>
          <w:tcPr>
            <w:tcW w:w="2551" w:type="dxa"/>
            <w:tcBorders>
              <w:top w:val="nil"/>
              <w:left w:val="nil"/>
              <w:bottom w:val="single" w:sz="4" w:space="0" w:color="auto"/>
              <w:right w:val="single" w:sz="4" w:space="0" w:color="auto"/>
            </w:tcBorders>
            <w:vAlign w:val="bottom"/>
            <w:hideMark/>
          </w:tcPr>
          <w:p w:rsidR="002B3543" w:rsidRDefault="002B3543">
            <w:pPr>
              <w:spacing w:line="276" w:lineRule="auto"/>
              <w:rPr>
                <w:bCs/>
                <w:lang w:eastAsia="en-US"/>
              </w:rPr>
            </w:pPr>
            <w:r>
              <w:rPr>
                <w:bCs/>
                <w:sz w:val="22"/>
                <w:lang w:eastAsia="en-US"/>
              </w:rPr>
              <w:t>всего</w:t>
            </w:r>
          </w:p>
        </w:tc>
        <w:tc>
          <w:tcPr>
            <w:tcW w:w="993"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234,70</w:t>
            </w:r>
          </w:p>
        </w:tc>
        <w:tc>
          <w:tcPr>
            <w:tcW w:w="992" w:type="dxa"/>
            <w:tcBorders>
              <w:top w:val="nil"/>
              <w:left w:val="nil"/>
              <w:bottom w:val="single" w:sz="4" w:space="0" w:color="auto"/>
              <w:right w:val="single" w:sz="4" w:space="0" w:color="auto"/>
            </w:tcBorders>
            <w:vAlign w:val="bottom"/>
            <w:hideMark/>
          </w:tcPr>
          <w:p w:rsidR="002B3543" w:rsidRDefault="00D76ED1">
            <w:pPr>
              <w:spacing w:line="276" w:lineRule="auto"/>
              <w:jc w:val="center"/>
              <w:rPr>
                <w:lang w:eastAsia="en-US"/>
              </w:rPr>
            </w:pPr>
            <w:r>
              <w:rPr>
                <w:lang w:eastAsia="en-US"/>
              </w:rPr>
              <w:t>0</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117,00</w:t>
            </w:r>
          </w:p>
        </w:tc>
        <w:tc>
          <w:tcPr>
            <w:tcW w:w="851" w:type="dxa"/>
            <w:tcBorders>
              <w:top w:val="nil"/>
              <w:left w:val="nil"/>
              <w:bottom w:val="single" w:sz="4" w:space="0" w:color="auto"/>
              <w:right w:val="single" w:sz="4" w:space="0" w:color="auto"/>
            </w:tcBorders>
            <w:vAlign w:val="bottom"/>
            <w:hideMark/>
          </w:tcPr>
          <w:p w:rsidR="002B3543" w:rsidRDefault="00D76ED1">
            <w:pPr>
              <w:spacing w:line="276" w:lineRule="auto"/>
              <w:jc w:val="center"/>
              <w:rPr>
                <w:lang w:eastAsia="en-US"/>
              </w:rPr>
            </w:pPr>
            <w:r>
              <w:rPr>
                <w:lang w:eastAsia="en-US"/>
              </w:rPr>
              <w:t>94,5</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11,20</w:t>
            </w:r>
          </w:p>
        </w:tc>
        <w:tc>
          <w:tcPr>
            <w:tcW w:w="992" w:type="dxa"/>
            <w:tcBorders>
              <w:top w:val="nil"/>
              <w:left w:val="single" w:sz="4" w:space="0" w:color="auto"/>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12,00</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0,00</w:t>
            </w:r>
          </w:p>
        </w:tc>
      </w:tr>
      <w:tr w:rsidR="002B3543" w:rsidTr="002B3543">
        <w:trPr>
          <w:trHeight w:val="334"/>
        </w:trPr>
        <w:tc>
          <w:tcPr>
            <w:tcW w:w="2142" w:type="dxa"/>
            <w:vMerge/>
            <w:tcBorders>
              <w:top w:val="nil"/>
              <w:left w:val="single" w:sz="4" w:space="0" w:color="auto"/>
              <w:bottom w:val="single" w:sz="4" w:space="0" w:color="auto"/>
              <w:right w:val="single" w:sz="4" w:space="0" w:color="auto"/>
            </w:tcBorders>
            <w:vAlign w:val="center"/>
            <w:hideMark/>
          </w:tcPr>
          <w:p w:rsidR="002B3543" w:rsidRDefault="002B3543">
            <w:pPr>
              <w:rPr>
                <w:lang w:eastAsia="en-US"/>
              </w:rPr>
            </w:pPr>
          </w:p>
        </w:tc>
        <w:tc>
          <w:tcPr>
            <w:tcW w:w="3827" w:type="dxa"/>
            <w:vMerge/>
            <w:tcBorders>
              <w:top w:val="nil"/>
              <w:left w:val="single" w:sz="4" w:space="0" w:color="auto"/>
              <w:bottom w:val="single" w:sz="4" w:space="0" w:color="auto"/>
              <w:right w:val="single" w:sz="4" w:space="0" w:color="auto"/>
            </w:tcBorders>
            <w:vAlign w:val="center"/>
            <w:hideMark/>
          </w:tcPr>
          <w:p w:rsidR="002B3543" w:rsidRDefault="002B3543">
            <w:pPr>
              <w:rPr>
                <w:lang w:eastAsia="en-US"/>
              </w:rPr>
            </w:pPr>
          </w:p>
        </w:tc>
        <w:tc>
          <w:tcPr>
            <w:tcW w:w="2551" w:type="dxa"/>
            <w:tcBorders>
              <w:top w:val="nil"/>
              <w:left w:val="nil"/>
              <w:bottom w:val="single" w:sz="4" w:space="0" w:color="auto"/>
              <w:right w:val="single" w:sz="4" w:space="0" w:color="auto"/>
            </w:tcBorders>
            <w:vAlign w:val="bottom"/>
            <w:hideMark/>
          </w:tcPr>
          <w:p w:rsidR="002B3543" w:rsidRDefault="002B3543">
            <w:pPr>
              <w:spacing w:line="276" w:lineRule="auto"/>
              <w:rPr>
                <w:bCs/>
                <w:lang w:eastAsia="en-US"/>
              </w:rPr>
            </w:pPr>
            <w:r>
              <w:rPr>
                <w:bCs/>
                <w:sz w:val="22"/>
                <w:lang w:eastAsia="en-US"/>
              </w:rPr>
              <w:t>в том числе по ГРБС:</w:t>
            </w:r>
          </w:p>
        </w:tc>
        <w:tc>
          <w:tcPr>
            <w:tcW w:w="993"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234,70</w:t>
            </w:r>
          </w:p>
        </w:tc>
        <w:tc>
          <w:tcPr>
            <w:tcW w:w="992" w:type="dxa"/>
            <w:tcBorders>
              <w:top w:val="nil"/>
              <w:left w:val="nil"/>
              <w:bottom w:val="single" w:sz="4" w:space="0" w:color="auto"/>
              <w:right w:val="single" w:sz="4" w:space="0" w:color="auto"/>
            </w:tcBorders>
            <w:vAlign w:val="bottom"/>
            <w:hideMark/>
          </w:tcPr>
          <w:p w:rsidR="002B3543" w:rsidRDefault="00D76ED1">
            <w:pPr>
              <w:spacing w:line="276" w:lineRule="auto"/>
              <w:jc w:val="center"/>
              <w:rPr>
                <w:lang w:eastAsia="en-US"/>
              </w:rPr>
            </w:pPr>
            <w:r>
              <w:rPr>
                <w:lang w:eastAsia="en-US"/>
              </w:rPr>
              <w:t>0</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117,00</w:t>
            </w:r>
          </w:p>
        </w:tc>
        <w:tc>
          <w:tcPr>
            <w:tcW w:w="851" w:type="dxa"/>
            <w:tcBorders>
              <w:top w:val="nil"/>
              <w:left w:val="nil"/>
              <w:bottom w:val="single" w:sz="4" w:space="0" w:color="auto"/>
              <w:right w:val="single" w:sz="4" w:space="0" w:color="auto"/>
            </w:tcBorders>
            <w:vAlign w:val="bottom"/>
            <w:hideMark/>
          </w:tcPr>
          <w:p w:rsidR="002B3543" w:rsidRDefault="00D76ED1">
            <w:pPr>
              <w:spacing w:line="276" w:lineRule="auto"/>
              <w:jc w:val="center"/>
              <w:rPr>
                <w:lang w:eastAsia="en-US"/>
              </w:rPr>
            </w:pPr>
            <w:r>
              <w:rPr>
                <w:lang w:eastAsia="en-US"/>
              </w:rPr>
              <w:t>94,5</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11,20</w:t>
            </w:r>
          </w:p>
        </w:tc>
        <w:tc>
          <w:tcPr>
            <w:tcW w:w="992" w:type="dxa"/>
            <w:tcBorders>
              <w:top w:val="nil"/>
              <w:left w:val="single" w:sz="4" w:space="0" w:color="auto"/>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12,00</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0,00</w:t>
            </w:r>
          </w:p>
        </w:tc>
      </w:tr>
      <w:tr w:rsidR="002B3543" w:rsidTr="002B3543">
        <w:trPr>
          <w:trHeight w:val="663"/>
        </w:trPr>
        <w:tc>
          <w:tcPr>
            <w:tcW w:w="2142" w:type="dxa"/>
            <w:vMerge/>
            <w:tcBorders>
              <w:top w:val="nil"/>
              <w:left w:val="single" w:sz="4" w:space="0" w:color="auto"/>
              <w:bottom w:val="single" w:sz="4" w:space="0" w:color="auto"/>
              <w:right w:val="single" w:sz="4" w:space="0" w:color="auto"/>
            </w:tcBorders>
            <w:vAlign w:val="center"/>
            <w:hideMark/>
          </w:tcPr>
          <w:p w:rsidR="002B3543" w:rsidRDefault="002B3543">
            <w:pPr>
              <w:rPr>
                <w:lang w:eastAsia="en-US"/>
              </w:rPr>
            </w:pPr>
          </w:p>
        </w:tc>
        <w:tc>
          <w:tcPr>
            <w:tcW w:w="3827" w:type="dxa"/>
            <w:vMerge/>
            <w:tcBorders>
              <w:top w:val="nil"/>
              <w:left w:val="single" w:sz="4" w:space="0" w:color="auto"/>
              <w:bottom w:val="single" w:sz="4" w:space="0" w:color="auto"/>
              <w:right w:val="single" w:sz="4" w:space="0" w:color="auto"/>
            </w:tcBorders>
            <w:vAlign w:val="center"/>
            <w:hideMark/>
          </w:tcPr>
          <w:p w:rsidR="002B3543" w:rsidRDefault="002B3543">
            <w:pPr>
              <w:rPr>
                <w:lang w:eastAsia="en-US"/>
              </w:rPr>
            </w:pPr>
          </w:p>
        </w:tc>
        <w:tc>
          <w:tcPr>
            <w:tcW w:w="2551" w:type="dxa"/>
            <w:tcBorders>
              <w:top w:val="nil"/>
              <w:left w:val="nil"/>
              <w:bottom w:val="single" w:sz="4" w:space="0" w:color="auto"/>
              <w:right w:val="single" w:sz="4" w:space="0" w:color="auto"/>
            </w:tcBorders>
            <w:vAlign w:val="bottom"/>
            <w:hideMark/>
          </w:tcPr>
          <w:p w:rsidR="002B3543" w:rsidRDefault="002B3543">
            <w:pPr>
              <w:spacing w:line="276" w:lineRule="auto"/>
              <w:rPr>
                <w:bCs/>
                <w:lang w:eastAsia="en-US"/>
              </w:rPr>
            </w:pPr>
            <w:r>
              <w:rPr>
                <w:bCs/>
                <w:sz w:val="22"/>
                <w:lang w:eastAsia="en-US"/>
              </w:rPr>
              <w:t>Администрация Первомайского сельского поселения</w:t>
            </w:r>
          </w:p>
        </w:tc>
        <w:tc>
          <w:tcPr>
            <w:tcW w:w="993"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234,70</w:t>
            </w:r>
          </w:p>
        </w:tc>
        <w:tc>
          <w:tcPr>
            <w:tcW w:w="992" w:type="dxa"/>
            <w:tcBorders>
              <w:top w:val="nil"/>
              <w:left w:val="nil"/>
              <w:bottom w:val="single" w:sz="4" w:space="0" w:color="auto"/>
              <w:right w:val="single" w:sz="4" w:space="0" w:color="auto"/>
            </w:tcBorders>
            <w:vAlign w:val="bottom"/>
            <w:hideMark/>
          </w:tcPr>
          <w:p w:rsidR="002B3543" w:rsidRDefault="00D76ED1">
            <w:pPr>
              <w:spacing w:line="276" w:lineRule="auto"/>
              <w:jc w:val="center"/>
              <w:rPr>
                <w:lang w:eastAsia="en-US"/>
              </w:rPr>
            </w:pPr>
            <w:r>
              <w:rPr>
                <w:lang w:eastAsia="en-US"/>
              </w:rPr>
              <w:t>0</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117,00</w:t>
            </w:r>
          </w:p>
        </w:tc>
        <w:tc>
          <w:tcPr>
            <w:tcW w:w="851" w:type="dxa"/>
            <w:tcBorders>
              <w:top w:val="nil"/>
              <w:left w:val="nil"/>
              <w:bottom w:val="single" w:sz="4" w:space="0" w:color="auto"/>
              <w:right w:val="single" w:sz="4" w:space="0" w:color="auto"/>
            </w:tcBorders>
            <w:vAlign w:val="bottom"/>
            <w:hideMark/>
          </w:tcPr>
          <w:p w:rsidR="002B3543" w:rsidRDefault="00D76ED1">
            <w:pPr>
              <w:spacing w:line="276" w:lineRule="auto"/>
              <w:jc w:val="center"/>
              <w:rPr>
                <w:lang w:eastAsia="en-US"/>
              </w:rPr>
            </w:pPr>
            <w:r>
              <w:rPr>
                <w:lang w:eastAsia="en-US"/>
              </w:rPr>
              <w:t>94,5</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11,20</w:t>
            </w:r>
          </w:p>
        </w:tc>
        <w:tc>
          <w:tcPr>
            <w:tcW w:w="992" w:type="dxa"/>
            <w:tcBorders>
              <w:top w:val="nil"/>
              <w:left w:val="single" w:sz="4" w:space="0" w:color="auto"/>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12,00</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0,00</w:t>
            </w:r>
          </w:p>
        </w:tc>
      </w:tr>
      <w:tr w:rsidR="002B3543" w:rsidTr="002B3543">
        <w:trPr>
          <w:trHeight w:val="294"/>
        </w:trPr>
        <w:tc>
          <w:tcPr>
            <w:tcW w:w="2142" w:type="dxa"/>
            <w:vMerge w:val="restart"/>
            <w:tcBorders>
              <w:top w:val="nil"/>
              <w:left w:val="single" w:sz="4" w:space="0" w:color="auto"/>
              <w:bottom w:val="single" w:sz="4" w:space="0" w:color="auto"/>
              <w:right w:val="single" w:sz="4" w:space="0" w:color="auto"/>
            </w:tcBorders>
            <w:vAlign w:val="center"/>
            <w:hideMark/>
          </w:tcPr>
          <w:p w:rsidR="002B3543" w:rsidRDefault="002B3543">
            <w:pPr>
              <w:spacing w:line="276" w:lineRule="auto"/>
              <w:rPr>
                <w:lang w:eastAsia="en-US"/>
              </w:rPr>
            </w:pPr>
            <w:r>
              <w:rPr>
                <w:lang w:eastAsia="en-US"/>
              </w:rPr>
              <w:t xml:space="preserve">Основное мероприятие 1.3 </w:t>
            </w:r>
          </w:p>
        </w:tc>
        <w:tc>
          <w:tcPr>
            <w:tcW w:w="3827" w:type="dxa"/>
            <w:vMerge w:val="restart"/>
            <w:tcBorders>
              <w:top w:val="nil"/>
              <w:left w:val="single" w:sz="4" w:space="0" w:color="auto"/>
              <w:bottom w:val="single" w:sz="4" w:space="0" w:color="auto"/>
              <w:right w:val="single" w:sz="4" w:space="0" w:color="auto"/>
            </w:tcBorders>
            <w:vAlign w:val="center"/>
            <w:hideMark/>
          </w:tcPr>
          <w:p w:rsidR="002B3543" w:rsidRDefault="002B3543">
            <w:pPr>
              <w:spacing w:line="276" w:lineRule="auto"/>
              <w:rPr>
                <w:lang w:eastAsia="en-US"/>
              </w:rPr>
            </w:pPr>
            <w:r>
              <w:rPr>
                <w:lang w:eastAsia="en-US"/>
              </w:rPr>
              <w:t xml:space="preserve">Осуществление мероприятий по сбору, утилизации (захоронению) </w:t>
            </w:r>
            <w:r>
              <w:rPr>
                <w:lang w:eastAsia="en-US"/>
              </w:rPr>
              <w:lastRenderedPageBreak/>
              <w:t xml:space="preserve">ТБО, КГО и других отходов. </w:t>
            </w:r>
          </w:p>
        </w:tc>
        <w:tc>
          <w:tcPr>
            <w:tcW w:w="2551" w:type="dxa"/>
            <w:tcBorders>
              <w:top w:val="nil"/>
              <w:left w:val="nil"/>
              <w:bottom w:val="single" w:sz="4" w:space="0" w:color="auto"/>
              <w:right w:val="single" w:sz="4" w:space="0" w:color="auto"/>
            </w:tcBorders>
            <w:vAlign w:val="bottom"/>
            <w:hideMark/>
          </w:tcPr>
          <w:p w:rsidR="002B3543" w:rsidRDefault="002B3543">
            <w:pPr>
              <w:spacing w:line="276" w:lineRule="auto"/>
              <w:rPr>
                <w:bCs/>
                <w:lang w:eastAsia="en-US"/>
              </w:rPr>
            </w:pPr>
            <w:r>
              <w:rPr>
                <w:bCs/>
                <w:sz w:val="22"/>
                <w:lang w:eastAsia="en-US"/>
              </w:rPr>
              <w:lastRenderedPageBreak/>
              <w:t>всего</w:t>
            </w:r>
          </w:p>
        </w:tc>
        <w:tc>
          <w:tcPr>
            <w:tcW w:w="993"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90,00</w:t>
            </w:r>
          </w:p>
        </w:tc>
        <w:tc>
          <w:tcPr>
            <w:tcW w:w="992" w:type="dxa"/>
            <w:tcBorders>
              <w:top w:val="nil"/>
              <w:left w:val="nil"/>
              <w:bottom w:val="single" w:sz="4" w:space="0" w:color="auto"/>
              <w:right w:val="single" w:sz="4" w:space="0" w:color="auto"/>
            </w:tcBorders>
            <w:vAlign w:val="bottom"/>
            <w:hideMark/>
          </w:tcPr>
          <w:p w:rsidR="002B3543" w:rsidRDefault="00D76ED1">
            <w:pPr>
              <w:spacing w:line="276" w:lineRule="auto"/>
              <w:jc w:val="center"/>
              <w:rPr>
                <w:lang w:eastAsia="en-US"/>
              </w:rPr>
            </w:pPr>
            <w:r>
              <w:rPr>
                <w:lang w:eastAsia="en-US"/>
              </w:rPr>
              <w:t>0</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10,00</w:t>
            </w:r>
          </w:p>
        </w:tc>
        <w:tc>
          <w:tcPr>
            <w:tcW w:w="851" w:type="dxa"/>
            <w:tcBorders>
              <w:top w:val="nil"/>
              <w:left w:val="nil"/>
              <w:bottom w:val="single" w:sz="4" w:space="0" w:color="auto"/>
              <w:right w:val="single" w:sz="4" w:space="0" w:color="auto"/>
            </w:tcBorders>
            <w:vAlign w:val="bottom"/>
            <w:hideMark/>
          </w:tcPr>
          <w:p w:rsidR="002B3543" w:rsidRDefault="00D76ED1">
            <w:pPr>
              <w:spacing w:line="276" w:lineRule="auto"/>
              <w:jc w:val="center"/>
              <w:rPr>
                <w:lang w:eastAsia="en-US"/>
              </w:rPr>
            </w:pPr>
            <w:r>
              <w:rPr>
                <w:lang w:eastAsia="en-US"/>
              </w:rPr>
              <w:t>2</w:t>
            </w:r>
            <w:r w:rsidR="002B3543">
              <w:rPr>
                <w:lang w:eastAsia="en-US"/>
              </w:rPr>
              <w:t>0,00</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20,00</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20,00</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20,00</w:t>
            </w:r>
          </w:p>
        </w:tc>
      </w:tr>
      <w:tr w:rsidR="002B3543" w:rsidTr="002B3543">
        <w:trPr>
          <w:trHeight w:val="255"/>
        </w:trPr>
        <w:tc>
          <w:tcPr>
            <w:tcW w:w="2142" w:type="dxa"/>
            <w:vMerge/>
            <w:tcBorders>
              <w:top w:val="nil"/>
              <w:left w:val="single" w:sz="4" w:space="0" w:color="auto"/>
              <w:bottom w:val="single" w:sz="4" w:space="0" w:color="auto"/>
              <w:right w:val="single" w:sz="4" w:space="0" w:color="auto"/>
            </w:tcBorders>
            <w:vAlign w:val="center"/>
            <w:hideMark/>
          </w:tcPr>
          <w:p w:rsidR="002B3543" w:rsidRDefault="002B3543">
            <w:pPr>
              <w:rPr>
                <w:lang w:eastAsia="en-US"/>
              </w:rPr>
            </w:pPr>
          </w:p>
        </w:tc>
        <w:tc>
          <w:tcPr>
            <w:tcW w:w="3827" w:type="dxa"/>
            <w:vMerge/>
            <w:tcBorders>
              <w:top w:val="nil"/>
              <w:left w:val="single" w:sz="4" w:space="0" w:color="auto"/>
              <w:bottom w:val="single" w:sz="4" w:space="0" w:color="auto"/>
              <w:right w:val="single" w:sz="4" w:space="0" w:color="auto"/>
            </w:tcBorders>
            <w:vAlign w:val="center"/>
            <w:hideMark/>
          </w:tcPr>
          <w:p w:rsidR="002B3543" w:rsidRDefault="002B3543">
            <w:pPr>
              <w:rPr>
                <w:lang w:eastAsia="en-US"/>
              </w:rPr>
            </w:pPr>
          </w:p>
        </w:tc>
        <w:tc>
          <w:tcPr>
            <w:tcW w:w="2551" w:type="dxa"/>
            <w:tcBorders>
              <w:top w:val="nil"/>
              <w:left w:val="nil"/>
              <w:bottom w:val="single" w:sz="4" w:space="0" w:color="auto"/>
              <w:right w:val="single" w:sz="4" w:space="0" w:color="auto"/>
            </w:tcBorders>
            <w:vAlign w:val="bottom"/>
            <w:hideMark/>
          </w:tcPr>
          <w:p w:rsidR="002B3543" w:rsidRDefault="002B3543">
            <w:pPr>
              <w:spacing w:line="276" w:lineRule="auto"/>
              <w:rPr>
                <w:bCs/>
                <w:lang w:eastAsia="en-US"/>
              </w:rPr>
            </w:pPr>
            <w:r>
              <w:rPr>
                <w:bCs/>
                <w:sz w:val="22"/>
                <w:lang w:eastAsia="en-US"/>
              </w:rPr>
              <w:t>в том числе по ГРБС:</w:t>
            </w:r>
          </w:p>
        </w:tc>
        <w:tc>
          <w:tcPr>
            <w:tcW w:w="993"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90,00</w:t>
            </w:r>
          </w:p>
        </w:tc>
        <w:tc>
          <w:tcPr>
            <w:tcW w:w="992" w:type="dxa"/>
            <w:tcBorders>
              <w:top w:val="nil"/>
              <w:left w:val="nil"/>
              <w:bottom w:val="single" w:sz="4" w:space="0" w:color="auto"/>
              <w:right w:val="single" w:sz="4" w:space="0" w:color="auto"/>
            </w:tcBorders>
            <w:vAlign w:val="bottom"/>
            <w:hideMark/>
          </w:tcPr>
          <w:p w:rsidR="002B3543" w:rsidRDefault="00D76ED1">
            <w:pPr>
              <w:spacing w:line="276" w:lineRule="auto"/>
              <w:jc w:val="center"/>
              <w:rPr>
                <w:lang w:eastAsia="en-US"/>
              </w:rPr>
            </w:pPr>
            <w:r>
              <w:rPr>
                <w:lang w:eastAsia="en-US"/>
              </w:rPr>
              <w:t>0</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10,00</w:t>
            </w:r>
          </w:p>
        </w:tc>
        <w:tc>
          <w:tcPr>
            <w:tcW w:w="851" w:type="dxa"/>
            <w:tcBorders>
              <w:top w:val="nil"/>
              <w:left w:val="nil"/>
              <w:bottom w:val="single" w:sz="4" w:space="0" w:color="auto"/>
              <w:right w:val="single" w:sz="4" w:space="0" w:color="auto"/>
            </w:tcBorders>
            <w:vAlign w:val="bottom"/>
            <w:hideMark/>
          </w:tcPr>
          <w:p w:rsidR="002B3543" w:rsidRDefault="00D76ED1">
            <w:pPr>
              <w:spacing w:line="276" w:lineRule="auto"/>
              <w:jc w:val="center"/>
              <w:rPr>
                <w:lang w:eastAsia="en-US"/>
              </w:rPr>
            </w:pPr>
            <w:r>
              <w:rPr>
                <w:lang w:eastAsia="en-US"/>
              </w:rPr>
              <w:t>2</w:t>
            </w:r>
            <w:r w:rsidR="002B3543">
              <w:rPr>
                <w:lang w:eastAsia="en-US"/>
              </w:rPr>
              <w:t>0,00</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20,00</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20,00</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20,00</w:t>
            </w:r>
          </w:p>
        </w:tc>
      </w:tr>
      <w:tr w:rsidR="002B3543" w:rsidTr="002B3543">
        <w:trPr>
          <w:trHeight w:val="810"/>
        </w:trPr>
        <w:tc>
          <w:tcPr>
            <w:tcW w:w="2142" w:type="dxa"/>
            <w:vMerge/>
            <w:tcBorders>
              <w:top w:val="nil"/>
              <w:left w:val="single" w:sz="4" w:space="0" w:color="auto"/>
              <w:bottom w:val="single" w:sz="4" w:space="0" w:color="auto"/>
              <w:right w:val="single" w:sz="4" w:space="0" w:color="auto"/>
            </w:tcBorders>
            <w:vAlign w:val="center"/>
            <w:hideMark/>
          </w:tcPr>
          <w:p w:rsidR="002B3543" w:rsidRDefault="002B3543">
            <w:pPr>
              <w:rPr>
                <w:lang w:eastAsia="en-US"/>
              </w:rPr>
            </w:pPr>
          </w:p>
        </w:tc>
        <w:tc>
          <w:tcPr>
            <w:tcW w:w="3827" w:type="dxa"/>
            <w:vMerge/>
            <w:tcBorders>
              <w:top w:val="nil"/>
              <w:left w:val="single" w:sz="4" w:space="0" w:color="auto"/>
              <w:bottom w:val="single" w:sz="4" w:space="0" w:color="auto"/>
              <w:right w:val="single" w:sz="4" w:space="0" w:color="auto"/>
            </w:tcBorders>
            <w:vAlign w:val="center"/>
            <w:hideMark/>
          </w:tcPr>
          <w:p w:rsidR="002B3543" w:rsidRDefault="002B3543">
            <w:pPr>
              <w:rPr>
                <w:lang w:eastAsia="en-US"/>
              </w:rPr>
            </w:pPr>
          </w:p>
        </w:tc>
        <w:tc>
          <w:tcPr>
            <w:tcW w:w="2551" w:type="dxa"/>
            <w:tcBorders>
              <w:top w:val="nil"/>
              <w:left w:val="nil"/>
              <w:bottom w:val="single" w:sz="4" w:space="0" w:color="auto"/>
              <w:right w:val="single" w:sz="4" w:space="0" w:color="auto"/>
            </w:tcBorders>
            <w:vAlign w:val="bottom"/>
            <w:hideMark/>
          </w:tcPr>
          <w:p w:rsidR="002B3543" w:rsidRDefault="002B3543">
            <w:pPr>
              <w:spacing w:line="276" w:lineRule="auto"/>
              <w:rPr>
                <w:bCs/>
                <w:lang w:eastAsia="en-US"/>
              </w:rPr>
            </w:pPr>
            <w:r>
              <w:rPr>
                <w:bCs/>
                <w:sz w:val="22"/>
                <w:lang w:eastAsia="en-US"/>
              </w:rPr>
              <w:t>Администрация Первомайского сельского поселения</w:t>
            </w:r>
          </w:p>
        </w:tc>
        <w:tc>
          <w:tcPr>
            <w:tcW w:w="993"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90,00</w:t>
            </w:r>
          </w:p>
        </w:tc>
        <w:tc>
          <w:tcPr>
            <w:tcW w:w="992" w:type="dxa"/>
            <w:tcBorders>
              <w:top w:val="nil"/>
              <w:left w:val="nil"/>
              <w:bottom w:val="single" w:sz="4" w:space="0" w:color="auto"/>
              <w:right w:val="single" w:sz="4" w:space="0" w:color="auto"/>
            </w:tcBorders>
            <w:vAlign w:val="bottom"/>
            <w:hideMark/>
          </w:tcPr>
          <w:p w:rsidR="002B3543" w:rsidRDefault="00D76ED1">
            <w:pPr>
              <w:spacing w:line="276" w:lineRule="auto"/>
              <w:jc w:val="center"/>
              <w:rPr>
                <w:lang w:eastAsia="en-US"/>
              </w:rPr>
            </w:pPr>
            <w:r>
              <w:rPr>
                <w:lang w:eastAsia="en-US"/>
              </w:rPr>
              <w:t>0</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10,00</w:t>
            </w:r>
          </w:p>
        </w:tc>
        <w:tc>
          <w:tcPr>
            <w:tcW w:w="851" w:type="dxa"/>
            <w:tcBorders>
              <w:top w:val="nil"/>
              <w:left w:val="nil"/>
              <w:bottom w:val="single" w:sz="4" w:space="0" w:color="auto"/>
              <w:right w:val="single" w:sz="4" w:space="0" w:color="auto"/>
            </w:tcBorders>
            <w:vAlign w:val="bottom"/>
            <w:hideMark/>
          </w:tcPr>
          <w:p w:rsidR="002B3543" w:rsidRDefault="00D76ED1">
            <w:pPr>
              <w:spacing w:line="276" w:lineRule="auto"/>
              <w:jc w:val="center"/>
              <w:rPr>
                <w:lang w:eastAsia="en-US"/>
              </w:rPr>
            </w:pPr>
            <w:r>
              <w:rPr>
                <w:lang w:eastAsia="en-US"/>
              </w:rPr>
              <w:t>2</w:t>
            </w:r>
            <w:r w:rsidR="002B3543">
              <w:rPr>
                <w:lang w:eastAsia="en-US"/>
              </w:rPr>
              <w:t>0,00</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20,00</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20,00</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20,00</w:t>
            </w:r>
          </w:p>
        </w:tc>
      </w:tr>
      <w:tr w:rsidR="002B3543" w:rsidTr="002B3543">
        <w:trPr>
          <w:trHeight w:val="278"/>
        </w:trPr>
        <w:tc>
          <w:tcPr>
            <w:tcW w:w="2142" w:type="dxa"/>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lang w:eastAsia="en-US"/>
              </w:rPr>
            </w:pPr>
            <w:r>
              <w:rPr>
                <w:lang w:eastAsia="en-US"/>
              </w:rPr>
              <w:lastRenderedPageBreak/>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lang w:eastAsia="en-US"/>
              </w:rPr>
            </w:pPr>
            <w:r>
              <w:rPr>
                <w:lang w:eastAsia="en-US"/>
              </w:rPr>
              <w:t>2</w:t>
            </w:r>
          </w:p>
        </w:tc>
        <w:tc>
          <w:tcPr>
            <w:tcW w:w="2551" w:type="dxa"/>
            <w:tcBorders>
              <w:top w:val="single" w:sz="4" w:space="0" w:color="auto"/>
              <w:left w:val="nil"/>
              <w:bottom w:val="single" w:sz="4" w:space="0" w:color="auto"/>
              <w:right w:val="single" w:sz="4" w:space="0" w:color="auto"/>
            </w:tcBorders>
            <w:vAlign w:val="center"/>
            <w:hideMark/>
          </w:tcPr>
          <w:p w:rsidR="002B3543" w:rsidRDefault="002B3543">
            <w:pPr>
              <w:spacing w:line="276" w:lineRule="auto"/>
              <w:jc w:val="center"/>
              <w:rPr>
                <w:lang w:eastAsia="en-US"/>
              </w:rPr>
            </w:pPr>
            <w:r>
              <w:rPr>
                <w:lang w:eastAsia="en-US"/>
              </w:rPr>
              <w:t>3</w:t>
            </w:r>
          </w:p>
        </w:tc>
        <w:tc>
          <w:tcPr>
            <w:tcW w:w="993" w:type="dxa"/>
            <w:tcBorders>
              <w:top w:val="single" w:sz="4" w:space="0" w:color="auto"/>
              <w:left w:val="nil"/>
              <w:bottom w:val="single" w:sz="4" w:space="0" w:color="auto"/>
              <w:right w:val="single" w:sz="4" w:space="0" w:color="auto"/>
            </w:tcBorders>
            <w:vAlign w:val="center"/>
            <w:hideMark/>
          </w:tcPr>
          <w:p w:rsidR="002B3543" w:rsidRDefault="002B3543">
            <w:pPr>
              <w:spacing w:line="276" w:lineRule="auto"/>
              <w:jc w:val="center"/>
              <w:rPr>
                <w:lang w:eastAsia="en-US"/>
              </w:rPr>
            </w:pPr>
            <w:r>
              <w:rPr>
                <w:lang w:eastAsia="en-US"/>
              </w:rPr>
              <w:t>4</w:t>
            </w:r>
          </w:p>
        </w:tc>
        <w:tc>
          <w:tcPr>
            <w:tcW w:w="992" w:type="dxa"/>
            <w:tcBorders>
              <w:top w:val="single" w:sz="4" w:space="0" w:color="auto"/>
              <w:left w:val="nil"/>
              <w:bottom w:val="single" w:sz="4" w:space="0" w:color="auto"/>
              <w:right w:val="single" w:sz="4" w:space="0" w:color="auto"/>
            </w:tcBorders>
            <w:vAlign w:val="center"/>
            <w:hideMark/>
          </w:tcPr>
          <w:p w:rsidR="002B3543" w:rsidRDefault="002B3543">
            <w:pPr>
              <w:spacing w:line="276" w:lineRule="auto"/>
              <w:jc w:val="center"/>
              <w:rPr>
                <w:lang w:eastAsia="en-US"/>
              </w:rPr>
            </w:pPr>
            <w:r>
              <w:rPr>
                <w:lang w:eastAsia="en-US"/>
              </w:rPr>
              <w:t>5</w:t>
            </w:r>
          </w:p>
        </w:tc>
        <w:tc>
          <w:tcPr>
            <w:tcW w:w="992" w:type="dxa"/>
            <w:tcBorders>
              <w:top w:val="single" w:sz="4" w:space="0" w:color="auto"/>
              <w:left w:val="nil"/>
              <w:bottom w:val="single" w:sz="4" w:space="0" w:color="auto"/>
              <w:right w:val="single" w:sz="4" w:space="0" w:color="auto"/>
            </w:tcBorders>
            <w:vAlign w:val="center"/>
            <w:hideMark/>
          </w:tcPr>
          <w:p w:rsidR="002B3543" w:rsidRDefault="002B3543">
            <w:pPr>
              <w:spacing w:line="276" w:lineRule="auto"/>
              <w:jc w:val="center"/>
              <w:rPr>
                <w:lang w:eastAsia="en-US"/>
              </w:rPr>
            </w:pPr>
            <w:r>
              <w:rPr>
                <w:lang w:eastAsia="en-US"/>
              </w:rPr>
              <w:t>6</w:t>
            </w:r>
          </w:p>
        </w:tc>
        <w:tc>
          <w:tcPr>
            <w:tcW w:w="851" w:type="dxa"/>
            <w:tcBorders>
              <w:top w:val="single" w:sz="4" w:space="0" w:color="auto"/>
              <w:left w:val="nil"/>
              <w:bottom w:val="single" w:sz="4" w:space="0" w:color="auto"/>
              <w:right w:val="single" w:sz="4" w:space="0" w:color="auto"/>
            </w:tcBorders>
            <w:vAlign w:val="center"/>
            <w:hideMark/>
          </w:tcPr>
          <w:p w:rsidR="002B3543" w:rsidRDefault="002B3543">
            <w:pPr>
              <w:spacing w:line="276" w:lineRule="auto"/>
              <w:jc w:val="center"/>
              <w:rPr>
                <w:lang w:eastAsia="en-US"/>
              </w:rPr>
            </w:pPr>
            <w:r>
              <w:rPr>
                <w:lang w:eastAsia="en-US"/>
              </w:rPr>
              <w:t>7</w:t>
            </w:r>
          </w:p>
        </w:tc>
        <w:tc>
          <w:tcPr>
            <w:tcW w:w="992" w:type="dxa"/>
            <w:tcBorders>
              <w:top w:val="single" w:sz="4" w:space="0" w:color="auto"/>
              <w:left w:val="nil"/>
              <w:bottom w:val="single" w:sz="4" w:space="0" w:color="auto"/>
              <w:right w:val="single" w:sz="4" w:space="0" w:color="auto"/>
            </w:tcBorders>
            <w:vAlign w:val="center"/>
            <w:hideMark/>
          </w:tcPr>
          <w:p w:rsidR="002B3543" w:rsidRDefault="002B3543">
            <w:pPr>
              <w:spacing w:line="276" w:lineRule="auto"/>
              <w:jc w:val="center"/>
              <w:rPr>
                <w:lang w:eastAsia="en-US"/>
              </w:rPr>
            </w:pPr>
            <w:r>
              <w:rPr>
                <w:lang w:eastAsia="en-US"/>
              </w:rPr>
              <w:t>8</w:t>
            </w:r>
          </w:p>
        </w:tc>
        <w:tc>
          <w:tcPr>
            <w:tcW w:w="992" w:type="dxa"/>
            <w:tcBorders>
              <w:top w:val="single" w:sz="4" w:space="0" w:color="auto"/>
              <w:left w:val="nil"/>
              <w:bottom w:val="single" w:sz="4" w:space="0" w:color="auto"/>
              <w:right w:val="single" w:sz="4" w:space="0" w:color="auto"/>
            </w:tcBorders>
            <w:vAlign w:val="center"/>
            <w:hideMark/>
          </w:tcPr>
          <w:p w:rsidR="002B3543" w:rsidRDefault="002B3543">
            <w:pPr>
              <w:spacing w:line="276" w:lineRule="auto"/>
              <w:jc w:val="center"/>
              <w:rPr>
                <w:lang w:eastAsia="en-US"/>
              </w:rPr>
            </w:pPr>
            <w:r>
              <w:rPr>
                <w:lang w:eastAsia="en-US"/>
              </w:rPr>
              <w:t>9</w:t>
            </w:r>
          </w:p>
        </w:tc>
        <w:tc>
          <w:tcPr>
            <w:tcW w:w="992" w:type="dxa"/>
            <w:tcBorders>
              <w:top w:val="single" w:sz="4" w:space="0" w:color="auto"/>
              <w:left w:val="nil"/>
              <w:bottom w:val="single" w:sz="4" w:space="0" w:color="auto"/>
              <w:right w:val="single" w:sz="4" w:space="0" w:color="auto"/>
            </w:tcBorders>
            <w:vAlign w:val="center"/>
            <w:hideMark/>
          </w:tcPr>
          <w:p w:rsidR="002B3543" w:rsidRDefault="002B3543">
            <w:pPr>
              <w:spacing w:line="276" w:lineRule="auto"/>
              <w:jc w:val="center"/>
              <w:rPr>
                <w:lang w:eastAsia="en-US"/>
              </w:rPr>
            </w:pPr>
            <w:r>
              <w:rPr>
                <w:lang w:eastAsia="en-US"/>
              </w:rPr>
              <w:t>10</w:t>
            </w:r>
          </w:p>
        </w:tc>
      </w:tr>
      <w:tr w:rsidR="002B3543" w:rsidTr="002B3543">
        <w:trPr>
          <w:trHeight w:val="480"/>
        </w:trPr>
        <w:tc>
          <w:tcPr>
            <w:tcW w:w="2142" w:type="dxa"/>
            <w:vMerge w:val="restart"/>
            <w:tcBorders>
              <w:top w:val="single" w:sz="4" w:space="0" w:color="auto"/>
              <w:left w:val="single" w:sz="4" w:space="0" w:color="auto"/>
              <w:bottom w:val="single" w:sz="4" w:space="0" w:color="000000"/>
              <w:right w:val="single" w:sz="4" w:space="0" w:color="auto"/>
            </w:tcBorders>
            <w:vAlign w:val="center"/>
            <w:hideMark/>
          </w:tcPr>
          <w:p w:rsidR="002B3543" w:rsidRDefault="002B3543">
            <w:pPr>
              <w:spacing w:line="276" w:lineRule="auto"/>
              <w:rPr>
                <w:lang w:eastAsia="en-US"/>
              </w:rPr>
            </w:pPr>
            <w:r>
              <w:rPr>
                <w:lang w:eastAsia="en-US"/>
              </w:rPr>
              <w:t xml:space="preserve">Основное мероприятие 1.4 </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rPr>
                <w:lang w:eastAsia="en-US"/>
              </w:rPr>
            </w:pPr>
            <w:r>
              <w:rPr>
                <w:lang w:eastAsia="en-US"/>
              </w:rPr>
              <w:t xml:space="preserve">Повышение эффективности использования коммунальных ресурсов потребителей </w:t>
            </w:r>
          </w:p>
        </w:tc>
        <w:tc>
          <w:tcPr>
            <w:tcW w:w="2551" w:type="dxa"/>
            <w:tcBorders>
              <w:top w:val="single" w:sz="4" w:space="0" w:color="auto"/>
              <w:left w:val="nil"/>
              <w:bottom w:val="single" w:sz="4" w:space="0" w:color="auto"/>
              <w:right w:val="single" w:sz="4" w:space="0" w:color="auto"/>
            </w:tcBorders>
            <w:vAlign w:val="bottom"/>
            <w:hideMark/>
          </w:tcPr>
          <w:p w:rsidR="002B3543" w:rsidRDefault="002B3543">
            <w:pPr>
              <w:spacing w:line="276" w:lineRule="auto"/>
              <w:rPr>
                <w:bCs/>
                <w:lang w:eastAsia="en-US"/>
              </w:rPr>
            </w:pPr>
            <w:r>
              <w:rPr>
                <w:bCs/>
                <w:lang w:eastAsia="en-US"/>
              </w:rPr>
              <w:t>всего</w:t>
            </w:r>
          </w:p>
        </w:tc>
        <w:tc>
          <w:tcPr>
            <w:tcW w:w="993" w:type="dxa"/>
            <w:tcBorders>
              <w:top w:val="single" w:sz="4" w:space="0" w:color="auto"/>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90,00</w:t>
            </w:r>
          </w:p>
        </w:tc>
        <w:tc>
          <w:tcPr>
            <w:tcW w:w="992" w:type="dxa"/>
            <w:tcBorders>
              <w:top w:val="single" w:sz="4" w:space="0" w:color="auto"/>
              <w:left w:val="nil"/>
              <w:bottom w:val="single" w:sz="4" w:space="0" w:color="auto"/>
              <w:right w:val="single" w:sz="4" w:space="0" w:color="auto"/>
            </w:tcBorders>
            <w:vAlign w:val="bottom"/>
            <w:hideMark/>
          </w:tcPr>
          <w:p w:rsidR="002B3543" w:rsidRDefault="00AB6EC8">
            <w:pPr>
              <w:spacing w:line="276" w:lineRule="auto"/>
              <w:jc w:val="center"/>
              <w:rPr>
                <w:lang w:eastAsia="en-US"/>
              </w:rPr>
            </w:pPr>
            <w:r>
              <w:rPr>
                <w:lang w:eastAsia="en-US"/>
              </w:rPr>
              <w:t>0</w:t>
            </w:r>
          </w:p>
        </w:tc>
        <w:tc>
          <w:tcPr>
            <w:tcW w:w="992" w:type="dxa"/>
            <w:tcBorders>
              <w:top w:val="single" w:sz="4" w:space="0" w:color="auto"/>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15,00</w:t>
            </w:r>
          </w:p>
        </w:tc>
        <w:tc>
          <w:tcPr>
            <w:tcW w:w="851" w:type="dxa"/>
            <w:tcBorders>
              <w:top w:val="single" w:sz="4" w:space="0" w:color="auto"/>
              <w:left w:val="nil"/>
              <w:bottom w:val="single" w:sz="4" w:space="0" w:color="auto"/>
              <w:right w:val="single" w:sz="4" w:space="0" w:color="auto"/>
            </w:tcBorders>
            <w:vAlign w:val="bottom"/>
            <w:hideMark/>
          </w:tcPr>
          <w:p w:rsidR="002B3543" w:rsidRDefault="00AB6EC8">
            <w:pPr>
              <w:spacing w:line="276" w:lineRule="auto"/>
              <w:jc w:val="center"/>
              <w:rPr>
                <w:lang w:eastAsia="en-US"/>
              </w:rPr>
            </w:pPr>
            <w:r>
              <w:rPr>
                <w:lang w:eastAsia="en-US"/>
              </w:rPr>
              <w:t>25</w:t>
            </w:r>
            <w:r w:rsidR="002B3543">
              <w:rPr>
                <w:lang w:eastAsia="en-US"/>
              </w:rPr>
              <w:t>,00</w:t>
            </w:r>
          </w:p>
        </w:tc>
        <w:tc>
          <w:tcPr>
            <w:tcW w:w="992" w:type="dxa"/>
            <w:tcBorders>
              <w:top w:val="single" w:sz="4" w:space="0" w:color="auto"/>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10,00</w:t>
            </w:r>
          </w:p>
        </w:tc>
        <w:tc>
          <w:tcPr>
            <w:tcW w:w="992" w:type="dxa"/>
            <w:tcBorders>
              <w:top w:val="single" w:sz="4" w:space="0" w:color="auto"/>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20,00</w:t>
            </w:r>
          </w:p>
        </w:tc>
        <w:tc>
          <w:tcPr>
            <w:tcW w:w="992" w:type="dxa"/>
            <w:tcBorders>
              <w:top w:val="single" w:sz="4" w:space="0" w:color="auto"/>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20,00</w:t>
            </w:r>
          </w:p>
        </w:tc>
      </w:tr>
      <w:tr w:rsidR="002B3543" w:rsidTr="002B3543">
        <w:trPr>
          <w:trHeight w:val="405"/>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2B3543" w:rsidRDefault="002B3543">
            <w:pPr>
              <w:rPr>
                <w:lang w:eastAsia="en-US"/>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2B3543" w:rsidRDefault="002B3543">
            <w:pPr>
              <w:rPr>
                <w:lang w:eastAsia="en-US"/>
              </w:rPr>
            </w:pPr>
          </w:p>
        </w:tc>
        <w:tc>
          <w:tcPr>
            <w:tcW w:w="2551" w:type="dxa"/>
            <w:tcBorders>
              <w:top w:val="nil"/>
              <w:left w:val="nil"/>
              <w:bottom w:val="single" w:sz="4" w:space="0" w:color="auto"/>
              <w:right w:val="single" w:sz="4" w:space="0" w:color="auto"/>
            </w:tcBorders>
            <w:vAlign w:val="bottom"/>
            <w:hideMark/>
          </w:tcPr>
          <w:p w:rsidR="002B3543" w:rsidRDefault="002B3543">
            <w:pPr>
              <w:spacing w:line="276" w:lineRule="auto"/>
              <w:rPr>
                <w:bCs/>
                <w:lang w:eastAsia="en-US"/>
              </w:rPr>
            </w:pPr>
            <w:r>
              <w:rPr>
                <w:bCs/>
                <w:lang w:eastAsia="en-US"/>
              </w:rPr>
              <w:t>в том числе по ГРБС:</w:t>
            </w:r>
          </w:p>
        </w:tc>
        <w:tc>
          <w:tcPr>
            <w:tcW w:w="993"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90,00</w:t>
            </w:r>
          </w:p>
        </w:tc>
        <w:tc>
          <w:tcPr>
            <w:tcW w:w="992" w:type="dxa"/>
            <w:tcBorders>
              <w:top w:val="nil"/>
              <w:left w:val="nil"/>
              <w:bottom w:val="single" w:sz="4" w:space="0" w:color="auto"/>
              <w:right w:val="single" w:sz="4" w:space="0" w:color="auto"/>
            </w:tcBorders>
            <w:vAlign w:val="bottom"/>
            <w:hideMark/>
          </w:tcPr>
          <w:p w:rsidR="002B3543" w:rsidRDefault="00AB6EC8">
            <w:pPr>
              <w:spacing w:line="276" w:lineRule="auto"/>
              <w:jc w:val="center"/>
              <w:rPr>
                <w:lang w:eastAsia="en-US"/>
              </w:rPr>
            </w:pPr>
            <w:r>
              <w:rPr>
                <w:lang w:eastAsia="en-US"/>
              </w:rPr>
              <w:t>0</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15,00</w:t>
            </w:r>
          </w:p>
        </w:tc>
        <w:tc>
          <w:tcPr>
            <w:tcW w:w="851" w:type="dxa"/>
            <w:tcBorders>
              <w:top w:val="nil"/>
              <w:left w:val="nil"/>
              <w:bottom w:val="single" w:sz="4" w:space="0" w:color="auto"/>
              <w:right w:val="single" w:sz="4" w:space="0" w:color="auto"/>
            </w:tcBorders>
            <w:vAlign w:val="bottom"/>
            <w:hideMark/>
          </w:tcPr>
          <w:p w:rsidR="002B3543" w:rsidRDefault="00AB6EC8">
            <w:pPr>
              <w:spacing w:line="276" w:lineRule="auto"/>
              <w:jc w:val="center"/>
              <w:rPr>
                <w:lang w:eastAsia="en-US"/>
              </w:rPr>
            </w:pPr>
            <w:r>
              <w:rPr>
                <w:lang w:eastAsia="en-US"/>
              </w:rPr>
              <w:t>25</w:t>
            </w:r>
            <w:r w:rsidR="002B3543">
              <w:rPr>
                <w:lang w:eastAsia="en-US"/>
              </w:rPr>
              <w:t>,00</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10,00</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20,00</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20,00</w:t>
            </w:r>
          </w:p>
        </w:tc>
      </w:tr>
      <w:tr w:rsidR="002B3543" w:rsidTr="002B3543">
        <w:trPr>
          <w:trHeight w:val="735"/>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2B3543" w:rsidRDefault="002B3543">
            <w:pPr>
              <w:rPr>
                <w:lang w:eastAsia="en-US"/>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2B3543" w:rsidRDefault="002B3543">
            <w:pPr>
              <w:rPr>
                <w:lang w:eastAsia="en-US"/>
              </w:rPr>
            </w:pPr>
          </w:p>
        </w:tc>
        <w:tc>
          <w:tcPr>
            <w:tcW w:w="2551" w:type="dxa"/>
            <w:tcBorders>
              <w:top w:val="nil"/>
              <w:left w:val="nil"/>
              <w:bottom w:val="single" w:sz="4" w:space="0" w:color="auto"/>
              <w:right w:val="single" w:sz="4" w:space="0" w:color="auto"/>
            </w:tcBorders>
            <w:vAlign w:val="bottom"/>
            <w:hideMark/>
          </w:tcPr>
          <w:p w:rsidR="002B3543" w:rsidRDefault="002B3543">
            <w:pPr>
              <w:spacing w:line="276" w:lineRule="auto"/>
              <w:rPr>
                <w:bCs/>
                <w:lang w:eastAsia="en-US"/>
              </w:rPr>
            </w:pPr>
            <w:r>
              <w:rPr>
                <w:bCs/>
                <w:lang w:eastAsia="en-US"/>
              </w:rPr>
              <w:t>Администрация Первомайского сельского поселения</w:t>
            </w:r>
          </w:p>
        </w:tc>
        <w:tc>
          <w:tcPr>
            <w:tcW w:w="993"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90,00</w:t>
            </w:r>
          </w:p>
        </w:tc>
        <w:tc>
          <w:tcPr>
            <w:tcW w:w="992" w:type="dxa"/>
            <w:tcBorders>
              <w:top w:val="nil"/>
              <w:left w:val="nil"/>
              <w:bottom w:val="single" w:sz="4" w:space="0" w:color="auto"/>
              <w:right w:val="single" w:sz="4" w:space="0" w:color="auto"/>
            </w:tcBorders>
            <w:vAlign w:val="bottom"/>
            <w:hideMark/>
          </w:tcPr>
          <w:p w:rsidR="002B3543" w:rsidRDefault="00AB6EC8">
            <w:pPr>
              <w:spacing w:line="276" w:lineRule="auto"/>
              <w:jc w:val="center"/>
              <w:rPr>
                <w:lang w:eastAsia="en-US"/>
              </w:rPr>
            </w:pPr>
            <w:r>
              <w:rPr>
                <w:lang w:eastAsia="en-US"/>
              </w:rPr>
              <w:t>0</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15,00</w:t>
            </w:r>
          </w:p>
        </w:tc>
        <w:tc>
          <w:tcPr>
            <w:tcW w:w="851" w:type="dxa"/>
            <w:tcBorders>
              <w:top w:val="nil"/>
              <w:left w:val="nil"/>
              <w:bottom w:val="single" w:sz="4" w:space="0" w:color="auto"/>
              <w:right w:val="single" w:sz="4" w:space="0" w:color="auto"/>
            </w:tcBorders>
            <w:vAlign w:val="bottom"/>
            <w:hideMark/>
          </w:tcPr>
          <w:p w:rsidR="002B3543" w:rsidRDefault="00AB6EC8">
            <w:pPr>
              <w:spacing w:line="276" w:lineRule="auto"/>
              <w:jc w:val="center"/>
              <w:rPr>
                <w:lang w:eastAsia="en-US"/>
              </w:rPr>
            </w:pPr>
            <w:r>
              <w:rPr>
                <w:lang w:eastAsia="en-US"/>
              </w:rPr>
              <w:t>25</w:t>
            </w:r>
            <w:r w:rsidR="002B3543">
              <w:rPr>
                <w:lang w:eastAsia="en-US"/>
              </w:rPr>
              <w:t>,00</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10,00</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20,00</w:t>
            </w:r>
          </w:p>
        </w:tc>
        <w:tc>
          <w:tcPr>
            <w:tcW w:w="992" w:type="dxa"/>
            <w:tcBorders>
              <w:top w:val="nil"/>
              <w:left w:val="nil"/>
              <w:bottom w:val="single" w:sz="4" w:space="0" w:color="auto"/>
              <w:right w:val="single" w:sz="4" w:space="0" w:color="auto"/>
            </w:tcBorders>
            <w:vAlign w:val="bottom"/>
            <w:hideMark/>
          </w:tcPr>
          <w:p w:rsidR="002B3543" w:rsidRDefault="002B3543">
            <w:pPr>
              <w:spacing w:line="276" w:lineRule="auto"/>
              <w:jc w:val="center"/>
              <w:rPr>
                <w:lang w:eastAsia="en-US"/>
              </w:rPr>
            </w:pPr>
            <w:r>
              <w:rPr>
                <w:lang w:eastAsia="en-US"/>
              </w:rPr>
              <w:t>20,00</w:t>
            </w:r>
          </w:p>
        </w:tc>
      </w:tr>
    </w:tbl>
    <w:p w:rsidR="002B3543" w:rsidRDefault="002B3543" w:rsidP="002B3543">
      <w:pPr>
        <w:pStyle w:val="affc"/>
        <w:jc w:val="center"/>
        <w:rPr>
          <w:b/>
        </w:rPr>
      </w:pPr>
    </w:p>
    <w:p w:rsidR="002B3543" w:rsidRDefault="002B3543" w:rsidP="002B3543">
      <w:pPr>
        <w:pStyle w:val="affc"/>
        <w:jc w:val="center"/>
        <w:rPr>
          <w:b/>
        </w:rPr>
      </w:pPr>
    </w:p>
    <w:p w:rsidR="002B3543" w:rsidRDefault="002B3543" w:rsidP="002B3543">
      <w:pPr>
        <w:pStyle w:val="affc"/>
        <w:jc w:val="center"/>
        <w:rPr>
          <w:b/>
        </w:rPr>
      </w:pPr>
    </w:p>
    <w:p w:rsidR="002B3543" w:rsidRDefault="002B3543" w:rsidP="002B3543">
      <w:pPr>
        <w:pStyle w:val="affc"/>
        <w:jc w:val="center"/>
        <w:rPr>
          <w:b/>
        </w:rPr>
      </w:pPr>
    </w:p>
    <w:p w:rsidR="002B3543" w:rsidRDefault="002B3543" w:rsidP="002B3543">
      <w:pPr>
        <w:pStyle w:val="affc"/>
        <w:jc w:val="center"/>
        <w:rPr>
          <w:b/>
        </w:rPr>
      </w:pPr>
    </w:p>
    <w:p w:rsidR="002B3543" w:rsidRDefault="002B3543" w:rsidP="002B3543">
      <w:pPr>
        <w:pStyle w:val="affc"/>
        <w:jc w:val="center"/>
        <w:rPr>
          <w:b/>
        </w:rPr>
      </w:pPr>
    </w:p>
    <w:p w:rsidR="002B3543" w:rsidRDefault="002B3543" w:rsidP="002B3543">
      <w:pPr>
        <w:pStyle w:val="affc"/>
        <w:jc w:val="center"/>
        <w:rPr>
          <w:b/>
        </w:rPr>
      </w:pPr>
    </w:p>
    <w:p w:rsidR="002B3543" w:rsidRDefault="002B3543" w:rsidP="002B3543">
      <w:pPr>
        <w:pStyle w:val="affc"/>
        <w:jc w:val="center"/>
        <w:rPr>
          <w:b/>
        </w:rPr>
      </w:pPr>
    </w:p>
    <w:p w:rsidR="002B3543" w:rsidRDefault="002B3543" w:rsidP="002B3543">
      <w:pPr>
        <w:pStyle w:val="affc"/>
        <w:jc w:val="center"/>
        <w:rPr>
          <w:b/>
        </w:rPr>
      </w:pPr>
    </w:p>
    <w:p w:rsidR="002B3543" w:rsidRDefault="002B3543" w:rsidP="002B3543">
      <w:pPr>
        <w:pStyle w:val="affc"/>
        <w:jc w:val="center"/>
        <w:rPr>
          <w:b/>
        </w:rPr>
      </w:pPr>
    </w:p>
    <w:p w:rsidR="002B3543" w:rsidRDefault="002B3543" w:rsidP="002B3543">
      <w:pPr>
        <w:pStyle w:val="affc"/>
        <w:jc w:val="center"/>
        <w:rPr>
          <w:b/>
        </w:rPr>
      </w:pPr>
    </w:p>
    <w:p w:rsidR="002B3543" w:rsidRDefault="002B3543" w:rsidP="002B3543">
      <w:pPr>
        <w:pStyle w:val="affc"/>
        <w:jc w:val="center"/>
        <w:rPr>
          <w:b/>
        </w:rPr>
      </w:pPr>
    </w:p>
    <w:p w:rsidR="002B3543" w:rsidRDefault="002B3543" w:rsidP="002B3543">
      <w:pPr>
        <w:pStyle w:val="affc"/>
        <w:jc w:val="center"/>
        <w:rPr>
          <w:b/>
        </w:rPr>
      </w:pPr>
    </w:p>
    <w:p w:rsidR="002B3543" w:rsidRDefault="002B3543" w:rsidP="002B3543">
      <w:pPr>
        <w:pStyle w:val="affc"/>
        <w:jc w:val="center"/>
        <w:rPr>
          <w:b/>
        </w:rPr>
      </w:pPr>
    </w:p>
    <w:p w:rsidR="007A37E4" w:rsidRDefault="007A37E4" w:rsidP="002B3543">
      <w:pPr>
        <w:pStyle w:val="affc"/>
        <w:jc w:val="center"/>
        <w:rPr>
          <w:b/>
        </w:rPr>
      </w:pPr>
    </w:p>
    <w:p w:rsidR="007A37E4" w:rsidRDefault="007A37E4" w:rsidP="002B3543">
      <w:pPr>
        <w:pStyle w:val="affc"/>
        <w:jc w:val="center"/>
        <w:rPr>
          <w:b/>
        </w:rPr>
      </w:pPr>
      <w:bookmarkStart w:id="93" w:name="_GoBack"/>
      <w:bookmarkEnd w:id="93"/>
    </w:p>
    <w:p w:rsidR="002B3543" w:rsidRPr="0070290E" w:rsidRDefault="002B3543" w:rsidP="002B3543">
      <w:pPr>
        <w:pStyle w:val="affc"/>
        <w:jc w:val="right"/>
      </w:pPr>
      <w:r w:rsidRPr="0070290E">
        <w:lastRenderedPageBreak/>
        <w:t>Приложение 3.</w:t>
      </w:r>
    </w:p>
    <w:p w:rsidR="002B3543" w:rsidRDefault="002B3543" w:rsidP="002B3543">
      <w:pPr>
        <w:pStyle w:val="affc"/>
        <w:spacing w:after="0"/>
        <w:jc w:val="center"/>
        <w:rPr>
          <w:b/>
        </w:rPr>
      </w:pPr>
      <w:r w:rsidRPr="0070290E">
        <w:rPr>
          <w:b/>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«Комплексное  развитие систем коммунальной инфраструктуры Первомайского сельского поселения    Богучарского района Воронежской области   на 2023-2028 гг.</w:t>
      </w:r>
    </w:p>
    <w:tbl>
      <w:tblPr>
        <w:tblW w:w="14900" w:type="dxa"/>
        <w:tblInd w:w="93" w:type="dxa"/>
        <w:tblLook w:val="04A0"/>
      </w:tblPr>
      <w:tblGrid>
        <w:gridCol w:w="2261"/>
        <w:gridCol w:w="3230"/>
        <w:gridCol w:w="1788"/>
        <w:gridCol w:w="1120"/>
        <w:gridCol w:w="980"/>
        <w:gridCol w:w="1280"/>
        <w:gridCol w:w="1160"/>
        <w:gridCol w:w="1080"/>
        <w:gridCol w:w="1041"/>
        <w:gridCol w:w="960"/>
      </w:tblGrid>
      <w:tr w:rsidR="002B3543" w:rsidTr="002B3543">
        <w:trPr>
          <w:trHeight w:val="274"/>
        </w:trPr>
        <w:tc>
          <w:tcPr>
            <w:tcW w:w="2261" w:type="dxa"/>
            <w:vMerge w:val="restart"/>
            <w:tcBorders>
              <w:top w:val="single" w:sz="4" w:space="0" w:color="auto"/>
              <w:left w:val="single" w:sz="4" w:space="0" w:color="auto"/>
              <w:bottom w:val="single" w:sz="4" w:space="0" w:color="000000"/>
              <w:right w:val="single" w:sz="4" w:space="0" w:color="auto"/>
            </w:tcBorders>
            <w:vAlign w:val="center"/>
            <w:hideMark/>
          </w:tcPr>
          <w:p w:rsidR="002B3543" w:rsidRDefault="002B3543">
            <w:pPr>
              <w:spacing w:line="276" w:lineRule="auto"/>
              <w:jc w:val="center"/>
              <w:rPr>
                <w:b/>
                <w:bCs/>
                <w:sz w:val="20"/>
                <w:szCs w:val="20"/>
                <w:lang w:eastAsia="en-US"/>
              </w:rPr>
            </w:pPr>
            <w:r>
              <w:rPr>
                <w:b/>
                <w:bCs/>
                <w:sz w:val="20"/>
                <w:szCs w:val="20"/>
                <w:lang w:eastAsia="en-US"/>
              </w:rPr>
              <w:t>Статус</w:t>
            </w:r>
          </w:p>
        </w:tc>
        <w:tc>
          <w:tcPr>
            <w:tcW w:w="3230" w:type="dxa"/>
            <w:vMerge w:val="restart"/>
            <w:tcBorders>
              <w:top w:val="single" w:sz="4" w:space="0" w:color="auto"/>
              <w:left w:val="single" w:sz="4" w:space="0" w:color="auto"/>
              <w:bottom w:val="single" w:sz="4" w:space="0" w:color="000000"/>
              <w:right w:val="single" w:sz="4" w:space="0" w:color="auto"/>
            </w:tcBorders>
            <w:vAlign w:val="center"/>
            <w:hideMark/>
          </w:tcPr>
          <w:p w:rsidR="002B3543" w:rsidRDefault="002B3543">
            <w:pPr>
              <w:spacing w:line="276" w:lineRule="auto"/>
              <w:jc w:val="center"/>
              <w:rPr>
                <w:b/>
                <w:bCs/>
                <w:color w:val="000000"/>
                <w:sz w:val="20"/>
                <w:szCs w:val="20"/>
                <w:lang w:eastAsia="en-US"/>
              </w:rPr>
            </w:pPr>
            <w:r>
              <w:rPr>
                <w:b/>
                <w:bCs/>
                <w:color w:val="000000"/>
                <w:sz w:val="20"/>
                <w:szCs w:val="20"/>
                <w:lang w:eastAsia="en-US"/>
              </w:rPr>
              <w:t xml:space="preserve">Наименование муниципальной программы, подпрограммы, основного мероприятия </w:t>
            </w:r>
          </w:p>
        </w:tc>
        <w:tc>
          <w:tcPr>
            <w:tcW w:w="178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2B3543" w:rsidRDefault="002B3543">
            <w:pPr>
              <w:spacing w:line="276" w:lineRule="auto"/>
              <w:jc w:val="center"/>
              <w:rPr>
                <w:b/>
                <w:bCs/>
                <w:sz w:val="20"/>
                <w:szCs w:val="20"/>
                <w:lang w:eastAsia="en-US"/>
              </w:rPr>
            </w:pPr>
            <w:r>
              <w:rPr>
                <w:b/>
                <w:bCs/>
                <w:sz w:val="20"/>
                <w:szCs w:val="20"/>
                <w:lang w:eastAsia="en-US"/>
              </w:rPr>
              <w:t>Источники ресурсного обеспечения</w:t>
            </w:r>
          </w:p>
        </w:tc>
        <w:tc>
          <w:tcPr>
            <w:tcW w:w="7621" w:type="dxa"/>
            <w:gridSpan w:val="7"/>
            <w:tcBorders>
              <w:top w:val="single" w:sz="4" w:space="0" w:color="auto"/>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b/>
                <w:bCs/>
                <w:sz w:val="20"/>
                <w:szCs w:val="20"/>
                <w:lang w:eastAsia="en-US"/>
              </w:rPr>
            </w:pPr>
            <w:r>
              <w:rPr>
                <w:b/>
                <w:bCs/>
                <w:sz w:val="20"/>
                <w:szCs w:val="20"/>
                <w:lang w:eastAsia="en-US"/>
              </w:rPr>
              <w:t>Оценка расходов по годам реализации муниципальной программы, тыс. руб.</w:t>
            </w:r>
          </w:p>
        </w:tc>
      </w:tr>
      <w:tr w:rsidR="002B3543" w:rsidTr="002B3543">
        <w:trPr>
          <w:trHeight w:val="2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B3543" w:rsidRDefault="002B3543">
            <w:pPr>
              <w:rPr>
                <w:b/>
                <w:bCs/>
                <w:sz w:val="20"/>
                <w:szCs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B3543" w:rsidRDefault="002B3543">
            <w:pPr>
              <w:rPr>
                <w:b/>
                <w:bCs/>
                <w:color w:val="000000"/>
                <w:sz w:val="20"/>
                <w:szCs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B3543" w:rsidRDefault="002B3543">
            <w:pPr>
              <w:rPr>
                <w:b/>
                <w:bCs/>
                <w:sz w:val="20"/>
                <w:szCs w:val="20"/>
                <w:lang w:eastAsia="en-US"/>
              </w:rPr>
            </w:pPr>
          </w:p>
        </w:tc>
        <w:tc>
          <w:tcPr>
            <w:tcW w:w="1120" w:type="dxa"/>
            <w:vMerge w:val="restart"/>
            <w:tcBorders>
              <w:top w:val="nil"/>
              <w:left w:val="single" w:sz="4" w:space="0" w:color="auto"/>
              <w:bottom w:val="single" w:sz="4" w:space="0" w:color="auto"/>
              <w:right w:val="single" w:sz="4" w:space="0" w:color="auto"/>
            </w:tcBorders>
            <w:shd w:val="clear" w:color="auto" w:fill="FFFFFF"/>
            <w:vAlign w:val="center"/>
            <w:hideMark/>
          </w:tcPr>
          <w:p w:rsidR="002B3543" w:rsidRDefault="002B3543">
            <w:pPr>
              <w:spacing w:line="276" w:lineRule="auto"/>
              <w:jc w:val="center"/>
              <w:rPr>
                <w:b/>
                <w:bCs/>
                <w:sz w:val="20"/>
                <w:szCs w:val="20"/>
                <w:lang w:eastAsia="en-US"/>
              </w:rPr>
            </w:pPr>
            <w:r>
              <w:rPr>
                <w:b/>
                <w:bCs/>
                <w:sz w:val="20"/>
                <w:szCs w:val="20"/>
                <w:lang w:eastAsia="en-US"/>
              </w:rPr>
              <w:t xml:space="preserve">Всего </w:t>
            </w:r>
          </w:p>
        </w:tc>
        <w:tc>
          <w:tcPr>
            <w:tcW w:w="6501" w:type="dxa"/>
            <w:gridSpan w:val="6"/>
            <w:tcBorders>
              <w:top w:val="single" w:sz="4" w:space="0" w:color="auto"/>
              <w:left w:val="nil"/>
              <w:bottom w:val="single" w:sz="4" w:space="0" w:color="auto"/>
              <w:right w:val="single" w:sz="4" w:space="0" w:color="auto"/>
            </w:tcBorders>
            <w:vAlign w:val="center"/>
            <w:hideMark/>
          </w:tcPr>
          <w:p w:rsidR="002B3543" w:rsidRDefault="002B3543">
            <w:pPr>
              <w:spacing w:line="276" w:lineRule="auto"/>
              <w:jc w:val="center"/>
              <w:rPr>
                <w:b/>
                <w:bCs/>
                <w:sz w:val="20"/>
                <w:szCs w:val="20"/>
                <w:lang w:eastAsia="en-US"/>
              </w:rPr>
            </w:pPr>
            <w:r>
              <w:rPr>
                <w:b/>
                <w:bCs/>
                <w:sz w:val="20"/>
                <w:szCs w:val="20"/>
                <w:lang w:eastAsia="en-US"/>
              </w:rPr>
              <w:t xml:space="preserve">в том числе по годам </w:t>
            </w:r>
            <w:proofErr w:type="spellStart"/>
            <w:r>
              <w:rPr>
                <w:b/>
                <w:bCs/>
                <w:sz w:val="20"/>
                <w:szCs w:val="20"/>
                <w:lang w:eastAsia="en-US"/>
              </w:rPr>
              <w:t>реализции</w:t>
            </w:r>
            <w:proofErr w:type="spellEnd"/>
          </w:p>
        </w:tc>
      </w:tr>
      <w:tr w:rsidR="002B3543" w:rsidTr="002B3543">
        <w:trPr>
          <w:trHeight w:val="26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B3543" w:rsidRDefault="002B3543">
            <w:pPr>
              <w:rPr>
                <w:b/>
                <w:bCs/>
                <w:sz w:val="20"/>
                <w:szCs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B3543" w:rsidRDefault="002B3543">
            <w:pPr>
              <w:rPr>
                <w:b/>
                <w:bCs/>
                <w:color w:val="000000"/>
                <w:sz w:val="20"/>
                <w:szCs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B3543" w:rsidRDefault="002B3543">
            <w:pPr>
              <w:rPr>
                <w:b/>
                <w:bCs/>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b/>
                <w:bCs/>
                <w:sz w:val="20"/>
                <w:szCs w:val="20"/>
                <w:lang w:eastAsia="en-US"/>
              </w:rPr>
            </w:pPr>
          </w:p>
        </w:tc>
        <w:tc>
          <w:tcPr>
            <w:tcW w:w="980"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b/>
                <w:bCs/>
                <w:sz w:val="20"/>
                <w:szCs w:val="20"/>
                <w:lang w:eastAsia="en-US"/>
              </w:rPr>
            </w:pPr>
            <w:r>
              <w:rPr>
                <w:b/>
                <w:bCs/>
                <w:sz w:val="20"/>
                <w:szCs w:val="20"/>
                <w:lang w:eastAsia="en-US"/>
              </w:rPr>
              <w:t>2023 год</w:t>
            </w:r>
          </w:p>
        </w:tc>
        <w:tc>
          <w:tcPr>
            <w:tcW w:w="1280"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b/>
                <w:bCs/>
                <w:sz w:val="20"/>
                <w:szCs w:val="20"/>
                <w:lang w:eastAsia="en-US"/>
              </w:rPr>
            </w:pPr>
            <w:r>
              <w:rPr>
                <w:b/>
                <w:bCs/>
                <w:sz w:val="20"/>
                <w:szCs w:val="20"/>
                <w:lang w:eastAsia="en-US"/>
              </w:rPr>
              <w:t>2024 год</w:t>
            </w:r>
          </w:p>
        </w:tc>
        <w:tc>
          <w:tcPr>
            <w:tcW w:w="1160"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b/>
                <w:bCs/>
                <w:sz w:val="20"/>
                <w:szCs w:val="20"/>
                <w:lang w:eastAsia="en-US"/>
              </w:rPr>
            </w:pPr>
            <w:r>
              <w:rPr>
                <w:b/>
                <w:bCs/>
                <w:sz w:val="20"/>
                <w:szCs w:val="20"/>
                <w:lang w:eastAsia="en-US"/>
              </w:rPr>
              <w:t>2025 год</w:t>
            </w:r>
          </w:p>
        </w:tc>
        <w:tc>
          <w:tcPr>
            <w:tcW w:w="1080"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b/>
                <w:bCs/>
                <w:sz w:val="20"/>
                <w:szCs w:val="20"/>
                <w:lang w:eastAsia="en-US"/>
              </w:rPr>
            </w:pPr>
            <w:r>
              <w:rPr>
                <w:b/>
                <w:bCs/>
                <w:sz w:val="20"/>
                <w:szCs w:val="20"/>
                <w:lang w:eastAsia="en-US"/>
              </w:rPr>
              <w:t>2026 год</w:t>
            </w:r>
          </w:p>
        </w:tc>
        <w:tc>
          <w:tcPr>
            <w:tcW w:w="1041"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b/>
                <w:bCs/>
                <w:sz w:val="20"/>
                <w:szCs w:val="20"/>
                <w:lang w:eastAsia="en-US"/>
              </w:rPr>
            </w:pPr>
            <w:r>
              <w:rPr>
                <w:b/>
                <w:bCs/>
                <w:sz w:val="20"/>
                <w:szCs w:val="20"/>
                <w:lang w:eastAsia="en-US"/>
              </w:rPr>
              <w:t>2027 год</w:t>
            </w:r>
          </w:p>
        </w:tc>
        <w:tc>
          <w:tcPr>
            <w:tcW w:w="960"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b/>
                <w:bCs/>
                <w:sz w:val="20"/>
                <w:szCs w:val="20"/>
                <w:lang w:eastAsia="en-US"/>
              </w:rPr>
            </w:pPr>
            <w:r>
              <w:rPr>
                <w:b/>
                <w:bCs/>
                <w:sz w:val="20"/>
                <w:szCs w:val="20"/>
                <w:lang w:eastAsia="en-US"/>
              </w:rPr>
              <w:t>2028 год</w:t>
            </w:r>
          </w:p>
        </w:tc>
      </w:tr>
      <w:tr w:rsidR="002B3543" w:rsidTr="002B3543">
        <w:trPr>
          <w:trHeight w:val="225"/>
        </w:trPr>
        <w:tc>
          <w:tcPr>
            <w:tcW w:w="2261" w:type="dxa"/>
            <w:tcBorders>
              <w:top w:val="nil"/>
              <w:left w:val="single" w:sz="4" w:space="0" w:color="auto"/>
              <w:bottom w:val="single" w:sz="4" w:space="0" w:color="auto"/>
              <w:right w:val="single" w:sz="4" w:space="0" w:color="auto"/>
            </w:tcBorders>
            <w:shd w:val="clear" w:color="auto" w:fill="FFFFFF"/>
            <w:vAlign w:val="center"/>
            <w:hideMark/>
          </w:tcPr>
          <w:p w:rsidR="002B3543" w:rsidRDefault="002B3543">
            <w:pPr>
              <w:spacing w:line="276" w:lineRule="auto"/>
              <w:jc w:val="center"/>
              <w:rPr>
                <w:sz w:val="16"/>
                <w:szCs w:val="16"/>
                <w:lang w:eastAsia="en-US"/>
              </w:rPr>
            </w:pPr>
            <w:r>
              <w:rPr>
                <w:sz w:val="16"/>
                <w:szCs w:val="16"/>
                <w:lang w:eastAsia="en-US"/>
              </w:rPr>
              <w:t>1</w:t>
            </w:r>
          </w:p>
        </w:tc>
        <w:tc>
          <w:tcPr>
            <w:tcW w:w="3230"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sz w:val="16"/>
                <w:szCs w:val="16"/>
                <w:lang w:eastAsia="en-US"/>
              </w:rPr>
            </w:pPr>
            <w:r>
              <w:rPr>
                <w:sz w:val="16"/>
                <w:szCs w:val="16"/>
                <w:lang w:eastAsia="en-US"/>
              </w:rPr>
              <w:t>2</w:t>
            </w:r>
          </w:p>
        </w:tc>
        <w:tc>
          <w:tcPr>
            <w:tcW w:w="1788"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sz w:val="16"/>
                <w:szCs w:val="16"/>
                <w:lang w:eastAsia="en-US"/>
              </w:rPr>
            </w:pPr>
            <w:r>
              <w:rPr>
                <w:sz w:val="16"/>
                <w:szCs w:val="16"/>
                <w:lang w:eastAsia="en-US"/>
              </w:rPr>
              <w:t>3</w:t>
            </w:r>
          </w:p>
        </w:tc>
        <w:tc>
          <w:tcPr>
            <w:tcW w:w="1120"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sz w:val="16"/>
                <w:szCs w:val="16"/>
                <w:lang w:eastAsia="en-US"/>
              </w:rPr>
            </w:pPr>
            <w:r>
              <w:rPr>
                <w:sz w:val="16"/>
                <w:szCs w:val="16"/>
                <w:lang w:eastAsia="en-US"/>
              </w:rPr>
              <w:t>4</w:t>
            </w:r>
          </w:p>
        </w:tc>
        <w:tc>
          <w:tcPr>
            <w:tcW w:w="980"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sz w:val="16"/>
                <w:szCs w:val="16"/>
                <w:lang w:eastAsia="en-US"/>
              </w:rPr>
            </w:pPr>
            <w:r>
              <w:rPr>
                <w:sz w:val="16"/>
                <w:szCs w:val="16"/>
                <w:lang w:eastAsia="en-US"/>
              </w:rPr>
              <w:t>5</w:t>
            </w:r>
          </w:p>
        </w:tc>
        <w:tc>
          <w:tcPr>
            <w:tcW w:w="1280"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sz w:val="16"/>
                <w:szCs w:val="16"/>
                <w:lang w:eastAsia="en-US"/>
              </w:rPr>
            </w:pPr>
            <w:r>
              <w:rPr>
                <w:sz w:val="16"/>
                <w:szCs w:val="16"/>
                <w:lang w:eastAsia="en-US"/>
              </w:rPr>
              <w:t>6</w:t>
            </w:r>
          </w:p>
        </w:tc>
        <w:tc>
          <w:tcPr>
            <w:tcW w:w="1160"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sz w:val="16"/>
                <w:szCs w:val="16"/>
                <w:lang w:eastAsia="en-US"/>
              </w:rPr>
            </w:pPr>
            <w:r>
              <w:rPr>
                <w:sz w:val="16"/>
                <w:szCs w:val="16"/>
                <w:lang w:eastAsia="en-US"/>
              </w:rPr>
              <w:t>7</w:t>
            </w:r>
          </w:p>
        </w:tc>
        <w:tc>
          <w:tcPr>
            <w:tcW w:w="1080"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sz w:val="16"/>
                <w:szCs w:val="16"/>
                <w:lang w:eastAsia="en-US"/>
              </w:rPr>
            </w:pPr>
            <w:r>
              <w:rPr>
                <w:sz w:val="16"/>
                <w:szCs w:val="16"/>
                <w:lang w:eastAsia="en-US"/>
              </w:rPr>
              <w:t>8</w:t>
            </w:r>
          </w:p>
        </w:tc>
        <w:tc>
          <w:tcPr>
            <w:tcW w:w="1041" w:type="dxa"/>
            <w:tcBorders>
              <w:top w:val="nil"/>
              <w:left w:val="single" w:sz="4" w:space="0" w:color="auto"/>
              <w:bottom w:val="single" w:sz="4" w:space="0" w:color="auto"/>
              <w:right w:val="single" w:sz="4" w:space="0" w:color="auto"/>
            </w:tcBorders>
            <w:shd w:val="clear" w:color="auto" w:fill="FFFFFF"/>
            <w:vAlign w:val="center"/>
            <w:hideMark/>
          </w:tcPr>
          <w:p w:rsidR="002B3543" w:rsidRDefault="002B3543">
            <w:pPr>
              <w:spacing w:line="276" w:lineRule="auto"/>
              <w:jc w:val="center"/>
              <w:rPr>
                <w:sz w:val="20"/>
                <w:szCs w:val="20"/>
                <w:lang w:eastAsia="en-US"/>
              </w:rPr>
            </w:pPr>
            <w:r>
              <w:rPr>
                <w:sz w:val="20"/>
                <w:szCs w:val="20"/>
                <w:lang w:eastAsia="en-US"/>
              </w:rPr>
              <w:t>9</w:t>
            </w:r>
          </w:p>
        </w:tc>
        <w:tc>
          <w:tcPr>
            <w:tcW w:w="960" w:type="dxa"/>
            <w:tcBorders>
              <w:top w:val="nil"/>
              <w:left w:val="nil"/>
              <w:bottom w:val="single" w:sz="4" w:space="0" w:color="auto"/>
              <w:right w:val="single" w:sz="4" w:space="0" w:color="auto"/>
            </w:tcBorders>
            <w:shd w:val="clear" w:color="auto" w:fill="FFFFFF"/>
            <w:vAlign w:val="center"/>
            <w:hideMark/>
          </w:tcPr>
          <w:p w:rsidR="002B3543" w:rsidRDefault="002B3543">
            <w:pPr>
              <w:spacing w:line="276" w:lineRule="auto"/>
              <w:jc w:val="center"/>
              <w:rPr>
                <w:sz w:val="20"/>
                <w:szCs w:val="20"/>
                <w:lang w:eastAsia="en-US"/>
              </w:rPr>
            </w:pPr>
            <w:r>
              <w:rPr>
                <w:sz w:val="20"/>
                <w:szCs w:val="20"/>
                <w:lang w:eastAsia="en-US"/>
              </w:rPr>
              <w:t>10</w:t>
            </w:r>
          </w:p>
        </w:tc>
      </w:tr>
      <w:tr w:rsidR="002B3543" w:rsidTr="002B3543">
        <w:trPr>
          <w:trHeight w:val="285"/>
        </w:trPr>
        <w:tc>
          <w:tcPr>
            <w:tcW w:w="2261" w:type="dxa"/>
            <w:vMerge w:val="restart"/>
            <w:tcBorders>
              <w:top w:val="nil"/>
              <w:left w:val="single" w:sz="4" w:space="0" w:color="auto"/>
              <w:bottom w:val="single" w:sz="4" w:space="0" w:color="000000"/>
              <w:right w:val="single" w:sz="4" w:space="0" w:color="auto"/>
            </w:tcBorders>
            <w:vAlign w:val="center"/>
            <w:hideMark/>
          </w:tcPr>
          <w:p w:rsidR="002B3543" w:rsidRDefault="002B3543">
            <w:pPr>
              <w:spacing w:line="276" w:lineRule="auto"/>
              <w:rPr>
                <w:lang w:eastAsia="en-US"/>
              </w:rPr>
            </w:pPr>
            <w:r>
              <w:rPr>
                <w:sz w:val="22"/>
                <w:lang w:eastAsia="en-US"/>
              </w:rPr>
              <w:t>МУНИЦИПАЛЬНАЯ ПРОГРАММА</w:t>
            </w:r>
          </w:p>
        </w:tc>
        <w:tc>
          <w:tcPr>
            <w:tcW w:w="3230" w:type="dxa"/>
            <w:vMerge w:val="restart"/>
            <w:tcBorders>
              <w:top w:val="nil"/>
              <w:left w:val="single" w:sz="4" w:space="0" w:color="auto"/>
              <w:bottom w:val="single" w:sz="4" w:space="0" w:color="000000"/>
              <w:right w:val="single" w:sz="4" w:space="0" w:color="auto"/>
            </w:tcBorders>
            <w:vAlign w:val="center"/>
            <w:hideMark/>
          </w:tcPr>
          <w:p w:rsidR="002B3543" w:rsidRDefault="002B3543">
            <w:pPr>
              <w:spacing w:line="276" w:lineRule="auto"/>
              <w:rPr>
                <w:b/>
                <w:bCs/>
                <w:sz w:val="20"/>
                <w:szCs w:val="20"/>
                <w:lang w:eastAsia="en-US"/>
              </w:rPr>
            </w:pPr>
            <w:r>
              <w:rPr>
                <w:b/>
                <w:bCs/>
                <w:sz w:val="20"/>
                <w:szCs w:val="20"/>
                <w:lang w:eastAsia="en-US"/>
              </w:rPr>
              <w:t>«Комплексное  развитие систем коммунальной инфраструктуры Первомайского  сельского поселения     Богучарского района Воронежской области на 2023-2028 годы»</w:t>
            </w: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color w:val="000000"/>
                <w:sz w:val="16"/>
                <w:szCs w:val="16"/>
                <w:lang w:eastAsia="en-US"/>
              </w:rPr>
            </w:pPr>
            <w:r>
              <w:rPr>
                <w:color w:val="000000"/>
                <w:sz w:val="16"/>
                <w:szCs w:val="16"/>
                <w:lang w:eastAsia="en-US"/>
              </w:rPr>
              <w:t>всего, в том числе:</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b/>
                <w:bCs/>
                <w:lang w:eastAsia="en-US"/>
              </w:rPr>
            </w:pPr>
            <w:r>
              <w:rPr>
                <w:b/>
                <w:bCs/>
                <w:sz w:val="22"/>
                <w:lang w:eastAsia="en-US"/>
              </w:rPr>
              <w:t>74550,00</w:t>
            </w:r>
          </w:p>
        </w:tc>
        <w:tc>
          <w:tcPr>
            <w:tcW w:w="980" w:type="dxa"/>
            <w:tcBorders>
              <w:top w:val="nil"/>
              <w:left w:val="nil"/>
              <w:bottom w:val="single" w:sz="4" w:space="0" w:color="auto"/>
              <w:right w:val="single" w:sz="4" w:space="0" w:color="auto"/>
            </w:tcBorders>
            <w:noWrap/>
            <w:vAlign w:val="bottom"/>
            <w:hideMark/>
          </w:tcPr>
          <w:p w:rsidR="002B3543" w:rsidRDefault="00AB6EC8">
            <w:pPr>
              <w:spacing w:line="276" w:lineRule="auto"/>
              <w:jc w:val="right"/>
              <w:rPr>
                <w:b/>
                <w:bCs/>
                <w:lang w:eastAsia="en-US"/>
              </w:rPr>
            </w:pPr>
            <w:r>
              <w:rPr>
                <w:b/>
                <w:bCs/>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b/>
                <w:bCs/>
                <w:lang w:eastAsia="en-US"/>
              </w:rPr>
            </w:pPr>
            <w:r>
              <w:rPr>
                <w:b/>
                <w:bCs/>
                <w:sz w:val="22"/>
                <w:lang w:eastAsia="en-US"/>
              </w:rPr>
              <w:t>32110,00</w:t>
            </w:r>
          </w:p>
        </w:tc>
        <w:tc>
          <w:tcPr>
            <w:tcW w:w="1160" w:type="dxa"/>
            <w:tcBorders>
              <w:top w:val="nil"/>
              <w:left w:val="nil"/>
              <w:bottom w:val="single" w:sz="4" w:space="0" w:color="auto"/>
              <w:right w:val="single" w:sz="4" w:space="0" w:color="auto"/>
            </w:tcBorders>
            <w:noWrap/>
            <w:vAlign w:val="bottom"/>
            <w:hideMark/>
          </w:tcPr>
          <w:p w:rsidR="002B3543" w:rsidRDefault="00AB6EC8">
            <w:pPr>
              <w:spacing w:line="276" w:lineRule="auto"/>
              <w:jc w:val="right"/>
              <w:rPr>
                <w:b/>
                <w:bCs/>
                <w:lang w:eastAsia="en-US"/>
              </w:rPr>
            </w:pPr>
            <w:r>
              <w:rPr>
                <w:b/>
                <w:bCs/>
                <w:sz w:val="22"/>
                <w:lang w:eastAsia="en-US"/>
              </w:rPr>
              <w:t>9630</w:t>
            </w:r>
            <w:r w:rsidR="002B3543">
              <w:rPr>
                <w:b/>
                <w:bCs/>
                <w:sz w:val="22"/>
                <w:lang w:eastAsia="en-US"/>
              </w:rPr>
              <w:t>,00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b/>
                <w:bCs/>
                <w:lang w:eastAsia="en-US"/>
              </w:rPr>
            </w:pPr>
            <w:r>
              <w:rPr>
                <w:b/>
                <w:bCs/>
                <w:sz w:val="22"/>
                <w:lang w:eastAsia="en-US"/>
              </w:rPr>
              <w:t>11230,00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b/>
                <w:bCs/>
                <w:lang w:eastAsia="en-US"/>
              </w:rPr>
            </w:pPr>
            <w:r>
              <w:rPr>
                <w:b/>
                <w:bCs/>
                <w:sz w:val="22"/>
                <w:lang w:eastAsia="en-US"/>
              </w:rPr>
              <w:t>12540,00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b/>
                <w:bCs/>
                <w:lang w:eastAsia="en-US"/>
              </w:rPr>
            </w:pPr>
            <w:r>
              <w:rPr>
                <w:b/>
                <w:bCs/>
                <w:sz w:val="22"/>
                <w:lang w:eastAsia="en-US"/>
              </w:rPr>
              <w:t>9040,00</w:t>
            </w:r>
          </w:p>
        </w:tc>
      </w:tr>
      <w:tr w:rsidR="002B3543" w:rsidTr="002B3543">
        <w:trPr>
          <w:trHeight w:val="285"/>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b/>
                <w:bCs/>
                <w:sz w:val="20"/>
                <w:szCs w:val="20"/>
                <w:lang w:eastAsia="en-US"/>
              </w:rPr>
            </w:pPr>
          </w:p>
        </w:tc>
        <w:tc>
          <w:tcPr>
            <w:tcW w:w="1788" w:type="dxa"/>
            <w:tcBorders>
              <w:top w:val="nil"/>
              <w:left w:val="nil"/>
              <w:bottom w:val="single" w:sz="4" w:space="0" w:color="auto"/>
              <w:right w:val="single" w:sz="4" w:space="0" w:color="auto"/>
            </w:tcBorders>
            <w:hideMark/>
          </w:tcPr>
          <w:p w:rsidR="002B3543" w:rsidRDefault="002B3543">
            <w:pPr>
              <w:spacing w:line="276" w:lineRule="auto"/>
              <w:rPr>
                <w:sz w:val="16"/>
                <w:szCs w:val="16"/>
                <w:lang w:eastAsia="en-US"/>
              </w:rPr>
            </w:pPr>
            <w:r>
              <w:rPr>
                <w:sz w:val="16"/>
                <w:szCs w:val="16"/>
                <w:lang w:eastAsia="en-US"/>
              </w:rPr>
              <w:t xml:space="preserve">федеральный бюджет </w:t>
            </w:r>
          </w:p>
        </w:tc>
        <w:tc>
          <w:tcPr>
            <w:tcW w:w="1120" w:type="dxa"/>
            <w:tcBorders>
              <w:top w:val="nil"/>
              <w:left w:val="nil"/>
              <w:bottom w:val="single" w:sz="4" w:space="0" w:color="auto"/>
              <w:right w:val="single" w:sz="4" w:space="0" w:color="auto"/>
            </w:tcBorders>
            <w:noWrap/>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hideMark/>
          </w:tcPr>
          <w:p w:rsidR="002B3543" w:rsidRDefault="002B3543">
            <w:pPr>
              <w:spacing w:line="276" w:lineRule="auto"/>
              <w:jc w:val="right"/>
              <w:rPr>
                <w:lang w:eastAsia="en-US"/>
              </w:rPr>
            </w:pPr>
            <w:r>
              <w:rPr>
                <w:sz w:val="22"/>
                <w:lang w:eastAsia="en-US"/>
              </w:rPr>
              <w:t>0,00</w:t>
            </w:r>
          </w:p>
        </w:tc>
      </w:tr>
      <w:tr w:rsidR="002B3543" w:rsidTr="002B3543">
        <w:trPr>
          <w:trHeight w:val="172"/>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b/>
                <w:bCs/>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областной бюджет</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74125,80</w:t>
            </w:r>
          </w:p>
        </w:tc>
        <w:tc>
          <w:tcPr>
            <w:tcW w:w="980" w:type="dxa"/>
            <w:tcBorders>
              <w:top w:val="nil"/>
              <w:left w:val="nil"/>
              <w:bottom w:val="single" w:sz="4" w:space="0" w:color="auto"/>
              <w:right w:val="single" w:sz="4" w:space="0" w:color="auto"/>
            </w:tcBorders>
            <w:noWrap/>
            <w:vAlign w:val="bottom"/>
            <w:hideMark/>
          </w:tcPr>
          <w:p w:rsidR="002B3543" w:rsidRDefault="00AB6EC8">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31968,00</w:t>
            </w:r>
          </w:p>
        </w:tc>
        <w:tc>
          <w:tcPr>
            <w:tcW w:w="1160" w:type="dxa"/>
            <w:tcBorders>
              <w:top w:val="nil"/>
              <w:left w:val="nil"/>
              <w:bottom w:val="single" w:sz="4" w:space="0" w:color="auto"/>
              <w:right w:val="single" w:sz="4" w:space="0" w:color="auto"/>
            </w:tcBorders>
            <w:noWrap/>
            <w:vAlign w:val="bottom"/>
            <w:hideMark/>
          </w:tcPr>
          <w:p w:rsidR="002B3543" w:rsidRDefault="00AB6EC8">
            <w:pPr>
              <w:spacing w:line="276" w:lineRule="auto"/>
              <w:jc w:val="right"/>
              <w:rPr>
                <w:lang w:eastAsia="en-US"/>
              </w:rPr>
            </w:pPr>
            <w:r>
              <w:rPr>
                <w:sz w:val="22"/>
                <w:lang w:eastAsia="en-US"/>
              </w:rPr>
              <w:t>9490,50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11188,80</w:t>
            </w:r>
          </w:p>
        </w:tc>
        <w:tc>
          <w:tcPr>
            <w:tcW w:w="1041"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12487,50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8991,00</w:t>
            </w:r>
          </w:p>
        </w:tc>
      </w:tr>
      <w:tr w:rsidR="002B3543" w:rsidTr="002B3543">
        <w:trPr>
          <w:trHeight w:val="285"/>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b/>
                <w:bCs/>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местный бюджет</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424,20</w:t>
            </w:r>
          </w:p>
        </w:tc>
        <w:tc>
          <w:tcPr>
            <w:tcW w:w="980" w:type="dxa"/>
            <w:tcBorders>
              <w:top w:val="nil"/>
              <w:left w:val="nil"/>
              <w:bottom w:val="single" w:sz="4" w:space="0" w:color="auto"/>
              <w:right w:val="single" w:sz="4" w:space="0" w:color="auto"/>
            </w:tcBorders>
            <w:noWrap/>
            <w:vAlign w:val="bottom"/>
            <w:hideMark/>
          </w:tcPr>
          <w:p w:rsidR="002B3543" w:rsidRDefault="00AB6EC8">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142,00</w:t>
            </w:r>
          </w:p>
        </w:tc>
        <w:tc>
          <w:tcPr>
            <w:tcW w:w="1160" w:type="dxa"/>
            <w:tcBorders>
              <w:top w:val="nil"/>
              <w:left w:val="nil"/>
              <w:bottom w:val="single" w:sz="4" w:space="0" w:color="auto"/>
              <w:right w:val="single" w:sz="4" w:space="0" w:color="auto"/>
            </w:tcBorders>
            <w:noWrap/>
            <w:vAlign w:val="bottom"/>
            <w:hideMark/>
          </w:tcPr>
          <w:p w:rsidR="002B3543" w:rsidRDefault="00AB6EC8">
            <w:pPr>
              <w:spacing w:line="276" w:lineRule="auto"/>
              <w:jc w:val="right"/>
              <w:rPr>
                <w:lang w:eastAsia="en-US"/>
              </w:rPr>
            </w:pPr>
            <w:r>
              <w:rPr>
                <w:sz w:val="22"/>
                <w:lang w:eastAsia="en-US"/>
              </w:rPr>
              <w:t>139,50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41,20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52,50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49,00</w:t>
            </w:r>
          </w:p>
        </w:tc>
      </w:tr>
      <w:tr w:rsidR="002B3543" w:rsidTr="002B3543">
        <w:trPr>
          <w:trHeight w:val="188"/>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b/>
                <w:bCs/>
                <w:sz w:val="20"/>
                <w:szCs w:val="20"/>
                <w:lang w:eastAsia="en-US"/>
              </w:rPr>
            </w:pPr>
          </w:p>
        </w:tc>
        <w:tc>
          <w:tcPr>
            <w:tcW w:w="1788" w:type="dxa"/>
            <w:tcBorders>
              <w:top w:val="nil"/>
              <w:left w:val="nil"/>
              <w:bottom w:val="single" w:sz="4" w:space="0" w:color="auto"/>
              <w:right w:val="single" w:sz="4" w:space="0" w:color="auto"/>
            </w:tcBorders>
            <w:hideMark/>
          </w:tcPr>
          <w:p w:rsidR="002B3543" w:rsidRDefault="002B3543">
            <w:pPr>
              <w:spacing w:line="276" w:lineRule="auto"/>
              <w:rPr>
                <w:color w:val="000000"/>
                <w:sz w:val="16"/>
                <w:szCs w:val="16"/>
                <w:lang w:eastAsia="en-US"/>
              </w:rPr>
            </w:pPr>
            <w:r>
              <w:rPr>
                <w:color w:val="000000"/>
                <w:sz w:val="16"/>
                <w:szCs w:val="16"/>
                <w:lang w:eastAsia="en-US"/>
              </w:rPr>
              <w:t xml:space="preserve"> внебюджетные фонды                        </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285"/>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b/>
                <w:bCs/>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 xml:space="preserve">юридические лица </w:t>
            </w:r>
            <w:r>
              <w:rPr>
                <w:sz w:val="16"/>
                <w:szCs w:val="16"/>
                <w:vertAlign w:val="superscript"/>
                <w:lang w:eastAsia="en-US"/>
              </w:rPr>
              <w:t>1</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30"/>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b/>
                <w:bCs/>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физические лица</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 </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 </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 </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 </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 </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 </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 </w:t>
            </w:r>
          </w:p>
        </w:tc>
      </w:tr>
      <w:tr w:rsidR="002B3543" w:rsidTr="002B3543">
        <w:trPr>
          <w:trHeight w:val="151"/>
        </w:trPr>
        <w:tc>
          <w:tcPr>
            <w:tcW w:w="2261" w:type="dxa"/>
            <w:tcBorders>
              <w:top w:val="nil"/>
              <w:left w:val="single" w:sz="4" w:space="0" w:color="auto"/>
              <w:bottom w:val="single" w:sz="4" w:space="0" w:color="auto"/>
              <w:right w:val="single" w:sz="4" w:space="0" w:color="auto"/>
            </w:tcBorders>
            <w:vAlign w:val="center"/>
            <w:hideMark/>
          </w:tcPr>
          <w:p w:rsidR="002B3543" w:rsidRDefault="002B3543">
            <w:pPr>
              <w:spacing w:line="276" w:lineRule="auto"/>
              <w:rPr>
                <w:lang w:eastAsia="en-US"/>
              </w:rPr>
            </w:pPr>
            <w:r>
              <w:rPr>
                <w:lang w:eastAsia="en-US"/>
              </w:rPr>
              <w:t>в том числе:</w:t>
            </w:r>
          </w:p>
        </w:tc>
        <w:tc>
          <w:tcPr>
            <w:tcW w:w="3230" w:type="dxa"/>
            <w:tcBorders>
              <w:top w:val="nil"/>
              <w:left w:val="nil"/>
              <w:bottom w:val="nil"/>
              <w:right w:val="single" w:sz="4" w:space="0" w:color="auto"/>
            </w:tcBorders>
            <w:hideMark/>
          </w:tcPr>
          <w:p w:rsidR="002B3543" w:rsidRDefault="002B3543">
            <w:pPr>
              <w:spacing w:line="276" w:lineRule="auto"/>
              <w:jc w:val="center"/>
              <w:rPr>
                <w:lang w:eastAsia="en-US"/>
              </w:rPr>
            </w:pPr>
            <w:r>
              <w:rPr>
                <w:lang w:eastAsia="en-US"/>
              </w:rPr>
              <w:t> </w:t>
            </w:r>
          </w:p>
        </w:tc>
        <w:tc>
          <w:tcPr>
            <w:tcW w:w="1788" w:type="dxa"/>
            <w:tcBorders>
              <w:top w:val="nil"/>
              <w:left w:val="nil"/>
              <w:bottom w:val="single" w:sz="4" w:space="0" w:color="auto"/>
              <w:right w:val="single" w:sz="4" w:space="0" w:color="auto"/>
            </w:tcBorders>
            <w:hideMark/>
          </w:tcPr>
          <w:p w:rsidR="002B3543" w:rsidRDefault="002B3543">
            <w:pPr>
              <w:spacing w:line="276" w:lineRule="auto"/>
              <w:rPr>
                <w:sz w:val="16"/>
                <w:szCs w:val="16"/>
                <w:lang w:eastAsia="en-US"/>
              </w:rPr>
            </w:pPr>
            <w:r>
              <w:rPr>
                <w:sz w:val="16"/>
                <w:szCs w:val="16"/>
                <w:lang w:eastAsia="en-US"/>
              </w:rPr>
              <w:t> </w:t>
            </w:r>
          </w:p>
        </w:tc>
        <w:tc>
          <w:tcPr>
            <w:tcW w:w="1120" w:type="dxa"/>
            <w:tcBorders>
              <w:top w:val="nil"/>
              <w:left w:val="nil"/>
              <w:bottom w:val="single" w:sz="4" w:space="0" w:color="auto"/>
              <w:right w:val="nil"/>
            </w:tcBorders>
            <w:noWrap/>
            <w:vAlign w:val="bottom"/>
            <w:hideMark/>
          </w:tcPr>
          <w:p w:rsidR="002B3543" w:rsidRDefault="002B3543">
            <w:pPr>
              <w:spacing w:line="276" w:lineRule="auto"/>
              <w:jc w:val="right"/>
              <w:rPr>
                <w:lang w:eastAsia="en-US"/>
              </w:rPr>
            </w:pPr>
            <w:r>
              <w:rPr>
                <w:sz w:val="22"/>
                <w:lang w:eastAsia="en-US"/>
              </w:rPr>
              <w:t> </w:t>
            </w:r>
          </w:p>
        </w:tc>
        <w:tc>
          <w:tcPr>
            <w:tcW w:w="980"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 </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 </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 </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 </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 </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 </w:t>
            </w:r>
          </w:p>
        </w:tc>
      </w:tr>
      <w:tr w:rsidR="002B3543" w:rsidTr="002B3543">
        <w:trPr>
          <w:trHeight w:val="300"/>
        </w:trPr>
        <w:tc>
          <w:tcPr>
            <w:tcW w:w="2261" w:type="dxa"/>
            <w:vMerge w:val="restart"/>
            <w:tcBorders>
              <w:top w:val="nil"/>
              <w:left w:val="single" w:sz="4" w:space="0" w:color="auto"/>
              <w:bottom w:val="single" w:sz="4" w:space="0" w:color="auto"/>
              <w:right w:val="single" w:sz="4" w:space="0" w:color="auto"/>
            </w:tcBorders>
            <w:vAlign w:val="center"/>
            <w:hideMark/>
          </w:tcPr>
          <w:p w:rsidR="002B3543" w:rsidRDefault="002B3543">
            <w:pPr>
              <w:spacing w:line="276" w:lineRule="auto"/>
              <w:rPr>
                <w:lang w:eastAsia="en-US"/>
              </w:rPr>
            </w:pPr>
            <w:r>
              <w:rPr>
                <w:lang w:eastAsia="en-US"/>
              </w:rPr>
              <w:t xml:space="preserve">Основное </w:t>
            </w:r>
            <w:r>
              <w:rPr>
                <w:lang w:eastAsia="en-US"/>
              </w:rPr>
              <w:br/>
              <w:t>мероприятие 1.1</w:t>
            </w:r>
          </w:p>
        </w:tc>
        <w:tc>
          <w:tcPr>
            <w:tcW w:w="3230" w:type="dxa"/>
            <w:vMerge w:val="restart"/>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rPr>
                <w:sz w:val="20"/>
                <w:szCs w:val="20"/>
                <w:lang w:eastAsia="en-US"/>
              </w:rPr>
            </w:pPr>
            <w:r>
              <w:rPr>
                <w:sz w:val="20"/>
                <w:szCs w:val="20"/>
                <w:lang w:eastAsia="en-US"/>
              </w:rPr>
              <w:t>Реконструкция котельной МКОУ Лебединская СОШ (включая ПИР)</w:t>
            </w: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color w:val="000000"/>
                <w:sz w:val="16"/>
                <w:szCs w:val="16"/>
                <w:lang w:eastAsia="en-US"/>
              </w:rPr>
            </w:pPr>
            <w:r>
              <w:rPr>
                <w:color w:val="000000"/>
                <w:sz w:val="16"/>
                <w:szCs w:val="16"/>
                <w:lang w:eastAsia="en-US"/>
              </w:rPr>
              <w:t>всего, в том числе:</w:t>
            </w:r>
          </w:p>
        </w:tc>
        <w:tc>
          <w:tcPr>
            <w:tcW w:w="1120" w:type="dxa"/>
            <w:tcBorders>
              <w:top w:val="nil"/>
              <w:left w:val="nil"/>
              <w:bottom w:val="single" w:sz="4" w:space="0" w:color="auto"/>
              <w:right w:val="nil"/>
            </w:tcBorders>
            <w:noWrap/>
            <w:vAlign w:val="bottom"/>
            <w:hideMark/>
          </w:tcPr>
          <w:p w:rsidR="002B3543" w:rsidRDefault="002B3543">
            <w:pPr>
              <w:spacing w:line="276" w:lineRule="auto"/>
              <w:jc w:val="right"/>
              <w:rPr>
                <w:lang w:eastAsia="en-US"/>
              </w:rPr>
            </w:pPr>
            <w:r>
              <w:rPr>
                <w:sz w:val="22"/>
                <w:lang w:eastAsia="en-US"/>
              </w:rPr>
              <w:t>9500,00</w:t>
            </w:r>
          </w:p>
        </w:tc>
        <w:tc>
          <w:tcPr>
            <w:tcW w:w="980"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500,00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9000,00</w:t>
            </w:r>
          </w:p>
        </w:tc>
      </w:tr>
      <w:tr w:rsidR="002B3543" w:rsidTr="002B3543">
        <w:trPr>
          <w:trHeight w:val="300"/>
        </w:trPr>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hideMark/>
          </w:tcPr>
          <w:p w:rsidR="002B3543" w:rsidRDefault="002B3543">
            <w:pPr>
              <w:spacing w:line="276" w:lineRule="auto"/>
              <w:rPr>
                <w:sz w:val="16"/>
                <w:szCs w:val="16"/>
                <w:lang w:eastAsia="en-US"/>
              </w:rPr>
            </w:pPr>
            <w:r>
              <w:rPr>
                <w:sz w:val="16"/>
                <w:szCs w:val="16"/>
                <w:lang w:eastAsia="en-US"/>
              </w:rPr>
              <w:t xml:space="preserve">федеральный бюджет </w:t>
            </w:r>
          </w:p>
        </w:tc>
        <w:tc>
          <w:tcPr>
            <w:tcW w:w="1120" w:type="dxa"/>
            <w:tcBorders>
              <w:top w:val="nil"/>
              <w:left w:val="nil"/>
              <w:bottom w:val="single" w:sz="4" w:space="0" w:color="auto"/>
              <w:right w:val="nil"/>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300"/>
        </w:trPr>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областной бюджет</w:t>
            </w:r>
          </w:p>
        </w:tc>
        <w:tc>
          <w:tcPr>
            <w:tcW w:w="1120" w:type="dxa"/>
            <w:tcBorders>
              <w:top w:val="nil"/>
              <w:left w:val="nil"/>
              <w:bottom w:val="single" w:sz="4" w:space="0" w:color="auto"/>
              <w:right w:val="nil"/>
            </w:tcBorders>
            <w:noWrap/>
            <w:vAlign w:val="bottom"/>
            <w:hideMark/>
          </w:tcPr>
          <w:p w:rsidR="002B3543" w:rsidRDefault="002B3543">
            <w:pPr>
              <w:spacing w:line="276" w:lineRule="auto"/>
              <w:jc w:val="right"/>
              <w:rPr>
                <w:lang w:eastAsia="en-US"/>
              </w:rPr>
            </w:pPr>
            <w:r>
              <w:rPr>
                <w:sz w:val="22"/>
                <w:lang w:eastAsia="en-US"/>
              </w:rPr>
              <w:t>9490,50</w:t>
            </w:r>
          </w:p>
        </w:tc>
        <w:tc>
          <w:tcPr>
            <w:tcW w:w="980" w:type="dxa"/>
            <w:tcBorders>
              <w:top w:val="nil"/>
              <w:left w:val="single" w:sz="4" w:space="0" w:color="auto"/>
              <w:bottom w:val="single" w:sz="4" w:space="0" w:color="auto"/>
              <w:right w:val="nil"/>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single" w:sz="4" w:space="0" w:color="auto"/>
              <w:bottom w:val="single" w:sz="4" w:space="0" w:color="auto"/>
              <w:right w:val="nil"/>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single" w:sz="4" w:space="0" w:color="auto"/>
              <w:bottom w:val="single" w:sz="4" w:space="0" w:color="auto"/>
              <w:right w:val="nil"/>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single" w:sz="4" w:space="0" w:color="auto"/>
              <w:bottom w:val="single" w:sz="4" w:space="0" w:color="auto"/>
              <w:right w:val="nil"/>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nil"/>
            </w:tcBorders>
            <w:noWrap/>
            <w:vAlign w:val="bottom"/>
            <w:hideMark/>
          </w:tcPr>
          <w:p w:rsidR="002B3543" w:rsidRDefault="002B3543">
            <w:pPr>
              <w:spacing w:line="276" w:lineRule="auto"/>
              <w:jc w:val="right"/>
              <w:rPr>
                <w:lang w:eastAsia="en-US"/>
              </w:rPr>
            </w:pPr>
            <w:r>
              <w:rPr>
                <w:sz w:val="22"/>
                <w:lang w:eastAsia="en-US"/>
              </w:rPr>
              <w:t>499,50</w:t>
            </w:r>
          </w:p>
        </w:tc>
        <w:tc>
          <w:tcPr>
            <w:tcW w:w="960"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8991,00</w:t>
            </w:r>
          </w:p>
        </w:tc>
      </w:tr>
      <w:tr w:rsidR="002B3543" w:rsidTr="002B3543">
        <w:trPr>
          <w:trHeight w:val="300"/>
        </w:trPr>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местный бюджет</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9,50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0,50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9,00</w:t>
            </w:r>
          </w:p>
        </w:tc>
      </w:tr>
      <w:tr w:rsidR="002B3543" w:rsidTr="002B3543">
        <w:trPr>
          <w:trHeight w:val="222"/>
        </w:trPr>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hideMark/>
          </w:tcPr>
          <w:p w:rsidR="002B3543" w:rsidRDefault="002B3543">
            <w:pPr>
              <w:spacing w:line="276" w:lineRule="auto"/>
              <w:rPr>
                <w:color w:val="000000"/>
                <w:sz w:val="16"/>
                <w:szCs w:val="16"/>
                <w:lang w:eastAsia="en-US"/>
              </w:rPr>
            </w:pPr>
            <w:r>
              <w:rPr>
                <w:color w:val="000000"/>
                <w:sz w:val="16"/>
                <w:szCs w:val="16"/>
                <w:lang w:eastAsia="en-US"/>
              </w:rPr>
              <w:t xml:space="preserve"> внебюджетные фонды </w:t>
            </w:r>
          </w:p>
          <w:p w:rsidR="002B3543" w:rsidRDefault="002B3543">
            <w:pPr>
              <w:spacing w:line="276" w:lineRule="auto"/>
              <w:rPr>
                <w:color w:val="000000"/>
                <w:sz w:val="16"/>
                <w:szCs w:val="16"/>
                <w:lang w:eastAsia="en-US"/>
              </w:rPr>
            </w:pPr>
            <w:r>
              <w:rPr>
                <w:color w:val="000000"/>
                <w:sz w:val="16"/>
                <w:szCs w:val="16"/>
                <w:lang w:eastAsia="en-US"/>
              </w:rPr>
              <w:t xml:space="preserve">                       </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184"/>
        </w:trPr>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юридические лица</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300"/>
        </w:trPr>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физические лица</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300"/>
        </w:trPr>
        <w:tc>
          <w:tcPr>
            <w:tcW w:w="2261" w:type="dxa"/>
            <w:vMerge w:val="restart"/>
            <w:tcBorders>
              <w:top w:val="nil"/>
              <w:left w:val="single" w:sz="4" w:space="0" w:color="auto"/>
              <w:bottom w:val="single" w:sz="4" w:space="0" w:color="auto"/>
              <w:right w:val="single" w:sz="4" w:space="0" w:color="auto"/>
            </w:tcBorders>
            <w:vAlign w:val="center"/>
            <w:hideMark/>
          </w:tcPr>
          <w:p w:rsidR="002B3543" w:rsidRDefault="002B3543">
            <w:pPr>
              <w:spacing w:line="276" w:lineRule="auto"/>
              <w:rPr>
                <w:b/>
                <w:bCs/>
                <w:lang w:eastAsia="en-US"/>
              </w:rPr>
            </w:pPr>
            <w:r>
              <w:rPr>
                <w:b/>
                <w:bCs/>
                <w:lang w:eastAsia="en-US"/>
              </w:rPr>
              <w:t xml:space="preserve">Основное </w:t>
            </w:r>
            <w:r>
              <w:rPr>
                <w:b/>
                <w:bCs/>
                <w:lang w:eastAsia="en-US"/>
              </w:rPr>
              <w:br/>
              <w:t>мероприятие 1.2</w:t>
            </w:r>
          </w:p>
        </w:tc>
        <w:tc>
          <w:tcPr>
            <w:tcW w:w="3230" w:type="dxa"/>
            <w:vMerge w:val="restart"/>
            <w:tcBorders>
              <w:top w:val="nil"/>
              <w:left w:val="single" w:sz="4" w:space="0" w:color="auto"/>
              <w:bottom w:val="single" w:sz="4" w:space="0" w:color="000000"/>
              <w:right w:val="single" w:sz="4" w:space="0" w:color="auto"/>
            </w:tcBorders>
            <w:vAlign w:val="center"/>
            <w:hideMark/>
          </w:tcPr>
          <w:p w:rsidR="002B3543" w:rsidRDefault="002B3543">
            <w:pPr>
              <w:spacing w:line="276" w:lineRule="auto"/>
              <w:rPr>
                <w:lang w:eastAsia="en-US"/>
              </w:rPr>
            </w:pPr>
            <w:r>
              <w:rPr>
                <w:sz w:val="22"/>
                <w:lang w:eastAsia="en-US"/>
              </w:rPr>
              <w:t>Организация водоснабжения  населения Первомайского сельского поселения</w:t>
            </w: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color w:val="000000"/>
                <w:sz w:val="16"/>
                <w:szCs w:val="16"/>
                <w:lang w:eastAsia="en-US"/>
              </w:rPr>
            </w:pPr>
            <w:r>
              <w:rPr>
                <w:color w:val="000000"/>
                <w:sz w:val="16"/>
                <w:szCs w:val="16"/>
                <w:lang w:eastAsia="en-US"/>
              </w:rPr>
              <w:t>всего, в том числе:</w:t>
            </w:r>
          </w:p>
        </w:tc>
        <w:tc>
          <w:tcPr>
            <w:tcW w:w="1120" w:type="dxa"/>
            <w:tcBorders>
              <w:top w:val="nil"/>
              <w:left w:val="nil"/>
              <w:bottom w:val="single" w:sz="4" w:space="0" w:color="auto"/>
              <w:right w:val="nil"/>
            </w:tcBorders>
            <w:noWrap/>
            <w:vAlign w:val="bottom"/>
            <w:hideMark/>
          </w:tcPr>
          <w:p w:rsidR="002B3543" w:rsidRDefault="002B3543">
            <w:pPr>
              <w:spacing w:line="276" w:lineRule="auto"/>
              <w:jc w:val="right"/>
              <w:rPr>
                <w:lang w:eastAsia="en-US"/>
              </w:rPr>
            </w:pPr>
            <w:r>
              <w:rPr>
                <w:sz w:val="22"/>
                <w:lang w:eastAsia="en-US"/>
              </w:rPr>
              <w:t>64870,00</w:t>
            </w:r>
          </w:p>
        </w:tc>
        <w:tc>
          <w:tcPr>
            <w:tcW w:w="980" w:type="dxa"/>
            <w:tcBorders>
              <w:top w:val="nil"/>
              <w:left w:val="single" w:sz="4" w:space="0" w:color="auto"/>
              <w:bottom w:val="single" w:sz="4" w:space="0" w:color="auto"/>
              <w:right w:val="nil"/>
            </w:tcBorders>
            <w:noWrap/>
            <w:vAlign w:val="bottom"/>
            <w:hideMark/>
          </w:tcPr>
          <w:p w:rsidR="002B3543" w:rsidRDefault="00AB6EC8">
            <w:pPr>
              <w:spacing w:line="276" w:lineRule="auto"/>
              <w:jc w:val="right"/>
              <w:rPr>
                <w:lang w:eastAsia="en-US"/>
              </w:rPr>
            </w:pPr>
            <w:r>
              <w:rPr>
                <w:sz w:val="22"/>
                <w:lang w:eastAsia="en-US"/>
              </w:rPr>
              <w:t>0</w:t>
            </w:r>
            <w:r w:rsidR="002B3543">
              <w:rPr>
                <w:sz w:val="22"/>
                <w:lang w:eastAsia="en-US"/>
              </w:rPr>
              <w:t>,00</w:t>
            </w:r>
          </w:p>
        </w:tc>
        <w:tc>
          <w:tcPr>
            <w:tcW w:w="1280" w:type="dxa"/>
            <w:tcBorders>
              <w:top w:val="nil"/>
              <w:left w:val="single" w:sz="4" w:space="0" w:color="auto"/>
              <w:bottom w:val="single" w:sz="4" w:space="0" w:color="auto"/>
              <w:right w:val="nil"/>
            </w:tcBorders>
            <w:noWrap/>
            <w:vAlign w:val="bottom"/>
            <w:hideMark/>
          </w:tcPr>
          <w:p w:rsidR="002B3543" w:rsidRDefault="002B3543">
            <w:pPr>
              <w:spacing w:line="276" w:lineRule="auto"/>
              <w:jc w:val="right"/>
              <w:rPr>
                <w:lang w:eastAsia="en-US"/>
              </w:rPr>
            </w:pPr>
            <w:r>
              <w:rPr>
                <w:sz w:val="22"/>
                <w:lang w:eastAsia="en-US"/>
              </w:rPr>
              <w:t>32085,00</w:t>
            </w:r>
          </w:p>
        </w:tc>
        <w:tc>
          <w:tcPr>
            <w:tcW w:w="1160" w:type="dxa"/>
            <w:tcBorders>
              <w:top w:val="nil"/>
              <w:left w:val="single" w:sz="4" w:space="0" w:color="auto"/>
              <w:bottom w:val="single" w:sz="4" w:space="0" w:color="auto"/>
              <w:right w:val="nil"/>
            </w:tcBorders>
            <w:noWrap/>
            <w:vAlign w:val="bottom"/>
            <w:hideMark/>
          </w:tcPr>
          <w:p w:rsidR="002B3543" w:rsidRDefault="00AB6EC8">
            <w:pPr>
              <w:spacing w:line="276" w:lineRule="auto"/>
              <w:jc w:val="right"/>
              <w:rPr>
                <w:lang w:eastAsia="en-US"/>
              </w:rPr>
            </w:pPr>
            <w:r>
              <w:rPr>
                <w:sz w:val="22"/>
                <w:lang w:eastAsia="en-US"/>
              </w:rPr>
              <w:t>9585,00</w:t>
            </w:r>
          </w:p>
        </w:tc>
        <w:tc>
          <w:tcPr>
            <w:tcW w:w="1080" w:type="dxa"/>
            <w:tcBorders>
              <w:top w:val="nil"/>
              <w:left w:val="single" w:sz="4" w:space="0" w:color="auto"/>
              <w:bottom w:val="single" w:sz="4" w:space="0" w:color="auto"/>
              <w:right w:val="nil"/>
            </w:tcBorders>
            <w:noWrap/>
            <w:vAlign w:val="bottom"/>
            <w:hideMark/>
          </w:tcPr>
          <w:p w:rsidR="002B3543" w:rsidRDefault="002B3543">
            <w:pPr>
              <w:spacing w:line="276" w:lineRule="auto"/>
              <w:jc w:val="right"/>
              <w:rPr>
                <w:lang w:eastAsia="en-US"/>
              </w:rPr>
            </w:pPr>
            <w:r>
              <w:rPr>
                <w:sz w:val="22"/>
                <w:lang w:eastAsia="en-US"/>
              </w:rPr>
              <w:t>11200,00</w:t>
            </w:r>
          </w:p>
        </w:tc>
        <w:tc>
          <w:tcPr>
            <w:tcW w:w="1041" w:type="dxa"/>
            <w:tcBorders>
              <w:top w:val="nil"/>
              <w:left w:val="single" w:sz="4" w:space="0" w:color="auto"/>
              <w:bottom w:val="single" w:sz="4" w:space="0" w:color="auto"/>
              <w:right w:val="nil"/>
            </w:tcBorders>
            <w:noWrap/>
            <w:vAlign w:val="bottom"/>
            <w:hideMark/>
          </w:tcPr>
          <w:p w:rsidR="002B3543" w:rsidRDefault="002B3543">
            <w:pPr>
              <w:spacing w:line="276" w:lineRule="auto"/>
              <w:jc w:val="right"/>
              <w:rPr>
                <w:lang w:eastAsia="en-US"/>
              </w:rPr>
            </w:pPr>
            <w:r>
              <w:rPr>
                <w:sz w:val="22"/>
                <w:lang w:eastAsia="en-US"/>
              </w:rPr>
              <w:t>12000,00</w:t>
            </w:r>
          </w:p>
        </w:tc>
        <w:tc>
          <w:tcPr>
            <w:tcW w:w="960"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300"/>
        </w:trPr>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b/>
                <w:bCs/>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1788" w:type="dxa"/>
            <w:tcBorders>
              <w:top w:val="nil"/>
              <w:left w:val="nil"/>
              <w:bottom w:val="single" w:sz="4" w:space="0" w:color="auto"/>
              <w:right w:val="single" w:sz="4" w:space="0" w:color="auto"/>
            </w:tcBorders>
            <w:hideMark/>
          </w:tcPr>
          <w:p w:rsidR="002B3543" w:rsidRDefault="002B3543">
            <w:pPr>
              <w:spacing w:line="276" w:lineRule="auto"/>
              <w:rPr>
                <w:sz w:val="16"/>
                <w:szCs w:val="16"/>
                <w:lang w:eastAsia="en-US"/>
              </w:rPr>
            </w:pPr>
            <w:r>
              <w:rPr>
                <w:sz w:val="16"/>
                <w:szCs w:val="16"/>
                <w:lang w:eastAsia="en-US"/>
              </w:rPr>
              <w:t xml:space="preserve">федеральный бюджет </w:t>
            </w:r>
          </w:p>
        </w:tc>
        <w:tc>
          <w:tcPr>
            <w:tcW w:w="1120" w:type="dxa"/>
            <w:tcBorders>
              <w:top w:val="nil"/>
              <w:left w:val="nil"/>
              <w:bottom w:val="single" w:sz="4" w:space="0" w:color="auto"/>
              <w:right w:val="nil"/>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single" w:sz="4" w:space="0" w:color="auto"/>
              <w:bottom w:val="single" w:sz="4" w:space="0" w:color="auto"/>
              <w:right w:val="nil"/>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single" w:sz="4" w:space="0" w:color="auto"/>
              <w:bottom w:val="single" w:sz="4" w:space="0" w:color="auto"/>
              <w:right w:val="nil"/>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single" w:sz="4" w:space="0" w:color="auto"/>
              <w:bottom w:val="single" w:sz="4" w:space="0" w:color="auto"/>
              <w:right w:val="nil"/>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single" w:sz="4" w:space="0" w:color="auto"/>
              <w:bottom w:val="single" w:sz="4" w:space="0" w:color="auto"/>
              <w:right w:val="nil"/>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228"/>
        </w:trPr>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b/>
                <w:bCs/>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областной бюджет</w:t>
            </w:r>
          </w:p>
        </w:tc>
        <w:tc>
          <w:tcPr>
            <w:tcW w:w="1120" w:type="dxa"/>
            <w:tcBorders>
              <w:top w:val="nil"/>
              <w:left w:val="nil"/>
              <w:bottom w:val="single" w:sz="4" w:space="0" w:color="auto"/>
              <w:right w:val="nil"/>
            </w:tcBorders>
            <w:noWrap/>
            <w:vAlign w:val="bottom"/>
            <w:hideMark/>
          </w:tcPr>
          <w:p w:rsidR="002B3543" w:rsidRDefault="002B3543">
            <w:pPr>
              <w:spacing w:line="276" w:lineRule="auto"/>
              <w:jc w:val="right"/>
              <w:rPr>
                <w:lang w:eastAsia="en-US"/>
              </w:rPr>
            </w:pPr>
            <w:r>
              <w:rPr>
                <w:sz w:val="22"/>
                <w:lang w:eastAsia="en-US"/>
              </w:rPr>
              <w:t>64635,30</w:t>
            </w:r>
          </w:p>
        </w:tc>
        <w:tc>
          <w:tcPr>
            <w:tcW w:w="980" w:type="dxa"/>
            <w:tcBorders>
              <w:top w:val="nil"/>
              <w:left w:val="single" w:sz="4" w:space="0" w:color="auto"/>
              <w:bottom w:val="single" w:sz="4" w:space="0" w:color="auto"/>
              <w:right w:val="nil"/>
            </w:tcBorders>
            <w:noWrap/>
            <w:vAlign w:val="bottom"/>
            <w:hideMark/>
          </w:tcPr>
          <w:p w:rsidR="002B3543" w:rsidRDefault="00AB6EC8">
            <w:pPr>
              <w:spacing w:line="276" w:lineRule="auto"/>
              <w:jc w:val="right"/>
              <w:rPr>
                <w:lang w:eastAsia="en-US"/>
              </w:rPr>
            </w:pPr>
            <w:r>
              <w:rPr>
                <w:sz w:val="22"/>
                <w:lang w:eastAsia="en-US"/>
              </w:rPr>
              <w:t>0,00</w:t>
            </w:r>
          </w:p>
        </w:tc>
        <w:tc>
          <w:tcPr>
            <w:tcW w:w="1280" w:type="dxa"/>
            <w:tcBorders>
              <w:top w:val="nil"/>
              <w:left w:val="single" w:sz="4" w:space="0" w:color="auto"/>
              <w:bottom w:val="single" w:sz="4" w:space="0" w:color="auto"/>
              <w:right w:val="nil"/>
            </w:tcBorders>
            <w:noWrap/>
            <w:vAlign w:val="bottom"/>
            <w:hideMark/>
          </w:tcPr>
          <w:p w:rsidR="002B3543" w:rsidRDefault="002B3543">
            <w:pPr>
              <w:spacing w:line="276" w:lineRule="auto"/>
              <w:jc w:val="right"/>
              <w:rPr>
                <w:lang w:eastAsia="en-US"/>
              </w:rPr>
            </w:pPr>
            <w:r>
              <w:rPr>
                <w:sz w:val="22"/>
                <w:lang w:eastAsia="en-US"/>
              </w:rPr>
              <w:t>31968,00</w:t>
            </w:r>
          </w:p>
        </w:tc>
        <w:tc>
          <w:tcPr>
            <w:tcW w:w="1160" w:type="dxa"/>
            <w:tcBorders>
              <w:top w:val="nil"/>
              <w:left w:val="single" w:sz="4" w:space="0" w:color="auto"/>
              <w:bottom w:val="single" w:sz="4" w:space="0" w:color="auto"/>
              <w:right w:val="nil"/>
            </w:tcBorders>
            <w:noWrap/>
            <w:vAlign w:val="bottom"/>
            <w:hideMark/>
          </w:tcPr>
          <w:p w:rsidR="002B3543" w:rsidRDefault="00AB6EC8">
            <w:pPr>
              <w:spacing w:line="276" w:lineRule="auto"/>
              <w:jc w:val="right"/>
              <w:rPr>
                <w:lang w:eastAsia="en-US"/>
              </w:rPr>
            </w:pPr>
            <w:r>
              <w:rPr>
                <w:sz w:val="22"/>
                <w:lang w:eastAsia="en-US"/>
              </w:rPr>
              <w:t>9490,50</w:t>
            </w:r>
          </w:p>
        </w:tc>
        <w:tc>
          <w:tcPr>
            <w:tcW w:w="1080" w:type="dxa"/>
            <w:tcBorders>
              <w:top w:val="nil"/>
              <w:left w:val="single" w:sz="4" w:space="0" w:color="auto"/>
              <w:bottom w:val="single" w:sz="4" w:space="0" w:color="auto"/>
              <w:right w:val="nil"/>
            </w:tcBorders>
            <w:noWrap/>
            <w:vAlign w:val="bottom"/>
            <w:hideMark/>
          </w:tcPr>
          <w:p w:rsidR="002B3543" w:rsidRDefault="002B3543">
            <w:pPr>
              <w:spacing w:line="276" w:lineRule="auto"/>
              <w:jc w:val="right"/>
              <w:rPr>
                <w:lang w:eastAsia="en-US"/>
              </w:rPr>
            </w:pPr>
            <w:r>
              <w:rPr>
                <w:sz w:val="22"/>
                <w:lang w:eastAsia="en-US"/>
              </w:rPr>
              <w:t>11188,80</w:t>
            </w:r>
          </w:p>
        </w:tc>
        <w:tc>
          <w:tcPr>
            <w:tcW w:w="1041" w:type="dxa"/>
            <w:tcBorders>
              <w:top w:val="nil"/>
              <w:left w:val="single" w:sz="4" w:space="0" w:color="auto"/>
              <w:bottom w:val="single" w:sz="4" w:space="0" w:color="auto"/>
              <w:right w:val="nil"/>
            </w:tcBorders>
            <w:noWrap/>
            <w:vAlign w:val="bottom"/>
            <w:hideMark/>
          </w:tcPr>
          <w:p w:rsidR="002B3543" w:rsidRDefault="002B3543">
            <w:pPr>
              <w:spacing w:line="276" w:lineRule="auto"/>
              <w:jc w:val="right"/>
              <w:rPr>
                <w:lang w:eastAsia="en-US"/>
              </w:rPr>
            </w:pPr>
            <w:r>
              <w:rPr>
                <w:sz w:val="22"/>
                <w:lang w:eastAsia="en-US"/>
              </w:rPr>
              <w:t>11988,00</w:t>
            </w:r>
          </w:p>
        </w:tc>
        <w:tc>
          <w:tcPr>
            <w:tcW w:w="960"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300"/>
        </w:trPr>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b/>
                <w:bCs/>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местный бюджет</w:t>
            </w:r>
          </w:p>
        </w:tc>
        <w:tc>
          <w:tcPr>
            <w:tcW w:w="1120" w:type="dxa"/>
            <w:tcBorders>
              <w:top w:val="nil"/>
              <w:left w:val="nil"/>
              <w:bottom w:val="single" w:sz="4" w:space="0" w:color="auto"/>
              <w:right w:val="nil"/>
            </w:tcBorders>
            <w:noWrap/>
            <w:vAlign w:val="bottom"/>
            <w:hideMark/>
          </w:tcPr>
          <w:p w:rsidR="002B3543" w:rsidRDefault="002B3543">
            <w:pPr>
              <w:spacing w:line="276" w:lineRule="auto"/>
              <w:jc w:val="right"/>
              <w:rPr>
                <w:lang w:eastAsia="en-US"/>
              </w:rPr>
            </w:pPr>
            <w:r>
              <w:rPr>
                <w:sz w:val="22"/>
                <w:lang w:eastAsia="en-US"/>
              </w:rPr>
              <w:t>234,70</w:t>
            </w:r>
          </w:p>
        </w:tc>
        <w:tc>
          <w:tcPr>
            <w:tcW w:w="980" w:type="dxa"/>
            <w:tcBorders>
              <w:top w:val="nil"/>
              <w:left w:val="single" w:sz="4" w:space="0" w:color="auto"/>
              <w:bottom w:val="single" w:sz="4" w:space="0" w:color="auto"/>
              <w:right w:val="nil"/>
            </w:tcBorders>
            <w:noWrap/>
            <w:vAlign w:val="bottom"/>
            <w:hideMark/>
          </w:tcPr>
          <w:p w:rsidR="002B3543" w:rsidRDefault="00AB6EC8">
            <w:pPr>
              <w:spacing w:line="276" w:lineRule="auto"/>
              <w:jc w:val="right"/>
              <w:rPr>
                <w:lang w:eastAsia="en-US"/>
              </w:rPr>
            </w:pPr>
            <w:r>
              <w:rPr>
                <w:sz w:val="22"/>
                <w:lang w:eastAsia="en-US"/>
              </w:rPr>
              <w:t>0,00</w:t>
            </w:r>
          </w:p>
        </w:tc>
        <w:tc>
          <w:tcPr>
            <w:tcW w:w="1280" w:type="dxa"/>
            <w:tcBorders>
              <w:top w:val="nil"/>
              <w:left w:val="single" w:sz="4" w:space="0" w:color="auto"/>
              <w:bottom w:val="single" w:sz="4" w:space="0" w:color="auto"/>
              <w:right w:val="nil"/>
            </w:tcBorders>
            <w:noWrap/>
            <w:vAlign w:val="bottom"/>
            <w:hideMark/>
          </w:tcPr>
          <w:p w:rsidR="002B3543" w:rsidRDefault="002B3543">
            <w:pPr>
              <w:spacing w:line="276" w:lineRule="auto"/>
              <w:jc w:val="right"/>
              <w:rPr>
                <w:lang w:eastAsia="en-US"/>
              </w:rPr>
            </w:pPr>
            <w:r>
              <w:rPr>
                <w:sz w:val="22"/>
                <w:lang w:eastAsia="en-US"/>
              </w:rPr>
              <w:t>117,00</w:t>
            </w:r>
          </w:p>
        </w:tc>
        <w:tc>
          <w:tcPr>
            <w:tcW w:w="1160" w:type="dxa"/>
            <w:tcBorders>
              <w:top w:val="nil"/>
              <w:left w:val="single" w:sz="4" w:space="0" w:color="auto"/>
              <w:bottom w:val="single" w:sz="4" w:space="0" w:color="auto"/>
              <w:right w:val="nil"/>
            </w:tcBorders>
            <w:noWrap/>
            <w:vAlign w:val="bottom"/>
            <w:hideMark/>
          </w:tcPr>
          <w:p w:rsidR="002B3543" w:rsidRDefault="00AB6EC8">
            <w:pPr>
              <w:spacing w:line="276" w:lineRule="auto"/>
              <w:jc w:val="right"/>
              <w:rPr>
                <w:lang w:eastAsia="en-US"/>
              </w:rPr>
            </w:pPr>
            <w:r>
              <w:rPr>
                <w:sz w:val="22"/>
                <w:lang w:eastAsia="en-US"/>
              </w:rPr>
              <w:t>94,50</w:t>
            </w:r>
          </w:p>
        </w:tc>
        <w:tc>
          <w:tcPr>
            <w:tcW w:w="1080" w:type="dxa"/>
            <w:tcBorders>
              <w:top w:val="nil"/>
              <w:left w:val="single" w:sz="4" w:space="0" w:color="auto"/>
              <w:bottom w:val="single" w:sz="4" w:space="0" w:color="auto"/>
              <w:right w:val="nil"/>
            </w:tcBorders>
            <w:noWrap/>
            <w:vAlign w:val="bottom"/>
            <w:hideMark/>
          </w:tcPr>
          <w:p w:rsidR="002B3543" w:rsidRDefault="002B3543">
            <w:pPr>
              <w:spacing w:line="276" w:lineRule="auto"/>
              <w:jc w:val="right"/>
              <w:rPr>
                <w:lang w:eastAsia="en-US"/>
              </w:rPr>
            </w:pPr>
            <w:r>
              <w:rPr>
                <w:sz w:val="22"/>
                <w:lang w:eastAsia="en-US"/>
              </w:rPr>
              <w:t>11,20</w:t>
            </w:r>
          </w:p>
        </w:tc>
        <w:tc>
          <w:tcPr>
            <w:tcW w:w="1041" w:type="dxa"/>
            <w:tcBorders>
              <w:top w:val="nil"/>
              <w:left w:val="single" w:sz="4" w:space="0" w:color="auto"/>
              <w:bottom w:val="single" w:sz="4" w:space="0" w:color="auto"/>
              <w:right w:val="nil"/>
            </w:tcBorders>
            <w:noWrap/>
            <w:vAlign w:val="bottom"/>
            <w:hideMark/>
          </w:tcPr>
          <w:p w:rsidR="002B3543" w:rsidRDefault="002B3543">
            <w:pPr>
              <w:spacing w:line="276" w:lineRule="auto"/>
              <w:jc w:val="right"/>
              <w:rPr>
                <w:lang w:eastAsia="en-US"/>
              </w:rPr>
            </w:pPr>
            <w:r>
              <w:rPr>
                <w:sz w:val="22"/>
                <w:lang w:eastAsia="en-US"/>
              </w:rPr>
              <w:t>12,00</w:t>
            </w:r>
          </w:p>
        </w:tc>
        <w:tc>
          <w:tcPr>
            <w:tcW w:w="960"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222"/>
        </w:trPr>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b/>
                <w:bCs/>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1788" w:type="dxa"/>
            <w:tcBorders>
              <w:top w:val="nil"/>
              <w:left w:val="nil"/>
              <w:bottom w:val="single" w:sz="4" w:space="0" w:color="auto"/>
              <w:right w:val="single" w:sz="4" w:space="0" w:color="auto"/>
            </w:tcBorders>
            <w:hideMark/>
          </w:tcPr>
          <w:p w:rsidR="002B3543" w:rsidRDefault="002B3543">
            <w:pPr>
              <w:spacing w:line="276" w:lineRule="auto"/>
              <w:rPr>
                <w:color w:val="000000"/>
                <w:sz w:val="16"/>
                <w:szCs w:val="16"/>
                <w:lang w:eastAsia="en-US"/>
              </w:rPr>
            </w:pPr>
            <w:r>
              <w:rPr>
                <w:color w:val="000000"/>
                <w:sz w:val="16"/>
                <w:szCs w:val="16"/>
                <w:lang w:eastAsia="en-US"/>
              </w:rPr>
              <w:t xml:space="preserve"> внебюджетные фонды </w:t>
            </w:r>
          </w:p>
          <w:p w:rsidR="002B3543" w:rsidRDefault="002B3543">
            <w:pPr>
              <w:spacing w:line="276" w:lineRule="auto"/>
              <w:rPr>
                <w:color w:val="000000"/>
                <w:sz w:val="16"/>
                <w:szCs w:val="16"/>
                <w:lang w:eastAsia="en-US"/>
              </w:rPr>
            </w:pPr>
            <w:r>
              <w:rPr>
                <w:color w:val="000000"/>
                <w:sz w:val="16"/>
                <w:szCs w:val="16"/>
                <w:lang w:eastAsia="en-US"/>
              </w:rPr>
              <w:t xml:space="preserve">                       </w:t>
            </w:r>
          </w:p>
        </w:tc>
        <w:tc>
          <w:tcPr>
            <w:tcW w:w="1120" w:type="dxa"/>
            <w:tcBorders>
              <w:top w:val="nil"/>
              <w:left w:val="nil"/>
              <w:bottom w:val="single" w:sz="4" w:space="0" w:color="auto"/>
              <w:right w:val="nil"/>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single" w:sz="4" w:space="0" w:color="auto"/>
              <w:bottom w:val="single" w:sz="4" w:space="0" w:color="auto"/>
              <w:right w:val="nil"/>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single" w:sz="4" w:space="0" w:color="auto"/>
              <w:bottom w:val="single" w:sz="4" w:space="0" w:color="auto"/>
              <w:right w:val="nil"/>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single" w:sz="4" w:space="0" w:color="auto"/>
              <w:bottom w:val="single" w:sz="4" w:space="0" w:color="auto"/>
              <w:right w:val="nil"/>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single" w:sz="4" w:space="0" w:color="auto"/>
              <w:bottom w:val="single" w:sz="4" w:space="0" w:color="auto"/>
              <w:right w:val="nil"/>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240"/>
        </w:trPr>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b/>
                <w:bCs/>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8"/>
                <w:szCs w:val="18"/>
                <w:lang w:eastAsia="en-US"/>
              </w:rPr>
            </w:pPr>
            <w:r>
              <w:rPr>
                <w:sz w:val="18"/>
                <w:szCs w:val="18"/>
                <w:lang w:eastAsia="en-US"/>
              </w:rPr>
              <w:t>юридические лица</w:t>
            </w:r>
          </w:p>
        </w:tc>
        <w:tc>
          <w:tcPr>
            <w:tcW w:w="1120" w:type="dxa"/>
            <w:tcBorders>
              <w:top w:val="nil"/>
              <w:left w:val="nil"/>
              <w:bottom w:val="single" w:sz="4" w:space="0" w:color="auto"/>
              <w:right w:val="nil"/>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single" w:sz="4" w:space="0" w:color="auto"/>
              <w:bottom w:val="single" w:sz="4" w:space="0" w:color="auto"/>
              <w:right w:val="nil"/>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single" w:sz="4" w:space="0" w:color="auto"/>
              <w:bottom w:val="single" w:sz="4" w:space="0" w:color="auto"/>
              <w:right w:val="nil"/>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single" w:sz="4" w:space="0" w:color="auto"/>
              <w:bottom w:val="single" w:sz="4" w:space="0" w:color="auto"/>
              <w:right w:val="nil"/>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single" w:sz="4" w:space="0" w:color="auto"/>
              <w:bottom w:val="single" w:sz="4" w:space="0" w:color="auto"/>
              <w:right w:val="nil"/>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300"/>
        </w:trPr>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b/>
                <w:bCs/>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8"/>
                <w:szCs w:val="18"/>
                <w:lang w:eastAsia="en-US"/>
              </w:rPr>
            </w:pPr>
            <w:r>
              <w:rPr>
                <w:sz w:val="18"/>
                <w:szCs w:val="18"/>
                <w:lang w:eastAsia="en-US"/>
              </w:rPr>
              <w:t>физические лица</w:t>
            </w:r>
          </w:p>
        </w:tc>
        <w:tc>
          <w:tcPr>
            <w:tcW w:w="1120" w:type="dxa"/>
            <w:tcBorders>
              <w:top w:val="nil"/>
              <w:left w:val="nil"/>
              <w:bottom w:val="single" w:sz="4" w:space="0" w:color="auto"/>
              <w:right w:val="nil"/>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single" w:sz="4" w:space="0" w:color="auto"/>
              <w:bottom w:val="single" w:sz="4" w:space="0" w:color="auto"/>
              <w:right w:val="nil"/>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single" w:sz="4" w:space="0" w:color="auto"/>
              <w:bottom w:val="single" w:sz="4" w:space="0" w:color="auto"/>
              <w:right w:val="nil"/>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single" w:sz="4" w:space="0" w:color="auto"/>
              <w:bottom w:val="single" w:sz="4" w:space="0" w:color="auto"/>
              <w:right w:val="nil"/>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single" w:sz="4" w:space="0" w:color="auto"/>
              <w:bottom w:val="single" w:sz="4" w:space="0" w:color="auto"/>
              <w:right w:val="nil"/>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300"/>
        </w:trPr>
        <w:tc>
          <w:tcPr>
            <w:tcW w:w="2261" w:type="dxa"/>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sz w:val="16"/>
                <w:szCs w:val="16"/>
                <w:lang w:eastAsia="en-US"/>
              </w:rPr>
            </w:pPr>
            <w:r>
              <w:rPr>
                <w:sz w:val="16"/>
                <w:szCs w:val="16"/>
                <w:lang w:eastAsia="en-US"/>
              </w:rPr>
              <w:t>1</w:t>
            </w:r>
          </w:p>
        </w:tc>
        <w:tc>
          <w:tcPr>
            <w:tcW w:w="3230" w:type="dxa"/>
            <w:tcBorders>
              <w:top w:val="single" w:sz="4" w:space="0" w:color="auto"/>
              <w:left w:val="single" w:sz="4" w:space="0" w:color="auto"/>
              <w:bottom w:val="single" w:sz="4" w:space="0" w:color="000000"/>
              <w:right w:val="single" w:sz="4" w:space="0" w:color="auto"/>
            </w:tcBorders>
            <w:vAlign w:val="center"/>
            <w:hideMark/>
          </w:tcPr>
          <w:p w:rsidR="002B3543" w:rsidRDefault="002B3543">
            <w:pPr>
              <w:spacing w:line="276" w:lineRule="auto"/>
              <w:jc w:val="center"/>
              <w:rPr>
                <w:sz w:val="16"/>
                <w:szCs w:val="16"/>
                <w:lang w:eastAsia="en-US"/>
              </w:rPr>
            </w:pPr>
            <w:r>
              <w:rPr>
                <w:sz w:val="16"/>
                <w:szCs w:val="16"/>
                <w:lang w:eastAsia="en-US"/>
              </w:rPr>
              <w:t>2</w:t>
            </w:r>
          </w:p>
        </w:tc>
        <w:tc>
          <w:tcPr>
            <w:tcW w:w="1788" w:type="dxa"/>
            <w:tcBorders>
              <w:top w:val="single" w:sz="4" w:space="0" w:color="auto"/>
              <w:left w:val="nil"/>
              <w:bottom w:val="single" w:sz="4" w:space="0" w:color="auto"/>
              <w:right w:val="single" w:sz="4" w:space="0" w:color="auto"/>
            </w:tcBorders>
            <w:vAlign w:val="center"/>
            <w:hideMark/>
          </w:tcPr>
          <w:p w:rsidR="002B3543" w:rsidRDefault="002B3543">
            <w:pPr>
              <w:spacing w:line="276" w:lineRule="auto"/>
              <w:jc w:val="center"/>
              <w:rPr>
                <w:sz w:val="16"/>
                <w:szCs w:val="16"/>
                <w:lang w:eastAsia="en-US"/>
              </w:rPr>
            </w:pPr>
            <w:r>
              <w:rPr>
                <w:sz w:val="16"/>
                <w:szCs w:val="16"/>
                <w:lang w:eastAsia="en-US"/>
              </w:rPr>
              <w:t>3</w:t>
            </w:r>
          </w:p>
        </w:tc>
        <w:tc>
          <w:tcPr>
            <w:tcW w:w="1120" w:type="dxa"/>
            <w:tcBorders>
              <w:top w:val="single" w:sz="4" w:space="0" w:color="auto"/>
              <w:left w:val="nil"/>
              <w:bottom w:val="single" w:sz="4" w:space="0" w:color="auto"/>
              <w:right w:val="nil"/>
            </w:tcBorders>
            <w:noWrap/>
            <w:vAlign w:val="center"/>
            <w:hideMark/>
          </w:tcPr>
          <w:p w:rsidR="002B3543" w:rsidRDefault="002B3543">
            <w:pPr>
              <w:spacing w:line="276" w:lineRule="auto"/>
              <w:jc w:val="center"/>
              <w:rPr>
                <w:sz w:val="16"/>
                <w:szCs w:val="16"/>
                <w:lang w:eastAsia="en-US"/>
              </w:rPr>
            </w:pPr>
            <w:r>
              <w:rPr>
                <w:sz w:val="16"/>
                <w:szCs w:val="16"/>
                <w:lang w:eastAsia="en-US"/>
              </w:rPr>
              <w:t>4</w:t>
            </w:r>
          </w:p>
        </w:tc>
        <w:tc>
          <w:tcPr>
            <w:tcW w:w="980" w:type="dxa"/>
            <w:tcBorders>
              <w:top w:val="single" w:sz="4" w:space="0" w:color="auto"/>
              <w:left w:val="single" w:sz="4" w:space="0" w:color="auto"/>
              <w:bottom w:val="single" w:sz="4" w:space="0" w:color="auto"/>
              <w:right w:val="nil"/>
            </w:tcBorders>
            <w:noWrap/>
            <w:vAlign w:val="center"/>
            <w:hideMark/>
          </w:tcPr>
          <w:p w:rsidR="002B3543" w:rsidRDefault="002B3543">
            <w:pPr>
              <w:spacing w:line="276" w:lineRule="auto"/>
              <w:jc w:val="center"/>
              <w:rPr>
                <w:sz w:val="16"/>
                <w:szCs w:val="16"/>
                <w:lang w:eastAsia="en-US"/>
              </w:rPr>
            </w:pPr>
            <w:r>
              <w:rPr>
                <w:sz w:val="16"/>
                <w:szCs w:val="16"/>
                <w:lang w:eastAsia="en-US"/>
              </w:rPr>
              <w:t>5</w:t>
            </w:r>
          </w:p>
        </w:tc>
        <w:tc>
          <w:tcPr>
            <w:tcW w:w="1280" w:type="dxa"/>
            <w:tcBorders>
              <w:top w:val="single" w:sz="4" w:space="0" w:color="auto"/>
              <w:left w:val="single" w:sz="4" w:space="0" w:color="auto"/>
              <w:bottom w:val="single" w:sz="4" w:space="0" w:color="auto"/>
              <w:right w:val="nil"/>
            </w:tcBorders>
            <w:noWrap/>
            <w:vAlign w:val="center"/>
            <w:hideMark/>
          </w:tcPr>
          <w:p w:rsidR="002B3543" w:rsidRDefault="002B3543">
            <w:pPr>
              <w:spacing w:line="276" w:lineRule="auto"/>
              <w:jc w:val="center"/>
              <w:rPr>
                <w:sz w:val="16"/>
                <w:szCs w:val="16"/>
                <w:lang w:eastAsia="en-US"/>
              </w:rPr>
            </w:pPr>
            <w:r>
              <w:rPr>
                <w:sz w:val="16"/>
                <w:szCs w:val="16"/>
                <w:lang w:eastAsia="en-US"/>
              </w:rPr>
              <w:t>6</w:t>
            </w:r>
          </w:p>
        </w:tc>
        <w:tc>
          <w:tcPr>
            <w:tcW w:w="1160" w:type="dxa"/>
            <w:tcBorders>
              <w:top w:val="single" w:sz="4" w:space="0" w:color="auto"/>
              <w:left w:val="single" w:sz="4" w:space="0" w:color="auto"/>
              <w:bottom w:val="single" w:sz="4" w:space="0" w:color="auto"/>
              <w:right w:val="nil"/>
            </w:tcBorders>
            <w:noWrap/>
            <w:vAlign w:val="center"/>
            <w:hideMark/>
          </w:tcPr>
          <w:p w:rsidR="002B3543" w:rsidRDefault="002B3543">
            <w:pPr>
              <w:spacing w:line="276" w:lineRule="auto"/>
              <w:jc w:val="center"/>
              <w:rPr>
                <w:sz w:val="16"/>
                <w:szCs w:val="16"/>
                <w:lang w:eastAsia="en-US"/>
              </w:rPr>
            </w:pPr>
            <w:r>
              <w:rPr>
                <w:sz w:val="16"/>
                <w:szCs w:val="16"/>
                <w:lang w:eastAsia="en-US"/>
              </w:rPr>
              <w:t>7</w:t>
            </w:r>
          </w:p>
        </w:tc>
        <w:tc>
          <w:tcPr>
            <w:tcW w:w="1080" w:type="dxa"/>
            <w:tcBorders>
              <w:top w:val="single" w:sz="4" w:space="0" w:color="auto"/>
              <w:left w:val="single" w:sz="4" w:space="0" w:color="auto"/>
              <w:bottom w:val="single" w:sz="4" w:space="0" w:color="auto"/>
              <w:right w:val="nil"/>
            </w:tcBorders>
            <w:noWrap/>
            <w:vAlign w:val="center"/>
            <w:hideMark/>
          </w:tcPr>
          <w:p w:rsidR="002B3543" w:rsidRDefault="002B3543">
            <w:pPr>
              <w:spacing w:line="276" w:lineRule="auto"/>
              <w:jc w:val="center"/>
              <w:rPr>
                <w:sz w:val="16"/>
                <w:szCs w:val="16"/>
                <w:lang w:eastAsia="en-US"/>
              </w:rPr>
            </w:pPr>
            <w:r>
              <w:rPr>
                <w:sz w:val="16"/>
                <w:szCs w:val="16"/>
                <w:lang w:eastAsia="en-US"/>
              </w:rPr>
              <w:t>8</w:t>
            </w:r>
          </w:p>
        </w:tc>
        <w:tc>
          <w:tcPr>
            <w:tcW w:w="1041" w:type="dxa"/>
            <w:tcBorders>
              <w:top w:val="single" w:sz="4" w:space="0" w:color="auto"/>
              <w:left w:val="single" w:sz="4" w:space="0" w:color="auto"/>
              <w:bottom w:val="single" w:sz="4" w:space="0" w:color="auto"/>
              <w:right w:val="single" w:sz="4" w:space="0" w:color="auto"/>
            </w:tcBorders>
            <w:noWrap/>
            <w:vAlign w:val="center"/>
            <w:hideMark/>
          </w:tcPr>
          <w:p w:rsidR="002B3543" w:rsidRDefault="002B3543">
            <w:pPr>
              <w:spacing w:line="276" w:lineRule="auto"/>
              <w:jc w:val="center"/>
              <w:rPr>
                <w:sz w:val="20"/>
                <w:szCs w:val="20"/>
                <w:lang w:eastAsia="en-US"/>
              </w:rPr>
            </w:pPr>
            <w:r>
              <w:rPr>
                <w:sz w:val="20"/>
                <w:szCs w:val="20"/>
                <w:lang w:eastAsia="en-US"/>
              </w:rPr>
              <w:t>9</w:t>
            </w:r>
          </w:p>
        </w:tc>
        <w:tc>
          <w:tcPr>
            <w:tcW w:w="960" w:type="dxa"/>
            <w:tcBorders>
              <w:top w:val="single" w:sz="4" w:space="0" w:color="auto"/>
              <w:left w:val="nil"/>
              <w:bottom w:val="single" w:sz="4" w:space="0" w:color="auto"/>
              <w:right w:val="single" w:sz="4" w:space="0" w:color="auto"/>
            </w:tcBorders>
            <w:noWrap/>
            <w:vAlign w:val="center"/>
            <w:hideMark/>
          </w:tcPr>
          <w:p w:rsidR="002B3543" w:rsidRDefault="002B3543">
            <w:pPr>
              <w:spacing w:line="276" w:lineRule="auto"/>
              <w:jc w:val="center"/>
              <w:rPr>
                <w:sz w:val="20"/>
                <w:szCs w:val="20"/>
                <w:lang w:eastAsia="en-US"/>
              </w:rPr>
            </w:pPr>
            <w:r>
              <w:rPr>
                <w:sz w:val="20"/>
                <w:szCs w:val="20"/>
                <w:lang w:eastAsia="en-US"/>
              </w:rPr>
              <w:t>10</w:t>
            </w:r>
          </w:p>
        </w:tc>
      </w:tr>
      <w:tr w:rsidR="002B3543" w:rsidTr="002B3543">
        <w:trPr>
          <w:trHeight w:val="396"/>
        </w:trPr>
        <w:tc>
          <w:tcPr>
            <w:tcW w:w="2261" w:type="dxa"/>
            <w:vMerge w:val="restart"/>
            <w:tcBorders>
              <w:top w:val="nil"/>
              <w:left w:val="single" w:sz="4" w:space="0" w:color="auto"/>
              <w:bottom w:val="single" w:sz="4" w:space="0" w:color="000000"/>
              <w:right w:val="single" w:sz="4" w:space="0" w:color="auto"/>
            </w:tcBorders>
            <w:vAlign w:val="center"/>
            <w:hideMark/>
          </w:tcPr>
          <w:p w:rsidR="002B3543" w:rsidRDefault="002B3543">
            <w:pPr>
              <w:spacing w:line="276" w:lineRule="auto"/>
              <w:rPr>
                <w:lang w:eastAsia="en-US"/>
              </w:rPr>
            </w:pPr>
            <w:r>
              <w:rPr>
                <w:lang w:eastAsia="en-US"/>
              </w:rPr>
              <w:lastRenderedPageBreak/>
              <w:t>Мероприятие 1.2.1</w:t>
            </w:r>
          </w:p>
        </w:tc>
        <w:tc>
          <w:tcPr>
            <w:tcW w:w="3230" w:type="dxa"/>
            <w:vMerge w:val="restart"/>
            <w:tcBorders>
              <w:top w:val="nil"/>
              <w:left w:val="single" w:sz="4" w:space="0" w:color="auto"/>
              <w:bottom w:val="single" w:sz="4" w:space="0" w:color="auto"/>
              <w:right w:val="single" w:sz="4" w:space="0" w:color="auto"/>
            </w:tcBorders>
            <w:vAlign w:val="center"/>
            <w:hideMark/>
          </w:tcPr>
          <w:p w:rsidR="002B3543" w:rsidRDefault="002B3543">
            <w:pPr>
              <w:spacing w:line="276" w:lineRule="auto"/>
              <w:rPr>
                <w:sz w:val="20"/>
                <w:szCs w:val="20"/>
                <w:lang w:eastAsia="en-US"/>
              </w:rPr>
            </w:pPr>
            <w:r>
              <w:rPr>
                <w:sz w:val="20"/>
                <w:szCs w:val="20"/>
                <w:lang w:eastAsia="en-US"/>
              </w:rPr>
              <w:t xml:space="preserve">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color w:val="000000"/>
                <w:sz w:val="16"/>
                <w:szCs w:val="16"/>
                <w:lang w:eastAsia="en-US"/>
              </w:rPr>
            </w:pPr>
            <w:r>
              <w:rPr>
                <w:color w:val="000000"/>
                <w:sz w:val="16"/>
                <w:szCs w:val="16"/>
                <w:lang w:eastAsia="en-US"/>
              </w:rPr>
              <w:t>всего, в том числе:</w:t>
            </w:r>
          </w:p>
        </w:tc>
        <w:tc>
          <w:tcPr>
            <w:tcW w:w="1120" w:type="dxa"/>
            <w:tcBorders>
              <w:top w:val="nil"/>
              <w:left w:val="nil"/>
              <w:bottom w:val="single" w:sz="4" w:space="0" w:color="auto"/>
              <w:right w:val="nil"/>
            </w:tcBorders>
            <w:noWrap/>
            <w:vAlign w:val="bottom"/>
            <w:hideMark/>
          </w:tcPr>
          <w:p w:rsidR="002B3543" w:rsidRDefault="002B3543">
            <w:pPr>
              <w:spacing w:line="276" w:lineRule="auto"/>
              <w:jc w:val="right"/>
              <w:rPr>
                <w:lang w:eastAsia="en-US"/>
              </w:rPr>
            </w:pPr>
            <w:r>
              <w:rPr>
                <w:sz w:val="22"/>
                <w:lang w:eastAsia="en-US"/>
              </w:rPr>
              <w:t>170,00</w:t>
            </w:r>
          </w:p>
        </w:tc>
        <w:tc>
          <w:tcPr>
            <w:tcW w:w="980" w:type="dxa"/>
            <w:tcBorders>
              <w:top w:val="nil"/>
              <w:left w:val="single" w:sz="4" w:space="0" w:color="auto"/>
              <w:bottom w:val="single" w:sz="4" w:space="0" w:color="auto"/>
              <w:right w:val="single" w:sz="4" w:space="0" w:color="auto"/>
            </w:tcBorders>
            <w:noWrap/>
            <w:vAlign w:val="bottom"/>
            <w:hideMark/>
          </w:tcPr>
          <w:p w:rsidR="002B3543" w:rsidRDefault="00AB6EC8">
            <w:pPr>
              <w:spacing w:line="276" w:lineRule="auto"/>
              <w:jc w:val="right"/>
              <w:rPr>
                <w:lang w:eastAsia="en-US"/>
              </w:rPr>
            </w:pPr>
            <w:r>
              <w:rPr>
                <w:sz w:val="22"/>
                <w:lang w:eastAsia="en-US"/>
              </w:rPr>
              <w:t>0</w:t>
            </w:r>
            <w:r w:rsidR="002B3543">
              <w:rPr>
                <w:sz w:val="22"/>
                <w:lang w:eastAsia="en-US"/>
              </w:rPr>
              <w:t>,00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85,00</w:t>
            </w:r>
          </w:p>
        </w:tc>
        <w:tc>
          <w:tcPr>
            <w:tcW w:w="1160" w:type="dxa"/>
            <w:tcBorders>
              <w:top w:val="nil"/>
              <w:left w:val="nil"/>
              <w:bottom w:val="single" w:sz="4" w:space="0" w:color="auto"/>
              <w:right w:val="single" w:sz="4" w:space="0" w:color="auto"/>
            </w:tcBorders>
            <w:noWrap/>
            <w:vAlign w:val="bottom"/>
            <w:hideMark/>
          </w:tcPr>
          <w:p w:rsidR="002B3543" w:rsidRDefault="00AB6EC8">
            <w:pPr>
              <w:spacing w:line="276" w:lineRule="auto"/>
              <w:jc w:val="right"/>
              <w:rPr>
                <w:lang w:eastAsia="en-US"/>
              </w:rPr>
            </w:pPr>
            <w:r>
              <w:rPr>
                <w:sz w:val="22"/>
                <w:lang w:eastAsia="en-US"/>
              </w:rPr>
              <w:t>85</w:t>
            </w:r>
            <w:r w:rsidR="002B3543">
              <w:rPr>
                <w:sz w:val="22"/>
                <w:lang w:eastAsia="en-US"/>
              </w:rPr>
              <w:t>,00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300"/>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hideMark/>
          </w:tcPr>
          <w:p w:rsidR="002B3543" w:rsidRDefault="002B3543">
            <w:pPr>
              <w:spacing w:line="276" w:lineRule="auto"/>
              <w:rPr>
                <w:sz w:val="16"/>
                <w:szCs w:val="16"/>
                <w:lang w:eastAsia="en-US"/>
              </w:rPr>
            </w:pPr>
            <w:r>
              <w:rPr>
                <w:sz w:val="16"/>
                <w:szCs w:val="16"/>
                <w:lang w:eastAsia="en-US"/>
              </w:rPr>
              <w:t xml:space="preserve">федеральный бюджет </w:t>
            </w:r>
          </w:p>
        </w:tc>
        <w:tc>
          <w:tcPr>
            <w:tcW w:w="1120" w:type="dxa"/>
            <w:tcBorders>
              <w:top w:val="nil"/>
              <w:left w:val="nil"/>
              <w:bottom w:val="single" w:sz="4" w:space="0" w:color="auto"/>
              <w:right w:val="nil"/>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300"/>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областной бюджет</w:t>
            </w:r>
          </w:p>
        </w:tc>
        <w:tc>
          <w:tcPr>
            <w:tcW w:w="1120" w:type="dxa"/>
            <w:tcBorders>
              <w:top w:val="nil"/>
              <w:left w:val="nil"/>
              <w:bottom w:val="single" w:sz="4" w:space="0" w:color="auto"/>
              <w:right w:val="nil"/>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300"/>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местный бюджет</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170,00</w:t>
            </w:r>
          </w:p>
        </w:tc>
        <w:tc>
          <w:tcPr>
            <w:tcW w:w="980" w:type="dxa"/>
            <w:tcBorders>
              <w:top w:val="nil"/>
              <w:left w:val="nil"/>
              <w:bottom w:val="single" w:sz="4" w:space="0" w:color="auto"/>
              <w:right w:val="single" w:sz="4" w:space="0" w:color="auto"/>
            </w:tcBorders>
            <w:noWrap/>
            <w:vAlign w:val="bottom"/>
            <w:hideMark/>
          </w:tcPr>
          <w:p w:rsidR="002B3543" w:rsidRDefault="00AB6EC8">
            <w:pPr>
              <w:spacing w:line="276" w:lineRule="auto"/>
              <w:jc w:val="right"/>
              <w:rPr>
                <w:lang w:eastAsia="en-US"/>
              </w:rPr>
            </w:pPr>
            <w:r>
              <w:rPr>
                <w:sz w:val="22"/>
                <w:lang w:eastAsia="en-US"/>
              </w:rPr>
              <w:t>0</w:t>
            </w:r>
            <w:r w:rsidR="002B3543">
              <w:rPr>
                <w:sz w:val="22"/>
                <w:lang w:eastAsia="en-US"/>
              </w:rPr>
              <w:t>,00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85,00</w:t>
            </w:r>
          </w:p>
        </w:tc>
        <w:tc>
          <w:tcPr>
            <w:tcW w:w="1160" w:type="dxa"/>
            <w:tcBorders>
              <w:top w:val="nil"/>
              <w:left w:val="nil"/>
              <w:bottom w:val="single" w:sz="4" w:space="0" w:color="auto"/>
              <w:right w:val="single" w:sz="4" w:space="0" w:color="auto"/>
            </w:tcBorders>
            <w:noWrap/>
            <w:vAlign w:val="bottom"/>
            <w:hideMark/>
          </w:tcPr>
          <w:p w:rsidR="002B3543" w:rsidRDefault="00AB6EC8">
            <w:pPr>
              <w:spacing w:line="276" w:lineRule="auto"/>
              <w:jc w:val="right"/>
              <w:rPr>
                <w:lang w:eastAsia="en-US"/>
              </w:rPr>
            </w:pPr>
            <w:r>
              <w:rPr>
                <w:sz w:val="22"/>
                <w:lang w:eastAsia="en-US"/>
              </w:rPr>
              <w:t>85</w:t>
            </w:r>
            <w:r w:rsidR="002B3543">
              <w:rPr>
                <w:sz w:val="22"/>
                <w:lang w:eastAsia="en-US"/>
              </w:rPr>
              <w:t>,00</w:t>
            </w:r>
          </w:p>
        </w:tc>
        <w:tc>
          <w:tcPr>
            <w:tcW w:w="1080" w:type="dxa"/>
            <w:tcBorders>
              <w:top w:val="nil"/>
              <w:left w:val="nil"/>
              <w:bottom w:val="single" w:sz="4" w:space="0" w:color="auto"/>
              <w:right w:val="nil"/>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480"/>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hideMark/>
          </w:tcPr>
          <w:p w:rsidR="002B3543" w:rsidRDefault="002B3543">
            <w:pPr>
              <w:spacing w:line="276" w:lineRule="auto"/>
              <w:rPr>
                <w:color w:val="000000"/>
                <w:sz w:val="16"/>
                <w:szCs w:val="16"/>
                <w:lang w:eastAsia="en-US"/>
              </w:rPr>
            </w:pPr>
            <w:r>
              <w:rPr>
                <w:color w:val="000000"/>
                <w:sz w:val="16"/>
                <w:szCs w:val="16"/>
                <w:lang w:eastAsia="en-US"/>
              </w:rPr>
              <w:t xml:space="preserve"> внебюджетные фонды                        </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300"/>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юридические лица</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384"/>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физические лица</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300"/>
        </w:trPr>
        <w:tc>
          <w:tcPr>
            <w:tcW w:w="2261" w:type="dxa"/>
            <w:vMerge w:val="restart"/>
            <w:tcBorders>
              <w:top w:val="nil"/>
              <w:left w:val="single" w:sz="4" w:space="0" w:color="auto"/>
              <w:bottom w:val="single" w:sz="4" w:space="0" w:color="000000"/>
              <w:right w:val="single" w:sz="4" w:space="0" w:color="auto"/>
            </w:tcBorders>
            <w:vAlign w:val="center"/>
            <w:hideMark/>
          </w:tcPr>
          <w:p w:rsidR="002B3543" w:rsidRDefault="002B3543">
            <w:pPr>
              <w:spacing w:line="276" w:lineRule="auto"/>
              <w:rPr>
                <w:lang w:eastAsia="en-US"/>
              </w:rPr>
            </w:pPr>
            <w:r>
              <w:rPr>
                <w:lang w:eastAsia="en-US"/>
              </w:rPr>
              <w:t>Мероприятие 1.2.2</w:t>
            </w:r>
          </w:p>
        </w:tc>
        <w:tc>
          <w:tcPr>
            <w:tcW w:w="3230" w:type="dxa"/>
            <w:vMerge w:val="restart"/>
            <w:tcBorders>
              <w:top w:val="nil"/>
              <w:left w:val="single" w:sz="4" w:space="0" w:color="auto"/>
              <w:bottom w:val="single" w:sz="4" w:space="0" w:color="auto"/>
              <w:right w:val="single" w:sz="4" w:space="0" w:color="auto"/>
            </w:tcBorders>
            <w:vAlign w:val="center"/>
            <w:hideMark/>
          </w:tcPr>
          <w:p w:rsidR="002B3543" w:rsidRDefault="002B3543">
            <w:pPr>
              <w:spacing w:line="276" w:lineRule="auto"/>
              <w:rPr>
                <w:sz w:val="20"/>
                <w:szCs w:val="20"/>
                <w:lang w:eastAsia="en-US"/>
              </w:rPr>
            </w:pPr>
            <w:r>
              <w:rPr>
                <w:sz w:val="20"/>
                <w:szCs w:val="20"/>
                <w:lang w:eastAsia="en-US"/>
              </w:rPr>
              <w:t xml:space="preserve">Разработка проектно-сметной документации на реконструкцию существующих водопроводных сетей и сооружений </w:t>
            </w: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color w:val="000000"/>
                <w:sz w:val="16"/>
                <w:szCs w:val="16"/>
                <w:lang w:eastAsia="en-US"/>
              </w:rPr>
            </w:pPr>
            <w:r>
              <w:rPr>
                <w:color w:val="000000"/>
                <w:sz w:val="16"/>
                <w:szCs w:val="16"/>
                <w:lang w:eastAsia="en-US"/>
              </w:rPr>
              <w:t>всего, в том числе:</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6200,00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500,00</w:t>
            </w:r>
          </w:p>
        </w:tc>
        <w:tc>
          <w:tcPr>
            <w:tcW w:w="1160" w:type="dxa"/>
            <w:tcBorders>
              <w:top w:val="nil"/>
              <w:left w:val="nil"/>
              <w:bottom w:val="single" w:sz="4" w:space="0" w:color="auto"/>
              <w:right w:val="single" w:sz="4" w:space="0" w:color="auto"/>
            </w:tcBorders>
            <w:noWrap/>
            <w:vAlign w:val="bottom"/>
            <w:hideMark/>
          </w:tcPr>
          <w:p w:rsidR="002B3543" w:rsidRDefault="00AB6EC8">
            <w:pPr>
              <w:spacing w:line="276" w:lineRule="auto"/>
              <w:jc w:val="right"/>
              <w:rPr>
                <w:lang w:eastAsia="en-US"/>
              </w:rPr>
            </w:pPr>
            <w:r>
              <w:rPr>
                <w:sz w:val="22"/>
                <w:lang w:eastAsia="en-US"/>
              </w:rPr>
              <w:t>4500,00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1200,00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300"/>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hideMark/>
          </w:tcPr>
          <w:p w:rsidR="002B3543" w:rsidRDefault="002B3543">
            <w:pPr>
              <w:spacing w:line="276" w:lineRule="auto"/>
              <w:rPr>
                <w:sz w:val="16"/>
                <w:szCs w:val="16"/>
                <w:lang w:eastAsia="en-US"/>
              </w:rPr>
            </w:pPr>
            <w:r>
              <w:rPr>
                <w:sz w:val="16"/>
                <w:szCs w:val="16"/>
                <w:lang w:eastAsia="en-US"/>
              </w:rPr>
              <w:t xml:space="preserve">федеральный бюджет </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300"/>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областной бюджет</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6193,80</w:t>
            </w:r>
          </w:p>
        </w:tc>
        <w:tc>
          <w:tcPr>
            <w:tcW w:w="980" w:type="dxa"/>
            <w:tcBorders>
              <w:top w:val="nil"/>
              <w:left w:val="nil"/>
              <w:bottom w:val="single" w:sz="4" w:space="0" w:color="auto"/>
              <w:right w:val="single" w:sz="4" w:space="0" w:color="auto"/>
            </w:tcBorders>
            <w:noWrap/>
            <w:vAlign w:val="bottom"/>
            <w:hideMark/>
          </w:tcPr>
          <w:p w:rsidR="002B3543" w:rsidRDefault="00AB6EC8">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499,50</w:t>
            </w:r>
          </w:p>
        </w:tc>
        <w:tc>
          <w:tcPr>
            <w:tcW w:w="1160" w:type="dxa"/>
            <w:tcBorders>
              <w:top w:val="nil"/>
              <w:left w:val="nil"/>
              <w:bottom w:val="single" w:sz="4" w:space="0" w:color="auto"/>
              <w:right w:val="single" w:sz="4" w:space="0" w:color="auto"/>
            </w:tcBorders>
            <w:noWrap/>
            <w:vAlign w:val="bottom"/>
            <w:hideMark/>
          </w:tcPr>
          <w:p w:rsidR="002B3543" w:rsidRDefault="00AB6EC8">
            <w:pPr>
              <w:spacing w:line="276" w:lineRule="auto"/>
              <w:jc w:val="right"/>
              <w:rPr>
                <w:lang w:eastAsia="en-US"/>
              </w:rPr>
            </w:pPr>
            <w:r>
              <w:rPr>
                <w:sz w:val="22"/>
                <w:lang w:eastAsia="en-US"/>
              </w:rPr>
              <w:t>4495,5</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1198,80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300"/>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местный бюджет</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6,20</w:t>
            </w:r>
          </w:p>
        </w:tc>
        <w:tc>
          <w:tcPr>
            <w:tcW w:w="980" w:type="dxa"/>
            <w:tcBorders>
              <w:top w:val="nil"/>
              <w:left w:val="nil"/>
              <w:bottom w:val="single" w:sz="4" w:space="0" w:color="auto"/>
              <w:right w:val="single" w:sz="4" w:space="0" w:color="auto"/>
            </w:tcBorders>
            <w:noWrap/>
            <w:vAlign w:val="bottom"/>
            <w:hideMark/>
          </w:tcPr>
          <w:p w:rsidR="002B3543" w:rsidRDefault="00AB6EC8">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0,50</w:t>
            </w:r>
          </w:p>
        </w:tc>
        <w:tc>
          <w:tcPr>
            <w:tcW w:w="1160" w:type="dxa"/>
            <w:tcBorders>
              <w:top w:val="nil"/>
              <w:left w:val="nil"/>
              <w:bottom w:val="single" w:sz="4" w:space="0" w:color="auto"/>
              <w:right w:val="single" w:sz="4" w:space="0" w:color="auto"/>
            </w:tcBorders>
            <w:noWrap/>
            <w:vAlign w:val="bottom"/>
            <w:hideMark/>
          </w:tcPr>
          <w:p w:rsidR="002B3543" w:rsidRDefault="00AB6EC8">
            <w:pPr>
              <w:spacing w:line="276" w:lineRule="auto"/>
              <w:jc w:val="right"/>
              <w:rPr>
                <w:lang w:eastAsia="en-US"/>
              </w:rPr>
            </w:pPr>
            <w:r>
              <w:rPr>
                <w:sz w:val="22"/>
                <w:lang w:eastAsia="en-US"/>
              </w:rPr>
              <w:t>4,50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1,20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300"/>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hideMark/>
          </w:tcPr>
          <w:p w:rsidR="002B3543" w:rsidRDefault="002B3543">
            <w:pPr>
              <w:spacing w:line="276" w:lineRule="auto"/>
              <w:rPr>
                <w:color w:val="000000"/>
                <w:sz w:val="16"/>
                <w:szCs w:val="16"/>
                <w:lang w:eastAsia="en-US"/>
              </w:rPr>
            </w:pPr>
            <w:r>
              <w:rPr>
                <w:color w:val="000000"/>
                <w:sz w:val="16"/>
                <w:szCs w:val="16"/>
                <w:lang w:eastAsia="en-US"/>
              </w:rPr>
              <w:t xml:space="preserve"> внебюджетные фонды                        </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300"/>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юридические лица</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300"/>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физические лица</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300"/>
        </w:trPr>
        <w:tc>
          <w:tcPr>
            <w:tcW w:w="2261" w:type="dxa"/>
            <w:vMerge w:val="restart"/>
            <w:tcBorders>
              <w:top w:val="nil"/>
              <w:left w:val="single" w:sz="4" w:space="0" w:color="auto"/>
              <w:bottom w:val="single" w:sz="4" w:space="0" w:color="000000"/>
              <w:right w:val="single" w:sz="4" w:space="0" w:color="auto"/>
            </w:tcBorders>
            <w:vAlign w:val="center"/>
            <w:hideMark/>
          </w:tcPr>
          <w:p w:rsidR="002B3543" w:rsidRDefault="002B3543">
            <w:pPr>
              <w:spacing w:line="276" w:lineRule="auto"/>
              <w:rPr>
                <w:lang w:eastAsia="en-US"/>
              </w:rPr>
            </w:pPr>
            <w:r>
              <w:rPr>
                <w:lang w:eastAsia="en-US"/>
              </w:rPr>
              <w:t>Мероприятие 1.2.3</w:t>
            </w:r>
          </w:p>
        </w:tc>
        <w:tc>
          <w:tcPr>
            <w:tcW w:w="3230" w:type="dxa"/>
            <w:vMerge w:val="restart"/>
            <w:tcBorders>
              <w:top w:val="nil"/>
              <w:left w:val="single" w:sz="4" w:space="0" w:color="auto"/>
              <w:bottom w:val="single" w:sz="4" w:space="0" w:color="000000"/>
              <w:right w:val="single" w:sz="4" w:space="0" w:color="auto"/>
            </w:tcBorders>
            <w:vAlign w:val="center"/>
            <w:hideMark/>
          </w:tcPr>
          <w:p w:rsidR="002B3543" w:rsidRDefault="002B3543">
            <w:pPr>
              <w:spacing w:line="276" w:lineRule="auto"/>
              <w:rPr>
                <w:sz w:val="20"/>
                <w:szCs w:val="20"/>
                <w:lang w:eastAsia="en-US"/>
              </w:rPr>
            </w:pPr>
            <w:r>
              <w:rPr>
                <w:sz w:val="20"/>
                <w:szCs w:val="20"/>
                <w:lang w:eastAsia="en-US"/>
              </w:rPr>
              <w:t>Реконструкция водопроводных сетей</w:t>
            </w: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color w:val="000000"/>
                <w:sz w:val="16"/>
                <w:szCs w:val="16"/>
                <w:lang w:eastAsia="en-US"/>
              </w:rPr>
            </w:pPr>
            <w:r>
              <w:rPr>
                <w:color w:val="000000"/>
                <w:sz w:val="16"/>
                <w:szCs w:val="16"/>
                <w:lang w:eastAsia="en-US"/>
              </w:rPr>
              <w:t>всего, в том числе:</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58500,00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31500,00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5000,00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10000,00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12000,00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300"/>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hideMark/>
          </w:tcPr>
          <w:p w:rsidR="002B3543" w:rsidRDefault="002B3543">
            <w:pPr>
              <w:spacing w:line="276" w:lineRule="auto"/>
              <w:rPr>
                <w:sz w:val="16"/>
                <w:szCs w:val="16"/>
                <w:lang w:eastAsia="en-US"/>
              </w:rPr>
            </w:pPr>
            <w:r>
              <w:rPr>
                <w:sz w:val="16"/>
                <w:szCs w:val="16"/>
                <w:lang w:eastAsia="en-US"/>
              </w:rPr>
              <w:t xml:space="preserve">федеральный бюджет </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300"/>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областной бюджет</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58441,50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31468,50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4995,00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9990,00</w:t>
            </w:r>
          </w:p>
        </w:tc>
        <w:tc>
          <w:tcPr>
            <w:tcW w:w="1041"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11988,00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300"/>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местный бюджет</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58,50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31,50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5,00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10,00</w:t>
            </w:r>
          </w:p>
        </w:tc>
        <w:tc>
          <w:tcPr>
            <w:tcW w:w="1041"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12,00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300"/>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hideMark/>
          </w:tcPr>
          <w:p w:rsidR="002B3543" w:rsidRDefault="002B3543">
            <w:pPr>
              <w:spacing w:line="276" w:lineRule="auto"/>
              <w:rPr>
                <w:color w:val="000000"/>
                <w:sz w:val="16"/>
                <w:szCs w:val="16"/>
                <w:lang w:eastAsia="en-US"/>
              </w:rPr>
            </w:pPr>
            <w:r>
              <w:rPr>
                <w:color w:val="000000"/>
                <w:sz w:val="16"/>
                <w:szCs w:val="16"/>
                <w:lang w:eastAsia="en-US"/>
              </w:rPr>
              <w:t xml:space="preserve"> внебюджетные фонды                        </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300"/>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юридические лица</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300"/>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физические лица</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300"/>
        </w:trPr>
        <w:tc>
          <w:tcPr>
            <w:tcW w:w="2261" w:type="dxa"/>
            <w:vMerge w:val="restart"/>
            <w:tcBorders>
              <w:top w:val="nil"/>
              <w:left w:val="single" w:sz="4" w:space="0" w:color="auto"/>
              <w:bottom w:val="single" w:sz="4" w:space="0" w:color="000000"/>
              <w:right w:val="single" w:sz="4" w:space="0" w:color="auto"/>
            </w:tcBorders>
            <w:vAlign w:val="center"/>
            <w:hideMark/>
          </w:tcPr>
          <w:p w:rsidR="002B3543" w:rsidRDefault="002B3543">
            <w:pPr>
              <w:spacing w:line="276" w:lineRule="auto"/>
              <w:rPr>
                <w:lang w:eastAsia="en-US"/>
              </w:rPr>
            </w:pPr>
            <w:r>
              <w:rPr>
                <w:lang w:eastAsia="en-US"/>
              </w:rPr>
              <w:t>Мероприятие 1.2.4</w:t>
            </w:r>
          </w:p>
        </w:tc>
        <w:tc>
          <w:tcPr>
            <w:tcW w:w="3230" w:type="dxa"/>
            <w:vMerge w:val="restart"/>
            <w:tcBorders>
              <w:top w:val="nil"/>
              <w:left w:val="single" w:sz="4" w:space="0" w:color="auto"/>
              <w:bottom w:val="single" w:sz="4" w:space="0" w:color="auto"/>
              <w:right w:val="single" w:sz="4" w:space="0" w:color="auto"/>
            </w:tcBorders>
            <w:vAlign w:val="center"/>
            <w:hideMark/>
          </w:tcPr>
          <w:p w:rsidR="002B3543" w:rsidRDefault="002B3543">
            <w:pPr>
              <w:spacing w:line="276" w:lineRule="auto"/>
              <w:rPr>
                <w:sz w:val="20"/>
                <w:szCs w:val="20"/>
                <w:lang w:eastAsia="en-US"/>
              </w:rPr>
            </w:pPr>
            <w:r>
              <w:rPr>
                <w:sz w:val="20"/>
                <w:szCs w:val="20"/>
                <w:lang w:eastAsia="en-US"/>
              </w:rPr>
              <w:t xml:space="preserve">Разработка инвестиционных программ организацией коммунального комплекса, осуществляющей услуги в сфере водоснабжения. </w:t>
            </w: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всего, в том числе:</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300"/>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hideMark/>
          </w:tcPr>
          <w:p w:rsidR="002B3543" w:rsidRDefault="002B3543">
            <w:pPr>
              <w:spacing w:line="276" w:lineRule="auto"/>
              <w:rPr>
                <w:sz w:val="16"/>
                <w:szCs w:val="16"/>
                <w:lang w:eastAsia="en-US"/>
              </w:rPr>
            </w:pPr>
            <w:r>
              <w:rPr>
                <w:sz w:val="16"/>
                <w:szCs w:val="16"/>
                <w:lang w:eastAsia="en-US"/>
              </w:rPr>
              <w:t xml:space="preserve">федеральный бюджет </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300"/>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областной бюджет</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300"/>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местный бюджет</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270"/>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hideMark/>
          </w:tcPr>
          <w:p w:rsidR="002B3543" w:rsidRDefault="002B3543">
            <w:pPr>
              <w:spacing w:line="276" w:lineRule="auto"/>
              <w:rPr>
                <w:color w:val="000000"/>
                <w:sz w:val="16"/>
                <w:szCs w:val="16"/>
                <w:lang w:eastAsia="en-US"/>
              </w:rPr>
            </w:pPr>
            <w:r>
              <w:rPr>
                <w:color w:val="000000"/>
                <w:sz w:val="16"/>
                <w:szCs w:val="16"/>
                <w:lang w:eastAsia="en-US"/>
              </w:rPr>
              <w:t xml:space="preserve"> внебюджетные фонды                        </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300"/>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юридические лица</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285"/>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физические лица</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285"/>
        </w:trPr>
        <w:tc>
          <w:tcPr>
            <w:tcW w:w="2261" w:type="dxa"/>
            <w:tcBorders>
              <w:top w:val="single" w:sz="4" w:space="0" w:color="auto"/>
              <w:left w:val="single" w:sz="4" w:space="0" w:color="auto"/>
              <w:bottom w:val="single" w:sz="4" w:space="0" w:color="000000"/>
              <w:right w:val="single" w:sz="4" w:space="0" w:color="auto"/>
            </w:tcBorders>
            <w:vAlign w:val="center"/>
            <w:hideMark/>
          </w:tcPr>
          <w:p w:rsidR="002B3543" w:rsidRDefault="002B3543">
            <w:pPr>
              <w:spacing w:line="276" w:lineRule="auto"/>
              <w:jc w:val="center"/>
              <w:rPr>
                <w:sz w:val="16"/>
                <w:szCs w:val="16"/>
                <w:lang w:eastAsia="en-US"/>
              </w:rPr>
            </w:pPr>
            <w:r>
              <w:rPr>
                <w:sz w:val="16"/>
                <w:szCs w:val="16"/>
                <w:lang w:eastAsia="en-US"/>
              </w:rPr>
              <w:t>1</w:t>
            </w:r>
          </w:p>
        </w:tc>
        <w:tc>
          <w:tcPr>
            <w:tcW w:w="3230" w:type="dxa"/>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sz w:val="16"/>
                <w:szCs w:val="16"/>
                <w:lang w:eastAsia="en-US"/>
              </w:rPr>
            </w:pPr>
            <w:r>
              <w:rPr>
                <w:sz w:val="16"/>
                <w:szCs w:val="16"/>
                <w:lang w:eastAsia="en-US"/>
              </w:rPr>
              <w:t>2</w:t>
            </w:r>
          </w:p>
        </w:tc>
        <w:tc>
          <w:tcPr>
            <w:tcW w:w="1788" w:type="dxa"/>
            <w:tcBorders>
              <w:top w:val="single" w:sz="4" w:space="0" w:color="auto"/>
              <w:left w:val="nil"/>
              <w:bottom w:val="single" w:sz="4" w:space="0" w:color="auto"/>
              <w:right w:val="single" w:sz="4" w:space="0" w:color="auto"/>
            </w:tcBorders>
            <w:vAlign w:val="center"/>
            <w:hideMark/>
          </w:tcPr>
          <w:p w:rsidR="002B3543" w:rsidRDefault="002B3543">
            <w:pPr>
              <w:spacing w:line="276" w:lineRule="auto"/>
              <w:jc w:val="center"/>
              <w:rPr>
                <w:sz w:val="16"/>
                <w:szCs w:val="16"/>
                <w:lang w:eastAsia="en-US"/>
              </w:rPr>
            </w:pPr>
            <w:r>
              <w:rPr>
                <w:sz w:val="16"/>
                <w:szCs w:val="16"/>
                <w:lang w:eastAsia="en-US"/>
              </w:rPr>
              <w:t>3</w:t>
            </w:r>
          </w:p>
        </w:tc>
        <w:tc>
          <w:tcPr>
            <w:tcW w:w="1120" w:type="dxa"/>
            <w:tcBorders>
              <w:top w:val="single" w:sz="4" w:space="0" w:color="auto"/>
              <w:left w:val="nil"/>
              <w:bottom w:val="single" w:sz="4" w:space="0" w:color="auto"/>
              <w:right w:val="single" w:sz="4" w:space="0" w:color="auto"/>
            </w:tcBorders>
            <w:noWrap/>
            <w:vAlign w:val="center"/>
            <w:hideMark/>
          </w:tcPr>
          <w:p w:rsidR="002B3543" w:rsidRDefault="002B3543">
            <w:pPr>
              <w:spacing w:line="276" w:lineRule="auto"/>
              <w:jc w:val="center"/>
              <w:rPr>
                <w:sz w:val="16"/>
                <w:szCs w:val="16"/>
                <w:lang w:eastAsia="en-US"/>
              </w:rPr>
            </w:pPr>
            <w:r>
              <w:rPr>
                <w:sz w:val="16"/>
                <w:szCs w:val="16"/>
                <w:lang w:eastAsia="en-US"/>
              </w:rPr>
              <w:t>4</w:t>
            </w:r>
          </w:p>
        </w:tc>
        <w:tc>
          <w:tcPr>
            <w:tcW w:w="980" w:type="dxa"/>
            <w:tcBorders>
              <w:top w:val="single" w:sz="4" w:space="0" w:color="auto"/>
              <w:left w:val="nil"/>
              <w:bottom w:val="single" w:sz="4" w:space="0" w:color="auto"/>
              <w:right w:val="single" w:sz="4" w:space="0" w:color="auto"/>
            </w:tcBorders>
            <w:noWrap/>
            <w:vAlign w:val="center"/>
            <w:hideMark/>
          </w:tcPr>
          <w:p w:rsidR="002B3543" w:rsidRDefault="002B3543">
            <w:pPr>
              <w:spacing w:line="276" w:lineRule="auto"/>
              <w:jc w:val="center"/>
              <w:rPr>
                <w:sz w:val="16"/>
                <w:szCs w:val="16"/>
                <w:lang w:eastAsia="en-US"/>
              </w:rPr>
            </w:pPr>
            <w:r>
              <w:rPr>
                <w:sz w:val="16"/>
                <w:szCs w:val="16"/>
                <w:lang w:eastAsia="en-US"/>
              </w:rPr>
              <w:t>5</w:t>
            </w:r>
          </w:p>
        </w:tc>
        <w:tc>
          <w:tcPr>
            <w:tcW w:w="1280" w:type="dxa"/>
            <w:tcBorders>
              <w:top w:val="single" w:sz="4" w:space="0" w:color="auto"/>
              <w:left w:val="nil"/>
              <w:bottom w:val="single" w:sz="4" w:space="0" w:color="auto"/>
              <w:right w:val="single" w:sz="4" w:space="0" w:color="auto"/>
            </w:tcBorders>
            <w:noWrap/>
            <w:vAlign w:val="center"/>
            <w:hideMark/>
          </w:tcPr>
          <w:p w:rsidR="002B3543" w:rsidRDefault="002B3543">
            <w:pPr>
              <w:spacing w:line="276" w:lineRule="auto"/>
              <w:jc w:val="center"/>
              <w:rPr>
                <w:sz w:val="16"/>
                <w:szCs w:val="16"/>
                <w:lang w:eastAsia="en-US"/>
              </w:rPr>
            </w:pPr>
            <w:r>
              <w:rPr>
                <w:sz w:val="16"/>
                <w:szCs w:val="16"/>
                <w:lang w:eastAsia="en-US"/>
              </w:rPr>
              <w:t>6</w:t>
            </w:r>
          </w:p>
        </w:tc>
        <w:tc>
          <w:tcPr>
            <w:tcW w:w="1160" w:type="dxa"/>
            <w:tcBorders>
              <w:top w:val="single" w:sz="4" w:space="0" w:color="auto"/>
              <w:left w:val="nil"/>
              <w:bottom w:val="single" w:sz="4" w:space="0" w:color="auto"/>
              <w:right w:val="single" w:sz="4" w:space="0" w:color="auto"/>
            </w:tcBorders>
            <w:noWrap/>
            <w:vAlign w:val="center"/>
            <w:hideMark/>
          </w:tcPr>
          <w:p w:rsidR="002B3543" w:rsidRDefault="002B3543">
            <w:pPr>
              <w:spacing w:line="276" w:lineRule="auto"/>
              <w:jc w:val="center"/>
              <w:rPr>
                <w:sz w:val="16"/>
                <w:szCs w:val="16"/>
                <w:lang w:eastAsia="en-US"/>
              </w:rPr>
            </w:pPr>
            <w:r>
              <w:rPr>
                <w:sz w:val="16"/>
                <w:szCs w:val="16"/>
                <w:lang w:eastAsia="en-US"/>
              </w:rPr>
              <w:t>7</w:t>
            </w:r>
          </w:p>
        </w:tc>
        <w:tc>
          <w:tcPr>
            <w:tcW w:w="1080" w:type="dxa"/>
            <w:tcBorders>
              <w:top w:val="single" w:sz="4" w:space="0" w:color="auto"/>
              <w:left w:val="nil"/>
              <w:bottom w:val="single" w:sz="4" w:space="0" w:color="auto"/>
              <w:right w:val="single" w:sz="4" w:space="0" w:color="auto"/>
            </w:tcBorders>
            <w:noWrap/>
            <w:vAlign w:val="center"/>
            <w:hideMark/>
          </w:tcPr>
          <w:p w:rsidR="002B3543" w:rsidRDefault="002B3543">
            <w:pPr>
              <w:spacing w:line="276" w:lineRule="auto"/>
              <w:jc w:val="center"/>
              <w:rPr>
                <w:sz w:val="16"/>
                <w:szCs w:val="16"/>
                <w:lang w:eastAsia="en-US"/>
              </w:rPr>
            </w:pPr>
            <w:r>
              <w:rPr>
                <w:sz w:val="16"/>
                <w:szCs w:val="16"/>
                <w:lang w:eastAsia="en-US"/>
              </w:rPr>
              <w:t>8</w:t>
            </w:r>
          </w:p>
        </w:tc>
        <w:tc>
          <w:tcPr>
            <w:tcW w:w="1041" w:type="dxa"/>
            <w:tcBorders>
              <w:top w:val="single" w:sz="4" w:space="0" w:color="auto"/>
              <w:left w:val="single" w:sz="4" w:space="0" w:color="auto"/>
              <w:bottom w:val="single" w:sz="4" w:space="0" w:color="auto"/>
              <w:right w:val="single" w:sz="4" w:space="0" w:color="auto"/>
            </w:tcBorders>
            <w:noWrap/>
            <w:vAlign w:val="center"/>
            <w:hideMark/>
          </w:tcPr>
          <w:p w:rsidR="002B3543" w:rsidRDefault="002B3543">
            <w:pPr>
              <w:spacing w:line="276" w:lineRule="auto"/>
              <w:jc w:val="center"/>
              <w:rPr>
                <w:sz w:val="20"/>
                <w:szCs w:val="20"/>
                <w:lang w:eastAsia="en-US"/>
              </w:rPr>
            </w:pPr>
            <w:r>
              <w:rPr>
                <w:sz w:val="20"/>
                <w:szCs w:val="20"/>
                <w:lang w:eastAsia="en-US"/>
              </w:rPr>
              <w:t>9</w:t>
            </w:r>
          </w:p>
        </w:tc>
        <w:tc>
          <w:tcPr>
            <w:tcW w:w="960" w:type="dxa"/>
            <w:tcBorders>
              <w:top w:val="single" w:sz="4" w:space="0" w:color="auto"/>
              <w:left w:val="nil"/>
              <w:bottom w:val="single" w:sz="4" w:space="0" w:color="auto"/>
              <w:right w:val="single" w:sz="4" w:space="0" w:color="auto"/>
            </w:tcBorders>
            <w:noWrap/>
            <w:vAlign w:val="center"/>
            <w:hideMark/>
          </w:tcPr>
          <w:p w:rsidR="002B3543" w:rsidRDefault="002B3543">
            <w:pPr>
              <w:spacing w:line="276" w:lineRule="auto"/>
              <w:jc w:val="center"/>
              <w:rPr>
                <w:sz w:val="20"/>
                <w:szCs w:val="20"/>
                <w:lang w:eastAsia="en-US"/>
              </w:rPr>
            </w:pPr>
            <w:r>
              <w:rPr>
                <w:sz w:val="20"/>
                <w:szCs w:val="20"/>
                <w:lang w:eastAsia="en-US"/>
              </w:rPr>
              <w:t>10</w:t>
            </w:r>
          </w:p>
        </w:tc>
      </w:tr>
      <w:tr w:rsidR="002B3543" w:rsidTr="002B3543">
        <w:trPr>
          <w:trHeight w:val="300"/>
        </w:trPr>
        <w:tc>
          <w:tcPr>
            <w:tcW w:w="2261" w:type="dxa"/>
            <w:vMerge w:val="restart"/>
            <w:tcBorders>
              <w:top w:val="nil"/>
              <w:left w:val="single" w:sz="4" w:space="0" w:color="auto"/>
              <w:bottom w:val="single" w:sz="4" w:space="0" w:color="000000"/>
              <w:right w:val="single" w:sz="4" w:space="0" w:color="auto"/>
            </w:tcBorders>
            <w:vAlign w:val="center"/>
            <w:hideMark/>
          </w:tcPr>
          <w:p w:rsidR="002B3543" w:rsidRDefault="002B3543">
            <w:pPr>
              <w:spacing w:line="276" w:lineRule="auto"/>
              <w:rPr>
                <w:lang w:eastAsia="en-US"/>
              </w:rPr>
            </w:pPr>
            <w:r>
              <w:rPr>
                <w:lang w:eastAsia="en-US"/>
              </w:rPr>
              <w:t>Мероприятие 1.2.5</w:t>
            </w:r>
          </w:p>
        </w:tc>
        <w:tc>
          <w:tcPr>
            <w:tcW w:w="3230" w:type="dxa"/>
            <w:vMerge w:val="restart"/>
            <w:tcBorders>
              <w:top w:val="nil"/>
              <w:left w:val="single" w:sz="4" w:space="0" w:color="auto"/>
              <w:bottom w:val="single" w:sz="4" w:space="0" w:color="auto"/>
              <w:right w:val="single" w:sz="4" w:space="0" w:color="auto"/>
            </w:tcBorders>
            <w:vAlign w:val="center"/>
            <w:hideMark/>
          </w:tcPr>
          <w:p w:rsidR="002B3543" w:rsidRDefault="002B3543">
            <w:pPr>
              <w:spacing w:line="276" w:lineRule="auto"/>
              <w:rPr>
                <w:sz w:val="20"/>
                <w:szCs w:val="20"/>
                <w:lang w:eastAsia="en-US"/>
              </w:rPr>
            </w:pPr>
            <w:r>
              <w:rPr>
                <w:sz w:val="20"/>
                <w:szCs w:val="20"/>
                <w:lang w:eastAsia="en-US"/>
              </w:rPr>
              <w:t xml:space="preserve">Разработка технико-экономических обоснований в </w:t>
            </w:r>
            <w:r>
              <w:rPr>
                <w:sz w:val="20"/>
                <w:szCs w:val="20"/>
                <w:lang w:eastAsia="en-US"/>
              </w:rPr>
              <w:lastRenderedPageBreak/>
              <w:t xml:space="preserve">целях внедрения энергосберегающих технологий для привлечения внебюджетного финансирования. </w:t>
            </w: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lastRenderedPageBreak/>
              <w:t>всего, в том числе:</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300"/>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hideMark/>
          </w:tcPr>
          <w:p w:rsidR="002B3543" w:rsidRDefault="002B3543">
            <w:pPr>
              <w:spacing w:line="276" w:lineRule="auto"/>
              <w:rPr>
                <w:sz w:val="16"/>
                <w:szCs w:val="16"/>
                <w:lang w:eastAsia="en-US"/>
              </w:rPr>
            </w:pPr>
            <w:r>
              <w:rPr>
                <w:sz w:val="16"/>
                <w:szCs w:val="16"/>
                <w:lang w:eastAsia="en-US"/>
              </w:rPr>
              <w:t xml:space="preserve">федеральный бюджет </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300"/>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областной бюджет</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300"/>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местный бюджет</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360"/>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hideMark/>
          </w:tcPr>
          <w:p w:rsidR="002B3543" w:rsidRDefault="002B3543">
            <w:pPr>
              <w:spacing w:line="276" w:lineRule="auto"/>
              <w:rPr>
                <w:color w:val="000000"/>
                <w:sz w:val="16"/>
                <w:szCs w:val="16"/>
                <w:lang w:eastAsia="en-US"/>
              </w:rPr>
            </w:pPr>
            <w:r>
              <w:rPr>
                <w:color w:val="000000"/>
                <w:sz w:val="16"/>
                <w:szCs w:val="16"/>
                <w:lang w:eastAsia="en-US"/>
              </w:rPr>
              <w:t xml:space="preserve"> внебюджетные фонды                        </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300"/>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юридические лица</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330"/>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физические лица</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315"/>
        </w:trPr>
        <w:tc>
          <w:tcPr>
            <w:tcW w:w="2261" w:type="dxa"/>
            <w:vMerge w:val="restart"/>
            <w:tcBorders>
              <w:top w:val="nil"/>
              <w:left w:val="single" w:sz="4" w:space="0" w:color="auto"/>
              <w:bottom w:val="single" w:sz="4" w:space="0" w:color="auto"/>
              <w:right w:val="single" w:sz="4" w:space="0" w:color="auto"/>
            </w:tcBorders>
            <w:vAlign w:val="center"/>
            <w:hideMark/>
          </w:tcPr>
          <w:p w:rsidR="002B3543" w:rsidRDefault="002B3543">
            <w:pPr>
              <w:spacing w:line="276" w:lineRule="auto"/>
              <w:rPr>
                <w:b/>
                <w:bCs/>
                <w:lang w:eastAsia="en-US"/>
              </w:rPr>
            </w:pPr>
            <w:r>
              <w:rPr>
                <w:b/>
                <w:bCs/>
                <w:lang w:eastAsia="en-US"/>
              </w:rPr>
              <w:t xml:space="preserve">Основное </w:t>
            </w:r>
            <w:r>
              <w:rPr>
                <w:b/>
                <w:bCs/>
                <w:lang w:eastAsia="en-US"/>
              </w:rPr>
              <w:br/>
              <w:t>мероприятие 1.3</w:t>
            </w:r>
          </w:p>
        </w:tc>
        <w:tc>
          <w:tcPr>
            <w:tcW w:w="3230" w:type="dxa"/>
            <w:vMerge w:val="restart"/>
            <w:tcBorders>
              <w:top w:val="nil"/>
              <w:left w:val="single" w:sz="4" w:space="0" w:color="auto"/>
              <w:bottom w:val="single" w:sz="4" w:space="0" w:color="000000"/>
              <w:right w:val="single" w:sz="4" w:space="0" w:color="auto"/>
            </w:tcBorders>
            <w:vAlign w:val="center"/>
            <w:hideMark/>
          </w:tcPr>
          <w:p w:rsidR="002B3543" w:rsidRDefault="002B3543">
            <w:pPr>
              <w:spacing w:line="276" w:lineRule="auto"/>
              <w:rPr>
                <w:b/>
                <w:bCs/>
                <w:sz w:val="20"/>
                <w:szCs w:val="20"/>
                <w:lang w:eastAsia="en-US"/>
              </w:rPr>
            </w:pPr>
            <w:r>
              <w:rPr>
                <w:b/>
                <w:bCs/>
                <w:sz w:val="20"/>
                <w:szCs w:val="20"/>
                <w:lang w:eastAsia="en-US"/>
              </w:rPr>
              <w:t xml:space="preserve">Осуществление мероприятий по сбору, утилизации (захоронению) ТБО, КГО и других отходов. </w:t>
            </w: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всего, в том числе:</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90,00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10,00</w:t>
            </w:r>
          </w:p>
        </w:tc>
        <w:tc>
          <w:tcPr>
            <w:tcW w:w="1160" w:type="dxa"/>
            <w:tcBorders>
              <w:top w:val="nil"/>
              <w:left w:val="nil"/>
              <w:bottom w:val="single" w:sz="4" w:space="0" w:color="auto"/>
              <w:right w:val="single" w:sz="4" w:space="0" w:color="auto"/>
            </w:tcBorders>
            <w:noWrap/>
            <w:vAlign w:val="bottom"/>
            <w:hideMark/>
          </w:tcPr>
          <w:p w:rsidR="002B3543" w:rsidRDefault="00AB6EC8">
            <w:pPr>
              <w:spacing w:line="276" w:lineRule="auto"/>
              <w:jc w:val="right"/>
              <w:rPr>
                <w:lang w:eastAsia="en-US"/>
              </w:rPr>
            </w:pPr>
            <w:r>
              <w:rPr>
                <w:sz w:val="22"/>
                <w:lang w:eastAsia="en-US"/>
              </w:rPr>
              <w:t>2</w:t>
            </w:r>
            <w:r w:rsidR="002B3543">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20,00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20,00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20,00</w:t>
            </w:r>
          </w:p>
        </w:tc>
      </w:tr>
      <w:tr w:rsidR="002B3543" w:rsidTr="002B3543">
        <w:trPr>
          <w:trHeight w:val="300"/>
        </w:trPr>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b/>
                <w:bCs/>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b/>
                <w:bCs/>
                <w:sz w:val="20"/>
                <w:szCs w:val="20"/>
                <w:lang w:eastAsia="en-US"/>
              </w:rPr>
            </w:pPr>
          </w:p>
        </w:tc>
        <w:tc>
          <w:tcPr>
            <w:tcW w:w="1788" w:type="dxa"/>
            <w:tcBorders>
              <w:top w:val="nil"/>
              <w:left w:val="nil"/>
              <w:bottom w:val="single" w:sz="4" w:space="0" w:color="auto"/>
              <w:right w:val="single" w:sz="4" w:space="0" w:color="auto"/>
            </w:tcBorders>
            <w:hideMark/>
          </w:tcPr>
          <w:p w:rsidR="002B3543" w:rsidRDefault="002B3543">
            <w:pPr>
              <w:spacing w:line="276" w:lineRule="auto"/>
              <w:rPr>
                <w:sz w:val="16"/>
                <w:szCs w:val="16"/>
                <w:lang w:eastAsia="en-US"/>
              </w:rPr>
            </w:pPr>
            <w:r>
              <w:rPr>
                <w:sz w:val="16"/>
                <w:szCs w:val="16"/>
                <w:lang w:eastAsia="en-US"/>
              </w:rPr>
              <w:t xml:space="preserve">федеральный бюджет </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300"/>
        </w:trPr>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b/>
                <w:bCs/>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b/>
                <w:bCs/>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областной бюджет</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300"/>
        </w:trPr>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b/>
                <w:bCs/>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b/>
                <w:bCs/>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местный бюджет</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90,00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10,00</w:t>
            </w:r>
          </w:p>
        </w:tc>
        <w:tc>
          <w:tcPr>
            <w:tcW w:w="1160" w:type="dxa"/>
            <w:tcBorders>
              <w:top w:val="nil"/>
              <w:left w:val="nil"/>
              <w:bottom w:val="single" w:sz="4" w:space="0" w:color="auto"/>
              <w:right w:val="single" w:sz="4" w:space="0" w:color="auto"/>
            </w:tcBorders>
            <w:noWrap/>
            <w:vAlign w:val="bottom"/>
            <w:hideMark/>
          </w:tcPr>
          <w:p w:rsidR="002B3543" w:rsidRDefault="00AB6EC8">
            <w:pPr>
              <w:spacing w:line="276" w:lineRule="auto"/>
              <w:jc w:val="right"/>
              <w:rPr>
                <w:lang w:eastAsia="en-US"/>
              </w:rPr>
            </w:pPr>
            <w:r>
              <w:rPr>
                <w:sz w:val="22"/>
                <w:lang w:eastAsia="en-US"/>
              </w:rPr>
              <w:t>2</w:t>
            </w:r>
            <w:r w:rsidR="002B3543">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20,00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20,00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20,00</w:t>
            </w:r>
          </w:p>
        </w:tc>
      </w:tr>
      <w:tr w:rsidR="002B3543" w:rsidTr="002B3543">
        <w:trPr>
          <w:trHeight w:val="345"/>
        </w:trPr>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b/>
                <w:bCs/>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b/>
                <w:bCs/>
                <w:sz w:val="20"/>
                <w:szCs w:val="20"/>
                <w:lang w:eastAsia="en-US"/>
              </w:rPr>
            </w:pPr>
          </w:p>
        </w:tc>
        <w:tc>
          <w:tcPr>
            <w:tcW w:w="1788" w:type="dxa"/>
            <w:tcBorders>
              <w:top w:val="nil"/>
              <w:left w:val="nil"/>
              <w:bottom w:val="single" w:sz="4" w:space="0" w:color="auto"/>
              <w:right w:val="single" w:sz="4" w:space="0" w:color="auto"/>
            </w:tcBorders>
            <w:hideMark/>
          </w:tcPr>
          <w:p w:rsidR="002B3543" w:rsidRDefault="002B3543">
            <w:pPr>
              <w:spacing w:line="276" w:lineRule="auto"/>
              <w:rPr>
                <w:color w:val="000000"/>
                <w:sz w:val="16"/>
                <w:szCs w:val="16"/>
                <w:lang w:eastAsia="en-US"/>
              </w:rPr>
            </w:pPr>
            <w:r>
              <w:rPr>
                <w:color w:val="000000"/>
                <w:sz w:val="16"/>
                <w:szCs w:val="16"/>
                <w:lang w:eastAsia="en-US"/>
              </w:rPr>
              <w:t xml:space="preserve"> внебюджетные фонды                        </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300"/>
        </w:trPr>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b/>
                <w:bCs/>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b/>
                <w:bCs/>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юридические лица</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285"/>
        </w:trPr>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b/>
                <w:bCs/>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b/>
                <w:bCs/>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физические лица</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285"/>
        </w:trPr>
        <w:tc>
          <w:tcPr>
            <w:tcW w:w="2261" w:type="dxa"/>
            <w:vMerge w:val="restart"/>
            <w:tcBorders>
              <w:top w:val="nil"/>
              <w:left w:val="single" w:sz="4" w:space="0" w:color="auto"/>
              <w:bottom w:val="single" w:sz="4" w:space="0" w:color="000000"/>
              <w:right w:val="single" w:sz="4" w:space="0" w:color="auto"/>
            </w:tcBorders>
            <w:vAlign w:val="center"/>
            <w:hideMark/>
          </w:tcPr>
          <w:p w:rsidR="002B3543" w:rsidRDefault="002B3543">
            <w:pPr>
              <w:spacing w:line="276" w:lineRule="auto"/>
              <w:rPr>
                <w:lang w:eastAsia="en-US"/>
              </w:rPr>
            </w:pPr>
            <w:r>
              <w:rPr>
                <w:lang w:eastAsia="en-US"/>
              </w:rPr>
              <w:t>Мероприятие 1.3.1</w:t>
            </w:r>
          </w:p>
        </w:tc>
        <w:tc>
          <w:tcPr>
            <w:tcW w:w="3230" w:type="dxa"/>
            <w:vMerge w:val="restart"/>
            <w:tcBorders>
              <w:top w:val="nil"/>
              <w:left w:val="single" w:sz="4" w:space="0" w:color="auto"/>
              <w:bottom w:val="single" w:sz="4" w:space="0" w:color="auto"/>
              <w:right w:val="single" w:sz="4" w:space="0" w:color="auto"/>
            </w:tcBorders>
            <w:vAlign w:val="center"/>
            <w:hideMark/>
          </w:tcPr>
          <w:p w:rsidR="002B3543" w:rsidRDefault="002B3543">
            <w:pPr>
              <w:spacing w:line="276" w:lineRule="auto"/>
              <w:rPr>
                <w:sz w:val="20"/>
                <w:szCs w:val="20"/>
                <w:lang w:eastAsia="en-US"/>
              </w:rPr>
            </w:pPr>
            <w:r>
              <w:rPr>
                <w:sz w:val="20"/>
                <w:szCs w:val="20"/>
                <w:lang w:eastAsia="en-US"/>
              </w:rPr>
              <w:t xml:space="preserve">Разработка перспективных схем обращения с отходами Первомайского сельского поселения. </w:t>
            </w: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всего, в том числе:</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285"/>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hideMark/>
          </w:tcPr>
          <w:p w:rsidR="002B3543" w:rsidRDefault="002B3543">
            <w:pPr>
              <w:spacing w:line="276" w:lineRule="auto"/>
              <w:rPr>
                <w:sz w:val="16"/>
                <w:szCs w:val="16"/>
                <w:lang w:eastAsia="en-US"/>
              </w:rPr>
            </w:pPr>
            <w:r>
              <w:rPr>
                <w:sz w:val="16"/>
                <w:szCs w:val="16"/>
                <w:lang w:eastAsia="en-US"/>
              </w:rPr>
              <w:t xml:space="preserve">федеральный бюджет </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285"/>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областной бюджет</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285"/>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местный бюджет</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150"/>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hideMark/>
          </w:tcPr>
          <w:p w:rsidR="002B3543" w:rsidRDefault="002B3543">
            <w:pPr>
              <w:spacing w:line="276" w:lineRule="auto"/>
              <w:rPr>
                <w:color w:val="000000"/>
                <w:sz w:val="16"/>
                <w:szCs w:val="16"/>
                <w:lang w:eastAsia="en-US"/>
              </w:rPr>
            </w:pPr>
            <w:r>
              <w:rPr>
                <w:color w:val="000000"/>
                <w:sz w:val="16"/>
                <w:szCs w:val="16"/>
                <w:lang w:eastAsia="en-US"/>
              </w:rPr>
              <w:t xml:space="preserve"> внебюджетные фонды                        </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285"/>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юридические лица</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285"/>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физические лица</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285"/>
        </w:trPr>
        <w:tc>
          <w:tcPr>
            <w:tcW w:w="2261" w:type="dxa"/>
            <w:vMerge w:val="restart"/>
            <w:tcBorders>
              <w:top w:val="nil"/>
              <w:left w:val="single" w:sz="4" w:space="0" w:color="auto"/>
              <w:bottom w:val="single" w:sz="4" w:space="0" w:color="000000"/>
              <w:right w:val="single" w:sz="4" w:space="0" w:color="auto"/>
            </w:tcBorders>
            <w:vAlign w:val="center"/>
            <w:hideMark/>
          </w:tcPr>
          <w:p w:rsidR="002B3543" w:rsidRDefault="002B3543">
            <w:pPr>
              <w:spacing w:line="276" w:lineRule="auto"/>
              <w:rPr>
                <w:lang w:eastAsia="en-US"/>
              </w:rPr>
            </w:pPr>
            <w:r>
              <w:rPr>
                <w:lang w:eastAsia="en-US"/>
              </w:rPr>
              <w:t>Мероприятие 1.3.2</w:t>
            </w:r>
          </w:p>
        </w:tc>
        <w:tc>
          <w:tcPr>
            <w:tcW w:w="3230" w:type="dxa"/>
            <w:vMerge w:val="restart"/>
            <w:tcBorders>
              <w:top w:val="nil"/>
              <w:left w:val="single" w:sz="4" w:space="0" w:color="auto"/>
              <w:bottom w:val="single" w:sz="4" w:space="0" w:color="auto"/>
              <w:right w:val="single" w:sz="4" w:space="0" w:color="auto"/>
            </w:tcBorders>
            <w:vAlign w:val="center"/>
            <w:hideMark/>
          </w:tcPr>
          <w:p w:rsidR="002B3543" w:rsidRDefault="002B3543">
            <w:pPr>
              <w:spacing w:line="276" w:lineRule="auto"/>
              <w:rPr>
                <w:sz w:val="20"/>
                <w:szCs w:val="20"/>
                <w:lang w:eastAsia="en-US"/>
              </w:rPr>
            </w:pPr>
            <w:r>
              <w:rPr>
                <w:sz w:val="20"/>
                <w:szCs w:val="20"/>
                <w:lang w:eastAsia="en-US"/>
              </w:rPr>
              <w:t>Разработка схемы санитарной очистки территории.</w:t>
            </w: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всего, в том числе:</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238"/>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hideMark/>
          </w:tcPr>
          <w:p w:rsidR="002B3543" w:rsidRDefault="002B3543">
            <w:pPr>
              <w:spacing w:line="276" w:lineRule="auto"/>
              <w:rPr>
                <w:sz w:val="16"/>
                <w:szCs w:val="16"/>
                <w:lang w:eastAsia="en-US"/>
              </w:rPr>
            </w:pPr>
            <w:r>
              <w:rPr>
                <w:sz w:val="16"/>
                <w:szCs w:val="16"/>
                <w:lang w:eastAsia="en-US"/>
              </w:rPr>
              <w:t xml:space="preserve">федеральный бюджет </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285"/>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областной бюджет</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285"/>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местный бюджет</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285"/>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hideMark/>
          </w:tcPr>
          <w:p w:rsidR="002B3543" w:rsidRDefault="002B3543">
            <w:pPr>
              <w:spacing w:line="276" w:lineRule="auto"/>
              <w:rPr>
                <w:color w:val="000000"/>
                <w:sz w:val="16"/>
                <w:szCs w:val="16"/>
                <w:lang w:eastAsia="en-US"/>
              </w:rPr>
            </w:pPr>
            <w:r>
              <w:rPr>
                <w:color w:val="000000"/>
                <w:sz w:val="16"/>
                <w:szCs w:val="16"/>
                <w:lang w:eastAsia="en-US"/>
              </w:rPr>
              <w:t xml:space="preserve"> внебюджетные фонды                        </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285"/>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юридические лица</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285"/>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tcPr>
          <w:p w:rsidR="002B3543" w:rsidRDefault="002B3543">
            <w:pPr>
              <w:spacing w:line="276" w:lineRule="auto"/>
              <w:rPr>
                <w:sz w:val="16"/>
                <w:szCs w:val="16"/>
                <w:lang w:eastAsia="en-US"/>
              </w:rPr>
            </w:pPr>
            <w:r>
              <w:rPr>
                <w:sz w:val="16"/>
                <w:szCs w:val="16"/>
                <w:lang w:eastAsia="en-US"/>
              </w:rPr>
              <w:t>физические лица</w:t>
            </w:r>
          </w:p>
          <w:p w:rsidR="002B3543" w:rsidRDefault="002B3543">
            <w:pPr>
              <w:spacing w:line="276" w:lineRule="auto"/>
              <w:rPr>
                <w:sz w:val="16"/>
                <w:szCs w:val="16"/>
                <w:lang w:eastAsia="en-US"/>
              </w:rPr>
            </w:pPr>
          </w:p>
          <w:p w:rsidR="002B3543" w:rsidRDefault="002B3543">
            <w:pPr>
              <w:spacing w:line="276" w:lineRule="auto"/>
              <w:rPr>
                <w:sz w:val="16"/>
                <w:szCs w:val="16"/>
                <w:lang w:eastAsia="en-US"/>
              </w:rPr>
            </w:pP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136"/>
        </w:trPr>
        <w:tc>
          <w:tcPr>
            <w:tcW w:w="2261" w:type="dxa"/>
            <w:tcBorders>
              <w:top w:val="single" w:sz="4" w:space="0" w:color="auto"/>
              <w:left w:val="single" w:sz="4" w:space="0" w:color="auto"/>
              <w:bottom w:val="single" w:sz="4" w:space="0" w:color="000000"/>
              <w:right w:val="single" w:sz="4" w:space="0" w:color="auto"/>
            </w:tcBorders>
            <w:vAlign w:val="center"/>
            <w:hideMark/>
          </w:tcPr>
          <w:p w:rsidR="002B3543" w:rsidRDefault="002B3543">
            <w:pPr>
              <w:spacing w:line="276" w:lineRule="auto"/>
              <w:jc w:val="center"/>
              <w:rPr>
                <w:sz w:val="16"/>
                <w:szCs w:val="16"/>
                <w:lang w:eastAsia="en-US"/>
              </w:rPr>
            </w:pPr>
            <w:r>
              <w:rPr>
                <w:sz w:val="16"/>
                <w:szCs w:val="16"/>
                <w:lang w:eastAsia="en-US"/>
              </w:rPr>
              <w:t>1</w:t>
            </w:r>
          </w:p>
        </w:tc>
        <w:tc>
          <w:tcPr>
            <w:tcW w:w="3230" w:type="dxa"/>
            <w:tcBorders>
              <w:top w:val="single" w:sz="4" w:space="0" w:color="auto"/>
              <w:left w:val="single" w:sz="4" w:space="0" w:color="auto"/>
              <w:bottom w:val="single" w:sz="4" w:space="0" w:color="auto"/>
              <w:right w:val="single" w:sz="4" w:space="0" w:color="auto"/>
            </w:tcBorders>
            <w:vAlign w:val="center"/>
            <w:hideMark/>
          </w:tcPr>
          <w:p w:rsidR="002B3543" w:rsidRDefault="002B3543">
            <w:pPr>
              <w:spacing w:line="276" w:lineRule="auto"/>
              <w:jc w:val="center"/>
              <w:rPr>
                <w:sz w:val="16"/>
                <w:szCs w:val="16"/>
                <w:lang w:eastAsia="en-US"/>
              </w:rPr>
            </w:pPr>
            <w:r>
              <w:rPr>
                <w:sz w:val="16"/>
                <w:szCs w:val="16"/>
                <w:lang w:eastAsia="en-US"/>
              </w:rPr>
              <w:t>2</w:t>
            </w:r>
          </w:p>
        </w:tc>
        <w:tc>
          <w:tcPr>
            <w:tcW w:w="1788" w:type="dxa"/>
            <w:tcBorders>
              <w:top w:val="single" w:sz="4" w:space="0" w:color="auto"/>
              <w:left w:val="nil"/>
              <w:bottom w:val="single" w:sz="4" w:space="0" w:color="auto"/>
              <w:right w:val="single" w:sz="4" w:space="0" w:color="auto"/>
            </w:tcBorders>
            <w:vAlign w:val="center"/>
            <w:hideMark/>
          </w:tcPr>
          <w:p w:rsidR="002B3543" w:rsidRDefault="002B3543">
            <w:pPr>
              <w:spacing w:line="276" w:lineRule="auto"/>
              <w:jc w:val="center"/>
              <w:rPr>
                <w:sz w:val="16"/>
                <w:szCs w:val="16"/>
                <w:lang w:eastAsia="en-US"/>
              </w:rPr>
            </w:pPr>
            <w:r>
              <w:rPr>
                <w:sz w:val="16"/>
                <w:szCs w:val="16"/>
                <w:lang w:eastAsia="en-US"/>
              </w:rPr>
              <w:t>3</w:t>
            </w:r>
          </w:p>
        </w:tc>
        <w:tc>
          <w:tcPr>
            <w:tcW w:w="1120" w:type="dxa"/>
            <w:tcBorders>
              <w:top w:val="single" w:sz="4" w:space="0" w:color="auto"/>
              <w:left w:val="nil"/>
              <w:bottom w:val="single" w:sz="4" w:space="0" w:color="auto"/>
              <w:right w:val="single" w:sz="4" w:space="0" w:color="auto"/>
            </w:tcBorders>
            <w:noWrap/>
            <w:vAlign w:val="center"/>
            <w:hideMark/>
          </w:tcPr>
          <w:p w:rsidR="002B3543" w:rsidRDefault="002B3543">
            <w:pPr>
              <w:spacing w:line="276" w:lineRule="auto"/>
              <w:jc w:val="center"/>
              <w:rPr>
                <w:sz w:val="16"/>
                <w:szCs w:val="16"/>
                <w:lang w:eastAsia="en-US"/>
              </w:rPr>
            </w:pPr>
            <w:r>
              <w:rPr>
                <w:sz w:val="16"/>
                <w:szCs w:val="16"/>
                <w:lang w:eastAsia="en-US"/>
              </w:rPr>
              <w:t>4</w:t>
            </w:r>
          </w:p>
        </w:tc>
        <w:tc>
          <w:tcPr>
            <w:tcW w:w="980" w:type="dxa"/>
            <w:tcBorders>
              <w:top w:val="single" w:sz="4" w:space="0" w:color="auto"/>
              <w:left w:val="nil"/>
              <w:bottom w:val="single" w:sz="4" w:space="0" w:color="auto"/>
              <w:right w:val="single" w:sz="4" w:space="0" w:color="auto"/>
            </w:tcBorders>
            <w:noWrap/>
            <w:vAlign w:val="center"/>
            <w:hideMark/>
          </w:tcPr>
          <w:p w:rsidR="002B3543" w:rsidRDefault="002B3543">
            <w:pPr>
              <w:spacing w:line="276" w:lineRule="auto"/>
              <w:jc w:val="center"/>
              <w:rPr>
                <w:sz w:val="16"/>
                <w:szCs w:val="16"/>
                <w:lang w:eastAsia="en-US"/>
              </w:rPr>
            </w:pPr>
            <w:r>
              <w:rPr>
                <w:sz w:val="16"/>
                <w:szCs w:val="16"/>
                <w:lang w:eastAsia="en-US"/>
              </w:rPr>
              <w:t>5</w:t>
            </w:r>
          </w:p>
        </w:tc>
        <w:tc>
          <w:tcPr>
            <w:tcW w:w="1280" w:type="dxa"/>
            <w:tcBorders>
              <w:top w:val="single" w:sz="4" w:space="0" w:color="auto"/>
              <w:left w:val="nil"/>
              <w:bottom w:val="single" w:sz="4" w:space="0" w:color="auto"/>
              <w:right w:val="single" w:sz="4" w:space="0" w:color="auto"/>
            </w:tcBorders>
            <w:noWrap/>
            <w:vAlign w:val="center"/>
            <w:hideMark/>
          </w:tcPr>
          <w:p w:rsidR="002B3543" w:rsidRDefault="002B3543">
            <w:pPr>
              <w:spacing w:line="276" w:lineRule="auto"/>
              <w:jc w:val="center"/>
              <w:rPr>
                <w:sz w:val="16"/>
                <w:szCs w:val="16"/>
                <w:lang w:eastAsia="en-US"/>
              </w:rPr>
            </w:pPr>
            <w:r>
              <w:rPr>
                <w:sz w:val="16"/>
                <w:szCs w:val="16"/>
                <w:lang w:eastAsia="en-US"/>
              </w:rPr>
              <w:t>6</w:t>
            </w:r>
          </w:p>
        </w:tc>
        <w:tc>
          <w:tcPr>
            <w:tcW w:w="1160" w:type="dxa"/>
            <w:tcBorders>
              <w:top w:val="single" w:sz="4" w:space="0" w:color="auto"/>
              <w:left w:val="nil"/>
              <w:bottom w:val="single" w:sz="4" w:space="0" w:color="auto"/>
              <w:right w:val="single" w:sz="4" w:space="0" w:color="auto"/>
            </w:tcBorders>
            <w:noWrap/>
            <w:vAlign w:val="center"/>
            <w:hideMark/>
          </w:tcPr>
          <w:p w:rsidR="002B3543" w:rsidRDefault="002B3543">
            <w:pPr>
              <w:spacing w:line="276" w:lineRule="auto"/>
              <w:jc w:val="center"/>
              <w:rPr>
                <w:sz w:val="16"/>
                <w:szCs w:val="16"/>
                <w:lang w:eastAsia="en-US"/>
              </w:rPr>
            </w:pPr>
            <w:r>
              <w:rPr>
                <w:sz w:val="16"/>
                <w:szCs w:val="16"/>
                <w:lang w:eastAsia="en-US"/>
              </w:rPr>
              <w:t>7</w:t>
            </w:r>
          </w:p>
        </w:tc>
        <w:tc>
          <w:tcPr>
            <w:tcW w:w="1080" w:type="dxa"/>
            <w:tcBorders>
              <w:top w:val="single" w:sz="4" w:space="0" w:color="auto"/>
              <w:left w:val="nil"/>
              <w:bottom w:val="single" w:sz="4" w:space="0" w:color="auto"/>
              <w:right w:val="single" w:sz="4" w:space="0" w:color="auto"/>
            </w:tcBorders>
            <w:noWrap/>
            <w:vAlign w:val="center"/>
            <w:hideMark/>
          </w:tcPr>
          <w:p w:rsidR="002B3543" w:rsidRDefault="002B3543">
            <w:pPr>
              <w:spacing w:line="276" w:lineRule="auto"/>
              <w:jc w:val="center"/>
              <w:rPr>
                <w:sz w:val="16"/>
                <w:szCs w:val="16"/>
                <w:lang w:eastAsia="en-US"/>
              </w:rPr>
            </w:pPr>
            <w:r>
              <w:rPr>
                <w:sz w:val="16"/>
                <w:szCs w:val="16"/>
                <w:lang w:eastAsia="en-US"/>
              </w:rPr>
              <w:t>8</w:t>
            </w:r>
          </w:p>
        </w:tc>
        <w:tc>
          <w:tcPr>
            <w:tcW w:w="1041" w:type="dxa"/>
            <w:tcBorders>
              <w:top w:val="single" w:sz="4" w:space="0" w:color="auto"/>
              <w:left w:val="single" w:sz="4" w:space="0" w:color="auto"/>
              <w:bottom w:val="single" w:sz="4" w:space="0" w:color="auto"/>
              <w:right w:val="single" w:sz="4" w:space="0" w:color="auto"/>
            </w:tcBorders>
            <w:noWrap/>
            <w:vAlign w:val="center"/>
            <w:hideMark/>
          </w:tcPr>
          <w:p w:rsidR="002B3543" w:rsidRDefault="002B3543">
            <w:pPr>
              <w:spacing w:line="276" w:lineRule="auto"/>
              <w:jc w:val="center"/>
              <w:rPr>
                <w:sz w:val="20"/>
                <w:szCs w:val="20"/>
                <w:lang w:eastAsia="en-US"/>
              </w:rPr>
            </w:pPr>
            <w:r>
              <w:rPr>
                <w:sz w:val="20"/>
                <w:szCs w:val="20"/>
                <w:lang w:eastAsia="en-US"/>
              </w:rPr>
              <w:t>9</w:t>
            </w:r>
          </w:p>
        </w:tc>
        <w:tc>
          <w:tcPr>
            <w:tcW w:w="960" w:type="dxa"/>
            <w:tcBorders>
              <w:top w:val="single" w:sz="4" w:space="0" w:color="auto"/>
              <w:left w:val="nil"/>
              <w:bottom w:val="single" w:sz="4" w:space="0" w:color="auto"/>
              <w:right w:val="single" w:sz="4" w:space="0" w:color="auto"/>
            </w:tcBorders>
            <w:noWrap/>
            <w:vAlign w:val="center"/>
            <w:hideMark/>
          </w:tcPr>
          <w:p w:rsidR="002B3543" w:rsidRDefault="002B3543">
            <w:pPr>
              <w:spacing w:line="276" w:lineRule="auto"/>
              <w:jc w:val="center"/>
              <w:rPr>
                <w:sz w:val="20"/>
                <w:szCs w:val="20"/>
                <w:lang w:eastAsia="en-US"/>
              </w:rPr>
            </w:pPr>
            <w:r>
              <w:rPr>
                <w:sz w:val="20"/>
                <w:szCs w:val="20"/>
                <w:lang w:eastAsia="en-US"/>
              </w:rPr>
              <w:t>10</w:t>
            </w:r>
          </w:p>
        </w:tc>
      </w:tr>
      <w:tr w:rsidR="002B3543" w:rsidTr="002B3543">
        <w:trPr>
          <w:trHeight w:val="285"/>
        </w:trPr>
        <w:tc>
          <w:tcPr>
            <w:tcW w:w="2261" w:type="dxa"/>
            <w:vMerge w:val="restart"/>
            <w:tcBorders>
              <w:top w:val="nil"/>
              <w:left w:val="single" w:sz="4" w:space="0" w:color="auto"/>
              <w:bottom w:val="single" w:sz="4" w:space="0" w:color="000000"/>
              <w:right w:val="single" w:sz="4" w:space="0" w:color="auto"/>
            </w:tcBorders>
            <w:vAlign w:val="center"/>
            <w:hideMark/>
          </w:tcPr>
          <w:p w:rsidR="002B3543" w:rsidRDefault="002B3543">
            <w:pPr>
              <w:spacing w:line="276" w:lineRule="auto"/>
              <w:rPr>
                <w:lang w:eastAsia="en-US"/>
              </w:rPr>
            </w:pPr>
            <w:r>
              <w:rPr>
                <w:lang w:eastAsia="en-US"/>
              </w:rPr>
              <w:t>Мероприятие 1.3.3</w:t>
            </w:r>
          </w:p>
        </w:tc>
        <w:tc>
          <w:tcPr>
            <w:tcW w:w="3230" w:type="dxa"/>
            <w:vMerge w:val="restart"/>
            <w:tcBorders>
              <w:top w:val="nil"/>
              <w:left w:val="single" w:sz="4" w:space="0" w:color="auto"/>
              <w:bottom w:val="single" w:sz="4" w:space="0" w:color="000000"/>
              <w:right w:val="single" w:sz="4" w:space="0" w:color="auto"/>
            </w:tcBorders>
            <w:vAlign w:val="center"/>
            <w:hideMark/>
          </w:tcPr>
          <w:p w:rsidR="002B3543" w:rsidRDefault="002B3543">
            <w:pPr>
              <w:spacing w:line="276" w:lineRule="auto"/>
              <w:rPr>
                <w:sz w:val="20"/>
                <w:szCs w:val="20"/>
                <w:lang w:eastAsia="en-US"/>
              </w:rPr>
            </w:pPr>
            <w:r>
              <w:rPr>
                <w:sz w:val="20"/>
                <w:szCs w:val="20"/>
                <w:lang w:eastAsia="en-US"/>
              </w:rPr>
              <w:t xml:space="preserve">Разработка и реализация проектов ликвидации объектов накопленного экологического ущерба и реабилитации </w:t>
            </w:r>
            <w:r>
              <w:rPr>
                <w:sz w:val="20"/>
                <w:szCs w:val="20"/>
                <w:lang w:eastAsia="en-US"/>
              </w:rPr>
              <w:lastRenderedPageBreak/>
              <w:t>загрязненных территорий.                             Строительство контейнерных площадок для сбора и временного накопления отходов.</w:t>
            </w: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color w:val="000000"/>
                <w:sz w:val="16"/>
                <w:szCs w:val="16"/>
                <w:lang w:eastAsia="en-US"/>
              </w:rPr>
            </w:pPr>
            <w:r>
              <w:rPr>
                <w:color w:val="000000"/>
                <w:sz w:val="16"/>
                <w:szCs w:val="16"/>
                <w:lang w:eastAsia="en-US"/>
              </w:rPr>
              <w:lastRenderedPageBreak/>
              <w:t>всего, в том числе:</w:t>
            </w:r>
          </w:p>
        </w:tc>
        <w:tc>
          <w:tcPr>
            <w:tcW w:w="1120" w:type="dxa"/>
            <w:tcBorders>
              <w:top w:val="nil"/>
              <w:left w:val="nil"/>
              <w:bottom w:val="single" w:sz="4" w:space="0" w:color="auto"/>
              <w:right w:val="single" w:sz="4" w:space="0" w:color="auto"/>
            </w:tcBorders>
            <w:vAlign w:val="bottom"/>
            <w:hideMark/>
          </w:tcPr>
          <w:p w:rsidR="002B3543" w:rsidRDefault="002B3543">
            <w:pPr>
              <w:spacing w:line="276" w:lineRule="auto"/>
              <w:jc w:val="right"/>
              <w:rPr>
                <w:lang w:eastAsia="en-US"/>
              </w:rPr>
            </w:pPr>
            <w:r>
              <w:rPr>
                <w:sz w:val="22"/>
                <w:lang w:eastAsia="en-US"/>
              </w:rPr>
              <w:t>90,00</w:t>
            </w:r>
          </w:p>
        </w:tc>
        <w:tc>
          <w:tcPr>
            <w:tcW w:w="980" w:type="dxa"/>
            <w:tcBorders>
              <w:top w:val="nil"/>
              <w:left w:val="nil"/>
              <w:bottom w:val="single" w:sz="4" w:space="0" w:color="auto"/>
              <w:right w:val="single" w:sz="4" w:space="0" w:color="auto"/>
            </w:tcBorders>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vAlign w:val="bottom"/>
            <w:hideMark/>
          </w:tcPr>
          <w:p w:rsidR="002B3543" w:rsidRDefault="002B3543">
            <w:pPr>
              <w:spacing w:line="276" w:lineRule="auto"/>
              <w:jc w:val="right"/>
              <w:rPr>
                <w:lang w:eastAsia="en-US"/>
              </w:rPr>
            </w:pPr>
            <w:r>
              <w:rPr>
                <w:sz w:val="22"/>
                <w:lang w:eastAsia="en-US"/>
              </w:rPr>
              <w:t>10,00</w:t>
            </w:r>
          </w:p>
        </w:tc>
        <w:tc>
          <w:tcPr>
            <w:tcW w:w="1160" w:type="dxa"/>
            <w:tcBorders>
              <w:top w:val="nil"/>
              <w:left w:val="nil"/>
              <w:bottom w:val="single" w:sz="4" w:space="0" w:color="auto"/>
              <w:right w:val="single" w:sz="4" w:space="0" w:color="auto"/>
            </w:tcBorders>
            <w:vAlign w:val="bottom"/>
            <w:hideMark/>
          </w:tcPr>
          <w:p w:rsidR="002B3543" w:rsidRDefault="00AB6EC8">
            <w:pPr>
              <w:spacing w:line="276" w:lineRule="auto"/>
              <w:jc w:val="right"/>
              <w:rPr>
                <w:lang w:eastAsia="en-US"/>
              </w:rPr>
            </w:pPr>
            <w:r>
              <w:rPr>
                <w:sz w:val="22"/>
                <w:lang w:eastAsia="en-US"/>
              </w:rPr>
              <w:t>2</w:t>
            </w:r>
            <w:r w:rsidR="002B3543">
              <w:rPr>
                <w:sz w:val="22"/>
                <w:lang w:eastAsia="en-US"/>
              </w:rPr>
              <w:t>0,00</w:t>
            </w:r>
          </w:p>
        </w:tc>
        <w:tc>
          <w:tcPr>
            <w:tcW w:w="1080" w:type="dxa"/>
            <w:tcBorders>
              <w:top w:val="nil"/>
              <w:left w:val="nil"/>
              <w:bottom w:val="single" w:sz="4" w:space="0" w:color="auto"/>
              <w:right w:val="single" w:sz="4" w:space="0" w:color="auto"/>
            </w:tcBorders>
            <w:vAlign w:val="bottom"/>
            <w:hideMark/>
          </w:tcPr>
          <w:p w:rsidR="002B3543" w:rsidRDefault="002B3543">
            <w:pPr>
              <w:spacing w:line="276" w:lineRule="auto"/>
              <w:jc w:val="right"/>
              <w:rPr>
                <w:lang w:eastAsia="en-US"/>
              </w:rPr>
            </w:pPr>
            <w:r>
              <w:rPr>
                <w:sz w:val="22"/>
                <w:lang w:eastAsia="en-US"/>
              </w:rPr>
              <w:t>20,00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20,00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20,00</w:t>
            </w:r>
          </w:p>
        </w:tc>
      </w:tr>
      <w:tr w:rsidR="002B3543" w:rsidTr="002B3543">
        <w:trPr>
          <w:trHeight w:val="285"/>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hideMark/>
          </w:tcPr>
          <w:p w:rsidR="002B3543" w:rsidRDefault="002B3543">
            <w:pPr>
              <w:spacing w:line="276" w:lineRule="auto"/>
              <w:rPr>
                <w:sz w:val="16"/>
                <w:szCs w:val="16"/>
                <w:lang w:eastAsia="en-US"/>
              </w:rPr>
            </w:pPr>
            <w:r>
              <w:rPr>
                <w:sz w:val="16"/>
                <w:szCs w:val="16"/>
                <w:lang w:eastAsia="en-US"/>
              </w:rPr>
              <w:t xml:space="preserve">федеральный бюджет </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285"/>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областной бюджет</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285"/>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местный бюджет</w:t>
            </w:r>
          </w:p>
        </w:tc>
        <w:tc>
          <w:tcPr>
            <w:tcW w:w="1120" w:type="dxa"/>
            <w:tcBorders>
              <w:top w:val="nil"/>
              <w:left w:val="nil"/>
              <w:bottom w:val="single" w:sz="4" w:space="0" w:color="auto"/>
              <w:right w:val="single" w:sz="4" w:space="0" w:color="auto"/>
            </w:tcBorders>
            <w:vAlign w:val="bottom"/>
            <w:hideMark/>
          </w:tcPr>
          <w:p w:rsidR="002B3543" w:rsidRDefault="002B3543">
            <w:pPr>
              <w:spacing w:line="276" w:lineRule="auto"/>
              <w:jc w:val="right"/>
              <w:rPr>
                <w:lang w:eastAsia="en-US"/>
              </w:rPr>
            </w:pPr>
            <w:r>
              <w:rPr>
                <w:sz w:val="22"/>
                <w:lang w:eastAsia="en-US"/>
              </w:rPr>
              <w:t>90,00</w:t>
            </w:r>
          </w:p>
        </w:tc>
        <w:tc>
          <w:tcPr>
            <w:tcW w:w="980" w:type="dxa"/>
            <w:tcBorders>
              <w:top w:val="nil"/>
              <w:left w:val="nil"/>
              <w:bottom w:val="single" w:sz="4" w:space="0" w:color="auto"/>
              <w:right w:val="single" w:sz="4" w:space="0" w:color="auto"/>
            </w:tcBorders>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vAlign w:val="bottom"/>
            <w:hideMark/>
          </w:tcPr>
          <w:p w:rsidR="002B3543" w:rsidRDefault="002B3543">
            <w:pPr>
              <w:spacing w:line="276" w:lineRule="auto"/>
              <w:jc w:val="right"/>
              <w:rPr>
                <w:lang w:eastAsia="en-US"/>
              </w:rPr>
            </w:pPr>
            <w:r>
              <w:rPr>
                <w:sz w:val="22"/>
                <w:lang w:eastAsia="en-US"/>
              </w:rPr>
              <w:t>10,00</w:t>
            </w:r>
          </w:p>
        </w:tc>
        <w:tc>
          <w:tcPr>
            <w:tcW w:w="1160" w:type="dxa"/>
            <w:tcBorders>
              <w:top w:val="nil"/>
              <w:left w:val="nil"/>
              <w:bottom w:val="single" w:sz="4" w:space="0" w:color="auto"/>
              <w:right w:val="single" w:sz="4" w:space="0" w:color="auto"/>
            </w:tcBorders>
            <w:vAlign w:val="bottom"/>
            <w:hideMark/>
          </w:tcPr>
          <w:p w:rsidR="002B3543" w:rsidRDefault="00AB6EC8">
            <w:pPr>
              <w:spacing w:line="276" w:lineRule="auto"/>
              <w:jc w:val="right"/>
              <w:rPr>
                <w:lang w:eastAsia="en-US"/>
              </w:rPr>
            </w:pPr>
            <w:r>
              <w:rPr>
                <w:sz w:val="22"/>
                <w:lang w:eastAsia="en-US"/>
              </w:rPr>
              <w:t>2</w:t>
            </w:r>
            <w:r w:rsidR="002B3543">
              <w:rPr>
                <w:sz w:val="22"/>
                <w:lang w:eastAsia="en-US"/>
              </w:rPr>
              <w:t>0,00</w:t>
            </w:r>
          </w:p>
        </w:tc>
        <w:tc>
          <w:tcPr>
            <w:tcW w:w="1080" w:type="dxa"/>
            <w:tcBorders>
              <w:top w:val="nil"/>
              <w:left w:val="nil"/>
              <w:bottom w:val="single" w:sz="4" w:space="0" w:color="auto"/>
              <w:right w:val="single" w:sz="4" w:space="0" w:color="auto"/>
            </w:tcBorders>
            <w:vAlign w:val="bottom"/>
            <w:hideMark/>
          </w:tcPr>
          <w:p w:rsidR="002B3543" w:rsidRDefault="002B3543">
            <w:pPr>
              <w:spacing w:line="276" w:lineRule="auto"/>
              <w:jc w:val="right"/>
              <w:rPr>
                <w:lang w:eastAsia="en-US"/>
              </w:rPr>
            </w:pPr>
            <w:r>
              <w:rPr>
                <w:sz w:val="22"/>
                <w:lang w:eastAsia="en-US"/>
              </w:rPr>
              <w:t>20,00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20,00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20,00</w:t>
            </w:r>
          </w:p>
        </w:tc>
      </w:tr>
      <w:tr w:rsidR="002B3543" w:rsidTr="002B3543">
        <w:trPr>
          <w:trHeight w:val="285"/>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hideMark/>
          </w:tcPr>
          <w:p w:rsidR="002B3543" w:rsidRDefault="002B3543">
            <w:pPr>
              <w:spacing w:line="276" w:lineRule="auto"/>
              <w:rPr>
                <w:color w:val="000000"/>
                <w:sz w:val="16"/>
                <w:szCs w:val="16"/>
                <w:lang w:eastAsia="en-US"/>
              </w:rPr>
            </w:pPr>
            <w:r>
              <w:rPr>
                <w:color w:val="000000"/>
                <w:sz w:val="16"/>
                <w:szCs w:val="16"/>
                <w:lang w:eastAsia="en-US"/>
              </w:rPr>
              <w:t xml:space="preserve"> внебюджетные фонды                        </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285"/>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юридические лица</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285"/>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физические лица</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285"/>
        </w:trPr>
        <w:tc>
          <w:tcPr>
            <w:tcW w:w="2261" w:type="dxa"/>
            <w:vMerge w:val="restart"/>
            <w:tcBorders>
              <w:top w:val="nil"/>
              <w:left w:val="single" w:sz="4" w:space="0" w:color="auto"/>
              <w:bottom w:val="single" w:sz="4" w:space="0" w:color="000000"/>
              <w:right w:val="single" w:sz="4" w:space="0" w:color="auto"/>
            </w:tcBorders>
            <w:vAlign w:val="center"/>
            <w:hideMark/>
          </w:tcPr>
          <w:p w:rsidR="002B3543" w:rsidRDefault="002B3543">
            <w:pPr>
              <w:spacing w:line="276" w:lineRule="auto"/>
              <w:rPr>
                <w:lang w:eastAsia="en-US"/>
              </w:rPr>
            </w:pPr>
            <w:r>
              <w:rPr>
                <w:lang w:eastAsia="en-US"/>
              </w:rPr>
              <w:t>Мероприятие 1.3.4</w:t>
            </w:r>
          </w:p>
        </w:tc>
        <w:tc>
          <w:tcPr>
            <w:tcW w:w="3230" w:type="dxa"/>
            <w:vMerge w:val="restart"/>
            <w:tcBorders>
              <w:top w:val="nil"/>
              <w:left w:val="single" w:sz="4" w:space="0" w:color="auto"/>
              <w:bottom w:val="single" w:sz="4" w:space="0" w:color="auto"/>
              <w:right w:val="single" w:sz="4" w:space="0" w:color="auto"/>
            </w:tcBorders>
            <w:vAlign w:val="center"/>
            <w:hideMark/>
          </w:tcPr>
          <w:p w:rsidR="002B3543" w:rsidRDefault="002B3543">
            <w:pPr>
              <w:spacing w:line="276" w:lineRule="auto"/>
              <w:rPr>
                <w:sz w:val="20"/>
                <w:szCs w:val="20"/>
                <w:lang w:eastAsia="en-US"/>
              </w:rPr>
            </w:pPr>
            <w:r>
              <w:rPr>
                <w:sz w:val="20"/>
                <w:szCs w:val="20"/>
                <w:lang w:eastAsia="en-US"/>
              </w:rPr>
              <w:t>Повышение  инвестиционной привлекательности коммунальной инфраструктуры</w:t>
            </w: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всего, в том числе:</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285"/>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hideMark/>
          </w:tcPr>
          <w:p w:rsidR="002B3543" w:rsidRDefault="002B3543">
            <w:pPr>
              <w:spacing w:line="276" w:lineRule="auto"/>
              <w:rPr>
                <w:sz w:val="16"/>
                <w:szCs w:val="16"/>
                <w:lang w:eastAsia="en-US"/>
              </w:rPr>
            </w:pPr>
            <w:r>
              <w:rPr>
                <w:sz w:val="16"/>
                <w:szCs w:val="16"/>
                <w:lang w:eastAsia="en-US"/>
              </w:rPr>
              <w:t xml:space="preserve">федеральный бюджет </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285"/>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областной бюджет</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285"/>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местный бюджет</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285"/>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hideMark/>
          </w:tcPr>
          <w:p w:rsidR="002B3543" w:rsidRDefault="002B3543">
            <w:pPr>
              <w:spacing w:line="276" w:lineRule="auto"/>
              <w:rPr>
                <w:color w:val="000000"/>
                <w:sz w:val="16"/>
                <w:szCs w:val="16"/>
                <w:lang w:eastAsia="en-US"/>
              </w:rPr>
            </w:pPr>
            <w:r>
              <w:rPr>
                <w:color w:val="000000"/>
                <w:sz w:val="16"/>
                <w:szCs w:val="16"/>
                <w:lang w:eastAsia="en-US"/>
              </w:rPr>
              <w:t xml:space="preserve"> внебюджетные фонды                        </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285"/>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юридические лица</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285"/>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физические лица</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285"/>
        </w:trPr>
        <w:tc>
          <w:tcPr>
            <w:tcW w:w="2261" w:type="dxa"/>
            <w:vMerge w:val="restart"/>
            <w:tcBorders>
              <w:top w:val="nil"/>
              <w:left w:val="single" w:sz="4" w:space="0" w:color="auto"/>
              <w:bottom w:val="single" w:sz="4" w:space="0" w:color="000000"/>
              <w:right w:val="single" w:sz="4" w:space="0" w:color="auto"/>
            </w:tcBorders>
            <w:vAlign w:val="center"/>
            <w:hideMark/>
          </w:tcPr>
          <w:p w:rsidR="002B3543" w:rsidRDefault="002B3543">
            <w:pPr>
              <w:spacing w:line="276" w:lineRule="auto"/>
              <w:rPr>
                <w:lang w:eastAsia="en-US"/>
              </w:rPr>
            </w:pPr>
            <w:r>
              <w:rPr>
                <w:lang w:eastAsia="en-US"/>
              </w:rPr>
              <w:t>Мероприятие 1.3.5</w:t>
            </w:r>
          </w:p>
        </w:tc>
        <w:tc>
          <w:tcPr>
            <w:tcW w:w="3230" w:type="dxa"/>
            <w:vMerge w:val="restart"/>
            <w:tcBorders>
              <w:top w:val="nil"/>
              <w:left w:val="single" w:sz="4" w:space="0" w:color="auto"/>
              <w:bottom w:val="single" w:sz="4" w:space="0" w:color="auto"/>
              <w:right w:val="single" w:sz="4" w:space="0" w:color="auto"/>
            </w:tcBorders>
            <w:vAlign w:val="center"/>
            <w:hideMark/>
          </w:tcPr>
          <w:p w:rsidR="002B3543" w:rsidRDefault="002B3543">
            <w:pPr>
              <w:spacing w:line="276" w:lineRule="auto"/>
              <w:rPr>
                <w:sz w:val="20"/>
                <w:szCs w:val="20"/>
                <w:lang w:eastAsia="en-US"/>
              </w:rPr>
            </w:pPr>
            <w:r>
              <w:rPr>
                <w:sz w:val="20"/>
                <w:szCs w:val="20"/>
                <w:lang w:eastAsia="en-US"/>
              </w:rPr>
              <w:t>Формирование экологической культуры населения через систему экологического образования, просвещения, СМИ</w:t>
            </w: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всего, в том числе:</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285"/>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hideMark/>
          </w:tcPr>
          <w:p w:rsidR="002B3543" w:rsidRDefault="002B3543">
            <w:pPr>
              <w:spacing w:line="276" w:lineRule="auto"/>
              <w:rPr>
                <w:sz w:val="16"/>
                <w:szCs w:val="16"/>
                <w:lang w:eastAsia="en-US"/>
              </w:rPr>
            </w:pPr>
            <w:r>
              <w:rPr>
                <w:sz w:val="16"/>
                <w:szCs w:val="16"/>
                <w:lang w:eastAsia="en-US"/>
              </w:rPr>
              <w:t xml:space="preserve">федеральный бюджет </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285"/>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областной бюджет</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285"/>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местный бюджет</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285"/>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hideMark/>
          </w:tcPr>
          <w:p w:rsidR="002B3543" w:rsidRDefault="002B3543">
            <w:pPr>
              <w:spacing w:line="276" w:lineRule="auto"/>
              <w:rPr>
                <w:color w:val="000000"/>
                <w:sz w:val="16"/>
                <w:szCs w:val="16"/>
                <w:lang w:eastAsia="en-US"/>
              </w:rPr>
            </w:pPr>
            <w:r>
              <w:rPr>
                <w:color w:val="000000"/>
                <w:sz w:val="16"/>
                <w:szCs w:val="16"/>
                <w:lang w:eastAsia="en-US"/>
              </w:rPr>
              <w:t xml:space="preserve"> внебюджетные фонды                        </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285"/>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юридические лица</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285"/>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физические лица</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285"/>
        </w:trPr>
        <w:tc>
          <w:tcPr>
            <w:tcW w:w="2261" w:type="dxa"/>
            <w:vMerge w:val="restart"/>
            <w:tcBorders>
              <w:top w:val="nil"/>
              <w:left w:val="single" w:sz="4" w:space="0" w:color="auto"/>
              <w:bottom w:val="single" w:sz="4" w:space="0" w:color="000000"/>
              <w:right w:val="single" w:sz="4" w:space="0" w:color="auto"/>
            </w:tcBorders>
            <w:vAlign w:val="center"/>
            <w:hideMark/>
          </w:tcPr>
          <w:p w:rsidR="002B3543" w:rsidRPr="0070290E" w:rsidRDefault="002B3543">
            <w:pPr>
              <w:spacing w:line="276" w:lineRule="auto"/>
              <w:rPr>
                <w:b/>
                <w:lang w:eastAsia="en-US"/>
              </w:rPr>
            </w:pPr>
            <w:r w:rsidRPr="0070290E">
              <w:rPr>
                <w:b/>
                <w:lang w:eastAsia="en-US"/>
              </w:rPr>
              <w:t>Основное мероприятие 1.4</w:t>
            </w:r>
          </w:p>
        </w:tc>
        <w:tc>
          <w:tcPr>
            <w:tcW w:w="3230" w:type="dxa"/>
            <w:vMerge w:val="restart"/>
            <w:tcBorders>
              <w:top w:val="nil"/>
              <w:left w:val="single" w:sz="4" w:space="0" w:color="auto"/>
              <w:bottom w:val="single" w:sz="4" w:space="0" w:color="000000"/>
              <w:right w:val="single" w:sz="4" w:space="0" w:color="auto"/>
            </w:tcBorders>
            <w:vAlign w:val="center"/>
            <w:hideMark/>
          </w:tcPr>
          <w:p w:rsidR="002B3543" w:rsidRPr="0070290E" w:rsidRDefault="002B3543">
            <w:pPr>
              <w:spacing w:line="276" w:lineRule="auto"/>
              <w:rPr>
                <w:b/>
                <w:sz w:val="20"/>
                <w:szCs w:val="20"/>
                <w:lang w:eastAsia="en-US"/>
              </w:rPr>
            </w:pPr>
            <w:r w:rsidRPr="0070290E">
              <w:rPr>
                <w:b/>
                <w:sz w:val="20"/>
                <w:szCs w:val="20"/>
                <w:lang w:eastAsia="en-US"/>
              </w:rPr>
              <w:t xml:space="preserve">Повышение эффективности использования коммунальных ресурсов потребителей </w:t>
            </w: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color w:val="000000"/>
                <w:sz w:val="16"/>
                <w:szCs w:val="16"/>
                <w:lang w:eastAsia="en-US"/>
              </w:rPr>
            </w:pPr>
            <w:r>
              <w:rPr>
                <w:color w:val="000000"/>
                <w:sz w:val="16"/>
                <w:szCs w:val="16"/>
                <w:lang w:eastAsia="en-US"/>
              </w:rPr>
              <w:t>всего, в том числе:</w:t>
            </w:r>
          </w:p>
        </w:tc>
        <w:tc>
          <w:tcPr>
            <w:tcW w:w="1120" w:type="dxa"/>
            <w:tcBorders>
              <w:top w:val="nil"/>
              <w:left w:val="nil"/>
              <w:bottom w:val="single" w:sz="4" w:space="0" w:color="auto"/>
              <w:right w:val="single" w:sz="4" w:space="0" w:color="auto"/>
            </w:tcBorders>
            <w:vAlign w:val="bottom"/>
            <w:hideMark/>
          </w:tcPr>
          <w:p w:rsidR="002B3543" w:rsidRDefault="002B3543">
            <w:pPr>
              <w:spacing w:line="276" w:lineRule="auto"/>
              <w:jc w:val="right"/>
              <w:rPr>
                <w:lang w:eastAsia="en-US"/>
              </w:rPr>
            </w:pPr>
            <w:r>
              <w:rPr>
                <w:sz w:val="22"/>
                <w:lang w:eastAsia="en-US"/>
              </w:rPr>
              <w:t>90,00</w:t>
            </w:r>
          </w:p>
        </w:tc>
        <w:tc>
          <w:tcPr>
            <w:tcW w:w="980" w:type="dxa"/>
            <w:tcBorders>
              <w:top w:val="nil"/>
              <w:left w:val="nil"/>
              <w:bottom w:val="single" w:sz="4" w:space="0" w:color="auto"/>
              <w:right w:val="single" w:sz="4" w:space="0" w:color="auto"/>
            </w:tcBorders>
            <w:vAlign w:val="bottom"/>
            <w:hideMark/>
          </w:tcPr>
          <w:p w:rsidR="002B3543" w:rsidRDefault="00AB6EC8">
            <w:pPr>
              <w:spacing w:line="276" w:lineRule="auto"/>
              <w:jc w:val="right"/>
              <w:rPr>
                <w:lang w:eastAsia="en-US"/>
              </w:rPr>
            </w:pPr>
            <w:r>
              <w:rPr>
                <w:sz w:val="22"/>
                <w:lang w:eastAsia="en-US"/>
              </w:rPr>
              <w:t>0</w:t>
            </w:r>
            <w:r w:rsidR="002B3543">
              <w:rPr>
                <w:sz w:val="22"/>
                <w:lang w:eastAsia="en-US"/>
              </w:rPr>
              <w:t>,00</w:t>
            </w:r>
          </w:p>
        </w:tc>
        <w:tc>
          <w:tcPr>
            <w:tcW w:w="1280" w:type="dxa"/>
            <w:tcBorders>
              <w:top w:val="nil"/>
              <w:left w:val="nil"/>
              <w:bottom w:val="single" w:sz="4" w:space="0" w:color="auto"/>
              <w:right w:val="single" w:sz="4" w:space="0" w:color="auto"/>
            </w:tcBorders>
            <w:vAlign w:val="bottom"/>
            <w:hideMark/>
          </w:tcPr>
          <w:p w:rsidR="002B3543" w:rsidRDefault="002B3543">
            <w:pPr>
              <w:spacing w:line="276" w:lineRule="auto"/>
              <w:jc w:val="right"/>
              <w:rPr>
                <w:lang w:eastAsia="en-US"/>
              </w:rPr>
            </w:pPr>
            <w:r>
              <w:rPr>
                <w:sz w:val="22"/>
                <w:lang w:eastAsia="en-US"/>
              </w:rPr>
              <w:t>15,00</w:t>
            </w:r>
          </w:p>
        </w:tc>
        <w:tc>
          <w:tcPr>
            <w:tcW w:w="1160" w:type="dxa"/>
            <w:tcBorders>
              <w:top w:val="nil"/>
              <w:left w:val="nil"/>
              <w:bottom w:val="single" w:sz="4" w:space="0" w:color="auto"/>
              <w:right w:val="single" w:sz="4" w:space="0" w:color="auto"/>
            </w:tcBorders>
            <w:vAlign w:val="bottom"/>
            <w:hideMark/>
          </w:tcPr>
          <w:p w:rsidR="002B3543" w:rsidRDefault="00AB6EC8">
            <w:pPr>
              <w:spacing w:line="276" w:lineRule="auto"/>
              <w:jc w:val="right"/>
              <w:rPr>
                <w:lang w:eastAsia="en-US"/>
              </w:rPr>
            </w:pPr>
            <w:r>
              <w:rPr>
                <w:sz w:val="22"/>
                <w:lang w:eastAsia="en-US"/>
              </w:rPr>
              <w:t>25</w:t>
            </w:r>
            <w:r w:rsidR="002B3543">
              <w:rPr>
                <w:sz w:val="22"/>
                <w:lang w:eastAsia="en-US"/>
              </w:rPr>
              <w:t>,00</w:t>
            </w:r>
          </w:p>
        </w:tc>
        <w:tc>
          <w:tcPr>
            <w:tcW w:w="1080" w:type="dxa"/>
            <w:tcBorders>
              <w:top w:val="nil"/>
              <w:left w:val="nil"/>
              <w:bottom w:val="single" w:sz="4" w:space="0" w:color="auto"/>
              <w:right w:val="single" w:sz="4" w:space="0" w:color="auto"/>
            </w:tcBorders>
            <w:vAlign w:val="bottom"/>
            <w:hideMark/>
          </w:tcPr>
          <w:p w:rsidR="002B3543" w:rsidRDefault="002B3543">
            <w:pPr>
              <w:spacing w:line="276" w:lineRule="auto"/>
              <w:jc w:val="right"/>
              <w:rPr>
                <w:lang w:eastAsia="en-US"/>
              </w:rPr>
            </w:pPr>
            <w:r>
              <w:rPr>
                <w:sz w:val="22"/>
                <w:lang w:eastAsia="en-US"/>
              </w:rPr>
              <w:t>10,00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20,00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20,00</w:t>
            </w:r>
          </w:p>
        </w:tc>
      </w:tr>
      <w:tr w:rsidR="002B3543" w:rsidTr="002B3543">
        <w:trPr>
          <w:trHeight w:val="285"/>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hideMark/>
          </w:tcPr>
          <w:p w:rsidR="002B3543" w:rsidRDefault="002B3543">
            <w:pPr>
              <w:spacing w:line="276" w:lineRule="auto"/>
              <w:rPr>
                <w:sz w:val="16"/>
                <w:szCs w:val="16"/>
                <w:lang w:eastAsia="en-US"/>
              </w:rPr>
            </w:pPr>
            <w:r>
              <w:rPr>
                <w:sz w:val="16"/>
                <w:szCs w:val="16"/>
                <w:lang w:eastAsia="en-US"/>
              </w:rPr>
              <w:t xml:space="preserve">федеральный бюджет </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285"/>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областной бюджет</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285"/>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местный бюджет</w:t>
            </w:r>
          </w:p>
        </w:tc>
        <w:tc>
          <w:tcPr>
            <w:tcW w:w="1120" w:type="dxa"/>
            <w:tcBorders>
              <w:top w:val="nil"/>
              <w:left w:val="nil"/>
              <w:bottom w:val="single" w:sz="4" w:space="0" w:color="auto"/>
              <w:right w:val="single" w:sz="4" w:space="0" w:color="auto"/>
            </w:tcBorders>
            <w:vAlign w:val="bottom"/>
            <w:hideMark/>
          </w:tcPr>
          <w:p w:rsidR="002B3543" w:rsidRDefault="002B3543">
            <w:pPr>
              <w:spacing w:line="276" w:lineRule="auto"/>
              <w:jc w:val="right"/>
              <w:rPr>
                <w:lang w:eastAsia="en-US"/>
              </w:rPr>
            </w:pPr>
            <w:r>
              <w:rPr>
                <w:sz w:val="22"/>
                <w:lang w:eastAsia="en-US"/>
              </w:rPr>
              <w:t>90,00</w:t>
            </w:r>
          </w:p>
        </w:tc>
        <w:tc>
          <w:tcPr>
            <w:tcW w:w="980" w:type="dxa"/>
            <w:tcBorders>
              <w:top w:val="nil"/>
              <w:left w:val="nil"/>
              <w:bottom w:val="single" w:sz="4" w:space="0" w:color="auto"/>
              <w:right w:val="single" w:sz="4" w:space="0" w:color="auto"/>
            </w:tcBorders>
            <w:vAlign w:val="bottom"/>
            <w:hideMark/>
          </w:tcPr>
          <w:p w:rsidR="002B3543" w:rsidRDefault="00AB6EC8">
            <w:pPr>
              <w:spacing w:line="276" w:lineRule="auto"/>
              <w:jc w:val="right"/>
              <w:rPr>
                <w:lang w:eastAsia="en-US"/>
              </w:rPr>
            </w:pPr>
            <w:r>
              <w:rPr>
                <w:sz w:val="22"/>
                <w:lang w:eastAsia="en-US"/>
              </w:rPr>
              <w:t>0</w:t>
            </w:r>
            <w:r w:rsidR="002B3543">
              <w:rPr>
                <w:sz w:val="22"/>
                <w:lang w:eastAsia="en-US"/>
              </w:rPr>
              <w:t>,00</w:t>
            </w:r>
          </w:p>
        </w:tc>
        <w:tc>
          <w:tcPr>
            <w:tcW w:w="1280" w:type="dxa"/>
            <w:tcBorders>
              <w:top w:val="nil"/>
              <w:left w:val="nil"/>
              <w:bottom w:val="single" w:sz="4" w:space="0" w:color="auto"/>
              <w:right w:val="single" w:sz="4" w:space="0" w:color="auto"/>
            </w:tcBorders>
            <w:vAlign w:val="bottom"/>
            <w:hideMark/>
          </w:tcPr>
          <w:p w:rsidR="002B3543" w:rsidRDefault="002B3543">
            <w:pPr>
              <w:spacing w:line="276" w:lineRule="auto"/>
              <w:jc w:val="right"/>
              <w:rPr>
                <w:lang w:eastAsia="en-US"/>
              </w:rPr>
            </w:pPr>
            <w:r>
              <w:rPr>
                <w:sz w:val="22"/>
                <w:lang w:eastAsia="en-US"/>
              </w:rPr>
              <w:t>15,00</w:t>
            </w:r>
          </w:p>
        </w:tc>
        <w:tc>
          <w:tcPr>
            <w:tcW w:w="1160" w:type="dxa"/>
            <w:tcBorders>
              <w:top w:val="nil"/>
              <w:left w:val="nil"/>
              <w:bottom w:val="single" w:sz="4" w:space="0" w:color="auto"/>
              <w:right w:val="single" w:sz="4" w:space="0" w:color="auto"/>
            </w:tcBorders>
            <w:vAlign w:val="bottom"/>
            <w:hideMark/>
          </w:tcPr>
          <w:p w:rsidR="002B3543" w:rsidRDefault="00AB6EC8">
            <w:pPr>
              <w:spacing w:line="276" w:lineRule="auto"/>
              <w:jc w:val="right"/>
              <w:rPr>
                <w:lang w:eastAsia="en-US"/>
              </w:rPr>
            </w:pPr>
            <w:r>
              <w:rPr>
                <w:sz w:val="22"/>
                <w:lang w:eastAsia="en-US"/>
              </w:rPr>
              <w:t>25</w:t>
            </w:r>
            <w:r w:rsidR="002B3543">
              <w:rPr>
                <w:sz w:val="22"/>
                <w:lang w:eastAsia="en-US"/>
              </w:rPr>
              <w:t>,00</w:t>
            </w:r>
          </w:p>
        </w:tc>
        <w:tc>
          <w:tcPr>
            <w:tcW w:w="1080" w:type="dxa"/>
            <w:tcBorders>
              <w:top w:val="nil"/>
              <w:left w:val="nil"/>
              <w:bottom w:val="single" w:sz="4" w:space="0" w:color="auto"/>
              <w:right w:val="single" w:sz="4" w:space="0" w:color="auto"/>
            </w:tcBorders>
            <w:vAlign w:val="bottom"/>
            <w:hideMark/>
          </w:tcPr>
          <w:p w:rsidR="002B3543" w:rsidRDefault="002B3543">
            <w:pPr>
              <w:spacing w:line="276" w:lineRule="auto"/>
              <w:jc w:val="right"/>
              <w:rPr>
                <w:lang w:eastAsia="en-US"/>
              </w:rPr>
            </w:pPr>
            <w:r>
              <w:rPr>
                <w:sz w:val="22"/>
                <w:lang w:eastAsia="en-US"/>
              </w:rPr>
              <w:t>10,00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20,00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20,00</w:t>
            </w:r>
          </w:p>
        </w:tc>
      </w:tr>
      <w:tr w:rsidR="002B3543" w:rsidTr="002B3543">
        <w:trPr>
          <w:trHeight w:val="285"/>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hideMark/>
          </w:tcPr>
          <w:p w:rsidR="002B3543" w:rsidRDefault="002B3543">
            <w:pPr>
              <w:spacing w:line="276" w:lineRule="auto"/>
              <w:rPr>
                <w:color w:val="000000"/>
                <w:sz w:val="16"/>
                <w:szCs w:val="16"/>
                <w:lang w:eastAsia="en-US"/>
              </w:rPr>
            </w:pPr>
            <w:r>
              <w:rPr>
                <w:color w:val="000000"/>
                <w:sz w:val="16"/>
                <w:szCs w:val="16"/>
                <w:lang w:eastAsia="en-US"/>
              </w:rPr>
              <w:t xml:space="preserve"> внебюджетные фонды                        </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285"/>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юридические лица</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r w:rsidR="002B3543" w:rsidTr="002B3543">
        <w:trPr>
          <w:trHeight w:val="285"/>
        </w:trPr>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B3543" w:rsidRDefault="002B3543">
            <w:pPr>
              <w:rPr>
                <w:sz w:val="20"/>
                <w:szCs w:val="20"/>
                <w:lang w:eastAsia="en-US"/>
              </w:rPr>
            </w:pPr>
          </w:p>
        </w:tc>
        <w:tc>
          <w:tcPr>
            <w:tcW w:w="1788" w:type="dxa"/>
            <w:tcBorders>
              <w:top w:val="nil"/>
              <w:left w:val="nil"/>
              <w:bottom w:val="single" w:sz="4" w:space="0" w:color="auto"/>
              <w:right w:val="single" w:sz="4" w:space="0" w:color="auto"/>
            </w:tcBorders>
            <w:vAlign w:val="bottom"/>
            <w:hideMark/>
          </w:tcPr>
          <w:p w:rsidR="002B3543" w:rsidRDefault="002B3543">
            <w:pPr>
              <w:spacing w:line="276" w:lineRule="auto"/>
              <w:rPr>
                <w:sz w:val="16"/>
                <w:szCs w:val="16"/>
                <w:lang w:eastAsia="en-US"/>
              </w:rPr>
            </w:pPr>
            <w:r>
              <w:rPr>
                <w:sz w:val="16"/>
                <w:szCs w:val="16"/>
                <w:lang w:eastAsia="en-US"/>
              </w:rPr>
              <w:t>физические лица</w:t>
            </w:r>
          </w:p>
        </w:tc>
        <w:tc>
          <w:tcPr>
            <w:tcW w:w="112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2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1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8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c>
          <w:tcPr>
            <w:tcW w:w="960" w:type="dxa"/>
            <w:tcBorders>
              <w:top w:val="nil"/>
              <w:left w:val="nil"/>
              <w:bottom w:val="single" w:sz="4" w:space="0" w:color="auto"/>
              <w:right w:val="single" w:sz="4" w:space="0" w:color="auto"/>
            </w:tcBorders>
            <w:noWrap/>
            <w:vAlign w:val="bottom"/>
            <w:hideMark/>
          </w:tcPr>
          <w:p w:rsidR="002B3543" w:rsidRDefault="002B3543">
            <w:pPr>
              <w:spacing w:line="276" w:lineRule="auto"/>
              <w:jc w:val="right"/>
              <w:rPr>
                <w:lang w:eastAsia="en-US"/>
              </w:rPr>
            </w:pPr>
            <w:r>
              <w:rPr>
                <w:sz w:val="22"/>
                <w:lang w:eastAsia="en-US"/>
              </w:rPr>
              <w:t>0,00</w:t>
            </w:r>
          </w:p>
        </w:tc>
      </w:tr>
    </w:tbl>
    <w:p w:rsidR="002B3543" w:rsidRDefault="002B3543" w:rsidP="002B3543">
      <w:pPr>
        <w:pStyle w:val="affc"/>
        <w:jc w:val="center"/>
        <w:rPr>
          <w:b/>
        </w:rPr>
      </w:pPr>
    </w:p>
    <w:p w:rsidR="002B3543" w:rsidRDefault="002B3543" w:rsidP="002B3543">
      <w:pPr>
        <w:rPr>
          <w:szCs w:val="72"/>
        </w:rPr>
      </w:pPr>
    </w:p>
    <w:p w:rsidR="00E87782" w:rsidRDefault="00E87782"/>
    <w:sectPr w:rsidR="00E87782" w:rsidSect="007A37E4">
      <w:pgSz w:w="16838" w:h="11906" w:orient="landscape"/>
      <w:pgMar w:top="993"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CC"/>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203" w:usb1="00000000" w:usb2="00000000" w:usb3="00000000" w:csb0="00000005"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NewRomanPS-BoldMT">
    <w:altName w:val="MS Mincho"/>
    <w:panose1 w:val="00000000000000000000"/>
    <w:charset w:val="80"/>
    <w:family w:val="auto"/>
    <w:notTrueType/>
    <w:pitch w:val="default"/>
    <w:sig w:usb0="00000201" w:usb1="08070000" w:usb2="00000010" w:usb3="00000000" w:csb0="00020004"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1E30376"/>
    <w:multiLevelType w:val="multilevel"/>
    <w:tmpl w:val="F4061996"/>
    <w:lvl w:ilvl="0">
      <w:start w:val="3"/>
      <w:numFmt w:val="decimal"/>
      <w:lvlText w:val="%1."/>
      <w:lvlJc w:val="left"/>
      <w:pPr>
        <w:ind w:left="786"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28D0E38"/>
    <w:multiLevelType w:val="hybridMultilevel"/>
    <w:tmpl w:val="65AA84CA"/>
    <w:lvl w:ilvl="0" w:tplc="CFC40916">
      <w:start w:val="1"/>
      <w:numFmt w:val="bullet"/>
      <w:pStyle w:val="S"/>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EC6EC7"/>
    <w:multiLevelType w:val="multilevel"/>
    <w:tmpl w:val="DD3CFE96"/>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4002FA"/>
    <w:multiLevelType w:val="hybridMultilevel"/>
    <w:tmpl w:val="F280CA2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74918E1"/>
    <w:multiLevelType w:val="hybridMultilevel"/>
    <w:tmpl w:val="1AB6382E"/>
    <w:lvl w:ilvl="0" w:tplc="0419000D">
      <w:start w:val="1"/>
      <w:numFmt w:val="bullet"/>
      <w:lvlText w:val=""/>
      <w:lvlJc w:val="left"/>
      <w:pPr>
        <w:ind w:left="107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74C1952"/>
    <w:multiLevelType w:val="hybridMultilevel"/>
    <w:tmpl w:val="5F20E21E"/>
    <w:lvl w:ilvl="0" w:tplc="131C81B8">
      <w:start w:val="1"/>
      <w:numFmt w:val="decimal"/>
      <w:pStyle w:val="S0"/>
      <w:lvlText w:val="Таблица %1"/>
      <w:lvlJc w:val="left"/>
      <w:pPr>
        <w:tabs>
          <w:tab w:val="num" w:pos="720"/>
        </w:tabs>
        <w:ind w:left="720" w:hanging="360"/>
      </w:pPr>
      <w:rPr>
        <w:color w:val="auto"/>
      </w:rPr>
    </w:lvl>
    <w:lvl w:ilvl="1" w:tplc="73D87EA0">
      <w:start w:val="1"/>
      <w:numFmt w:val="bullet"/>
      <w:lvlText w:val=""/>
      <w:lvlJc w:val="left"/>
      <w:pPr>
        <w:tabs>
          <w:tab w:val="num" w:pos="2160"/>
        </w:tabs>
        <w:ind w:left="216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B4034B0"/>
    <w:multiLevelType w:val="hybridMultilevel"/>
    <w:tmpl w:val="ACE42838"/>
    <w:lvl w:ilvl="0" w:tplc="0419000B">
      <w:start w:val="1"/>
      <w:numFmt w:val="bullet"/>
      <w:lvlText w:val=""/>
      <w:lvlJc w:val="left"/>
      <w:pPr>
        <w:ind w:left="1287"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F957E58"/>
    <w:multiLevelType w:val="hybridMultilevel"/>
    <w:tmpl w:val="71FC379C"/>
    <w:lvl w:ilvl="0" w:tplc="F566CC6E">
      <w:start w:val="1"/>
      <w:numFmt w:val="bullet"/>
      <w:lvlText w:val=""/>
      <w:lvlJc w:val="left"/>
      <w:pPr>
        <w:tabs>
          <w:tab w:val="num" w:pos="2869"/>
        </w:tabs>
        <w:ind w:left="2869" w:hanging="360"/>
      </w:pPr>
      <w:rPr>
        <w:rFonts w:ascii="Symbol" w:hAnsi="Symbol" w:hint="default"/>
      </w:rPr>
    </w:lvl>
    <w:lvl w:ilvl="1" w:tplc="F566CC6E">
      <w:start w:val="1"/>
      <w:numFmt w:val="bullet"/>
      <w:lvlText w:val=""/>
      <w:lvlJc w:val="left"/>
      <w:pPr>
        <w:tabs>
          <w:tab w:val="num" w:pos="2160"/>
        </w:tabs>
        <w:ind w:left="216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1191F4F"/>
    <w:multiLevelType w:val="hybridMultilevel"/>
    <w:tmpl w:val="82FA28A4"/>
    <w:lvl w:ilvl="0" w:tplc="8E56264E">
      <w:start w:val="1"/>
      <w:numFmt w:val="bullet"/>
      <w:lvlText w:val=""/>
      <w:lvlJc w:val="left"/>
      <w:pPr>
        <w:ind w:left="1350" w:hanging="360"/>
      </w:pPr>
      <w:rPr>
        <w:rFonts w:ascii="Symbol" w:hAnsi="Symbol" w:hint="default"/>
        <w:b/>
        <w:color w:val="40404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1621FB8"/>
    <w:multiLevelType w:val="hybridMultilevel"/>
    <w:tmpl w:val="1924C9C6"/>
    <w:lvl w:ilvl="0" w:tplc="BF8863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1965C84"/>
    <w:multiLevelType w:val="hybridMultilevel"/>
    <w:tmpl w:val="ED1C02F6"/>
    <w:lvl w:ilvl="0" w:tplc="BF8863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9435017"/>
    <w:multiLevelType w:val="multilevel"/>
    <w:tmpl w:val="9746F84E"/>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1FCF7A58"/>
    <w:multiLevelType w:val="hybridMultilevel"/>
    <w:tmpl w:val="6CA215CE"/>
    <w:lvl w:ilvl="0" w:tplc="E66C6B9C">
      <w:start w:val="1"/>
      <w:numFmt w:val="decimal"/>
      <w:pStyle w:val="a"/>
      <w:lvlText w:val="%1.1."/>
      <w:lvlJc w:val="left"/>
      <w:pPr>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7B11C8"/>
    <w:multiLevelType w:val="hybridMultilevel"/>
    <w:tmpl w:val="A91C05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2BB0F6B"/>
    <w:multiLevelType w:val="multilevel"/>
    <w:tmpl w:val="4E06B222"/>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3294" w:hanging="720"/>
      </w:pPr>
    </w:lvl>
    <w:lvl w:ilvl="3">
      <w:start w:val="1"/>
      <w:numFmt w:val="decimal"/>
      <w:lvlText w:val="%1.%2.%3.%4"/>
      <w:lvlJc w:val="left"/>
      <w:pPr>
        <w:ind w:left="4581" w:hanging="720"/>
      </w:pPr>
    </w:lvl>
    <w:lvl w:ilvl="4">
      <w:start w:val="1"/>
      <w:numFmt w:val="decimal"/>
      <w:lvlText w:val="%1.%2.%3.%4.%5"/>
      <w:lvlJc w:val="left"/>
      <w:pPr>
        <w:ind w:left="6228" w:hanging="1080"/>
      </w:pPr>
    </w:lvl>
    <w:lvl w:ilvl="5">
      <w:start w:val="1"/>
      <w:numFmt w:val="decimal"/>
      <w:lvlText w:val="%1.%2.%3.%4.%5.%6"/>
      <w:lvlJc w:val="left"/>
      <w:pPr>
        <w:ind w:left="7875" w:hanging="1440"/>
      </w:pPr>
    </w:lvl>
    <w:lvl w:ilvl="6">
      <w:start w:val="1"/>
      <w:numFmt w:val="decimal"/>
      <w:lvlText w:val="%1.%2.%3.%4.%5.%6.%7"/>
      <w:lvlJc w:val="left"/>
      <w:pPr>
        <w:ind w:left="9162" w:hanging="1440"/>
      </w:pPr>
    </w:lvl>
    <w:lvl w:ilvl="7">
      <w:start w:val="1"/>
      <w:numFmt w:val="decimal"/>
      <w:lvlText w:val="%1.%2.%3.%4.%5.%6.%7.%8"/>
      <w:lvlJc w:val="left"/>
      <w:pPr>
        <w:ind w:left="10809" w:hanging="1800"/>
      </w:pPr>
    </w:lvl>
    <w:lvl w:ilvl="8">
      <w:start w:val="1"/>
      <w:numFmt w:val="decimal"/>
      <w:lvlText w:val="%1.%2.%3.%4.%5.%6.%7.%8.%9"/>
      <w:lvlJc w:val="left"/>
      <w:pPr>
        <w:ind w:left="12096" w:hanging="1800"/>
      </w:pPr>
    </w:lvl>
  </w:abstractNum>
  <w:abstractNum w:abstractNumId="16">
    <w:nsid w:val="246904A4"/>
    <w:multiLevelType w:val="hybridMultilevel"/>
    <w:tmpl w:val="6B10E2C8"/>
    <w:lvl w:ilvl="0" w:tplc="599E6D2C">
      <w:start w:val="1"/>
      <w:numFmt w:val="decimal"/>
      <w:pStyle w:val="1"/>
      <w:lvlText w:val="%1."/>
      <w:lvlJc w:val="left"/>
      <w:pPr>
        <w:ind w:left="720" w:hanging="360"/>
      </w:pPr>
    </w:lvl>
    <w:lvl w:ilvl="1" w:tplc="4D124090">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56253C2"/>
    <w:multiLevelType w:val="hybridMultilevel"/>
    <w:tmpl w:val="FF98F0CA"/>
    <w:lvl w:ilvl="0" w:tplc="BF8863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63339EC"/>
    <w:multiLevelType w:val="hybridMultilevel"/>
    <w:tmpl w:val="BDF4EE60"/>
    <w:lvl w:ilvl="0" w:tplc="FFFFFFFF">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68D2846"/>
    <w:multiLevelType w:val="hybridMultilevel"/>
    <w:tmpl w:val="671C0BB6"/>
    <w:lvl w:ilvl="0" w:tplc="BF88632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89C3438"/>
    <w:multiLevelType w:val="hybridMultilevel"/>
    <w:tmpl w:val="13BA4B52"/>
    <w:lvl w:ilvl="0" w:tplc="BF8863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9597066"/>
    <w:multiLevelType w:val="multilevel"/>
    <w:tmpl w:val="796A6664"/>
    <w:lvl w:ilvl="0">
      <w:start w:val="1"/>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nsid w:val="2ED15414"/>
    <w:multiLevelType w:val="multilevel"/>
    <w:tmpl w:val="AC78EDD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33627200"/>
    <w:multiLevelType w:val="hybridMultilevel"/>
    <w:tmpl w:val="821604B4"/>
    <w:lvl w:ilvl="0" w:tplc="BF886328">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66B6B53"/>
    <w:multiLevelType w:val="hybridMultilevel"/>
    <w:tmpl w:val="2A84649A"/>
    <w:lvl w:ilvl="0" w:tplc="BF8863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8345307"/>
    <w:multiLevelType w:val="multilevel"/>
    <w:tmpl w:val="8668D03C"/>
    <w:lvl w:ilvl="0">
      <w:start w:val="1"/>
      <w:numFmt w:val="decimal"/>
      <w:pStyle w:val="S1"/>
      <w:lvlText w:val="%1"/>
      <w:lvlJc w:val="left"/>
      <w:pPr>
        <w:tabs>
          <w:tab w:val="num" w:pos="360"/>
        </w:tabs>
        <w:ind w:left="360" w:hanging="360"/>
      </w:pPr>
      <w:rPr>
        <w:b/>
      </w:rPr>
    </w:lvl>
    <w:lvl w:ilvl="1">
      <w:start w:val="1"/>
      <w:numFmt w:val="decimal"/>
      <w:pStyle w:val="S2"/>
      <w:lvlText w:val="%1.%2"/>
      <w:lvlJc w:val="left"/>
      <w:pPr>
        <w:tabs>
          <w:tab w:val="num" w:pos="720"/>
        </w:tabs>
        <w:ind w:left="720" w:hanging="360"/>
      </w:pPr>
      <w:rPr>
        <w:b/>
      </w:rPr>
    </w:lvl>
    <w:lvl w:ilvl="2">
      <w:start w:val="1"/>
      <w:numFmt w:val="decimal"/>
      <w:pStyle w:val="S3"/>
      <w:lvlText w:val="%1.%2.%3"/>
      <w:lvlJc w:val="left"/>
      <w:pPr>
        <w:tabs>
          <w:tab w:val="num" w:pos="1440"/>
        </w:tabs>
        <w:ind w:left="1440" w:hanging="720"/>
      </w:pPr>
    </w:lvl>
    <w:lvl w:ilvl="3">
      <w:start w:val="1"/>
      <w:numFmt w:val="decimal"/>
      <w:pStyle w:val="S4"/>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6">
    <w:nsid w:val="39B10D10"/>
    <w:multiLevelType w:val="hybridMultilevel"/>
    <w:tmpl w:val="B2C83148"/>
    <w:lvl w:ilvl="0" w:tplc="BF886328">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CD33077"/>
    <w:multiLevelType w:val="multilevel"/>
    <w:tmpl w:val="16CE5BF8"/>
    <w:lvl w:ilvl="0">
      <w:start w:val="1"/>
      <w:numFmt w:val="decimal"/>
      <w:lvlText w:val="%1"/>
      <w:lvlJc w:val="left"/>
      <w:pPr>
        <w:ind w:left="465" w:hanging="465"/>
      </w:pPr>
    </w:lvl>
    <w:lvl w:ilvl="1">
      <w:start w:val="11"/>
      <w:numFmt w:val="decimal"/>
      <w:lvlText w:val="%1.%2"/>
      <w:lvlJc w:val="left"/>
      <w:pPr>
        <w:ind w:left="825" w:hanging="46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8">
    <w:nsid w:val="42BF633F"/>
    <w:multiLevelType w:val="hybridMultilevel"/>
    <w:tmpl w:val="2708B98C"/>
    <w:lvl w:ilvl="0" w:tplc="BF8863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79015F3"/>
    <w:multiLevelType w:val="hybridMultilevel"/>
    <w:tmpl w:val="6DAE44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A2F353E"/>
    <w:multiLevelType w:val="hybridMultilevel"/>
    <w:tmpl w:val="9D426F00"/>
    <w:lvl w:ilvl="0" w:tplc="A4D064FC">
      <w:start w:val="1"/>
      <w:numFmt w:val="decimal"/>
      <w:pStyle w:val="S5"/>
      <w:lvlText w:val="Рис. %1"/>
      <w:lvlJc w:val="left"/>
      <w:pPr>
        <w:ind w:left="1070" w:hanging="360"/>
      </w:pPr>
      <w:rPr>
        <w:rFonts w:ascii="Times New Roman" w:hAnsi="Times New Roman" w:cs="Times New Roman" w:hint="default"/>
        <w:b w:val="0"/>
        <w:bCs w:val="0"/>
        <w:i w:val="0"/>
        <w:iCs w:val="0"/>
        <w:caps w:val="0"/>
        <w:strike w:val="0"/>
        <w:dstrike w:val="0"/>
        <w:vanish w:val="0"/>
        <w:webHidden w:val="0"/>
        <w:color w:val="000000"/>
        <w:spacing w:val="0"/>
        <w:kern w:val="0"/>
        <w:position w:val="0"/>
        <w:u w:val="none"/>
        <w:effect w:val="none"/>
        <w:vertAlign w:val="baseline"/>
        <w:em w:val="no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4A5322D2"/>
    <w:multiLevelType w:val="hybridMultilevel"/>
    <w:tmpl w:val="F3F6D004"/>
    <w:lvl w:ilvl="0" w:tplc="BF886328">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4ABC594B"/>
    <w:multiLevelType w:val="multilevel"/>
    <w:tmpl w:val="CADE36F0"/>
    <w:lvl w:ilvl="0">
      <w:start w:val="1"/>
      <w:numFmt w:val="decimal"/>
      <w:lvlText w:val="%1."/>
      <w:lvlJc w:val="left"/>
      <w:pPr>
        <w:tabs>
          <w:tab w:val="num" w:pos="720"/>
        </w:tabs>
        <w:ind w:left="720" w:hanging="360"/>
      </w:pPr>
    </w:lvl>
    <w:lvl w:ilvl="1">
      <w:start w:val="1"/>
      <w:numFmt w:val="decimal"/>
      <w:pStyle w:val="2"/>
      <w:lvlText w:val="%1.%2."/>
      <w:lvlJc w:val="left"/>
      <w:pPr>
        <w:tabs>
          <w:tab w:val="num" w:pos="792"/>
        </w:tabs>
        <w:ind w:left="792" w:hanging="432"/>
      </w:pPr>
    </w:lvl>
    <w:lvl w:ilvl="2">
      <w:start w:val="1"/>
      <w:numFmt w:val="decimal"/>
      <w:pStyle w:val="3"/>
      <w:lvlText w:val="%1.%2.%3."/>
      <w:lvlJc w:val="left"/>
      <w:pPr>
        <w:tabs>
          <w:tab w:val="num" w:pos="1440"/>
        </w:tabs>
        <w:ind w:left="1224" w:hanging="504"/>
      </w:pPr>
    </w:lvl>
    <w:lvl w:ilvl="3">
      <w:start w:val="1"/>
      <w:numFmt w:val="decimal"/>
      <w:lvlRestart w:val="0"/>
      <w:lvlText w:val="1.1.1.%4"/>
      <w:lvlJc w:val="left"/>
      <w:pPr>
        <w:tabs>
          <w:tab w:val="num" w:pos="1800"/>
        </w:tabs>
        <w:ind w:left="1728" w:hanging="648"/>
      </w:pPr>
    </w:lvl>
    <w:lvl w:ilvl="4">
      <w:start w:val="1"/>
      <w:numFmt w:val="none"/>
      <w:lvlText w:val=""/>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4C5C1BDA"/>
    <w:multiLevelType w:val="hybridMultilevel"/>
    <w:tmpl w:val="85D003C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4FBE7064"/>
    <w:multiLevelType w:val="hybridMultilevel"/>
    <w:tmpl w:val="1DBC01F6"/>
    <w:lvl w:ilvl="0" w:tplc="BF8863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01A4CBC"/>
    <w:multiLevelType w:val="hybridMultilevel"/>
    <w:tmpl w:val="0448B994"/>
    <w:lvl w:ilvl="0" w:tplc="BF8863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4CD07E5"/>
    <w:multiLevelType w:val="multilevel"/>
    <w:tmpl w:val="AAE22F62"/>
    <w:styleLink w:val="-"/>
    <w:lvl w:ilvl="0">
      <w:start w:val="1"/>
      <w:numFmt w:val="decimal"/>
      <w:pStyle w:val="-063"/>
      <w:lvlText w:val="%1."/>
      <w:lvlJc w:val="left"/>
      <w:pPr>
        <w:ind w:left="1440" w:hanging="360"/>
      </w:pPr>
      <w:rPr>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nsid w:val="5A107070"/>
    <w:multiLevelType w:val="hybridMultilevel"/>
    <w:tmpl w:val="A844D67A"/>
    <w:lvl w:ilvl="0" w:tplc="5900D86E">
      <w:start w:val="65535"/>
      <w:numFmt w:val="bullet"/>
      <w:pStyle w:val="S6"/>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18E53A7"/>
    <w:multiLevelType w:val="hybridMultilevel"/>
    <w:tmpl w:val="926CCEBC"/>
    <w:lvl w:ilvl="0" w:tplc="04190001">
      <w:start w:val="1"/>
      <w:numFmt w:val="bullet"/>
      <w:lvlText w:val=""/>
      <w:lvlJc w:val="left"/>
      <w:pPr>
        <w:tabs>
          <w:tab w:val="num" w:pos="1211"/>
        </w:tabs>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171"/>
        </w:tabs>
        <w:ind w:left="217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392257A"/>
    <w:multiLevelType w:val="hybridMultilevel"/>
    <w:tmpl w:val="29D8BA02"/>
    <w:lvl w:ilvl="0" w:tplc="6E6486F4">
      <w:start w:val="1"/>
      <w:numFmt w:val="decimal"/>
      <w:pStyle w:val="10"/>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4125998"/>
    <w:multiLevelType w:val="hybridMultilevel"/>
    <w:tmpl w:val="C7F6DB9C"/>
    <w:lvl w:ilvl="0" w:tplc="BF8863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42D549C"/>
    <w:multiLevelType w:val="hybridMultilevel"/>
    <w:tmpl w:val="37181BE8"/>
    <w:lvl w:ilvl="0" w:tplc="BF8863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A7E35A7"/>
    <w:multiLevelType w:val="multilevel"/>
    <w:tmpl w:val="AAE22F62"/>
    <w:styleLink w:val="a0"/>
    <w:lvl w:ilvl="0">
      <w:start w:val="1"/>
      <w:numFmt w:val="decimal"/>
      <w:lvlText w:val="%1."/>
      <w:lvlJc w:val="left"/>
      <w:pPr>
        <w:ind w:left="1440" w:hanging="360"/>
      </w:pPr>
      <w:rPr>
        <w:rFonts w:ascii="Times New Roman" w:hAnsi="Times New Roman"/>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nsid w:val="70D44DEE"/>
    <w:multiLevelType w:val="hybridMultilevel"/>
    <w:tmpl w:val="3EC810A0"/>
    <w:lvl w:ilvl="0" w:tplc="AC082832">
      <w:start w:val="3"/>
      <w:numFmt w:val="decimal"/>
      <w:pStyle w:val="21"/>
      <w:lvlText w:val="%1.1."/>
      <w:lvlJc w:val="left"/>
      <w:pPr>
        <w:ind w:left="71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40C3267"/>
    <w:multiLevelType w:val="hybridMultilevel"/>
    <w:tmpl w:val="AF38856C"/>
    <w:lvl w:ilvl="0" w:tplc="AC082832">
      <w:start w:val="1"/>
      <w:numFmt w:val="bullet"/>
      <w:pStyle w:val="20"/>
      <w:lvlText w:val="−"/>
      <w:lvlJc w:val="left"/>
      <w:pPr>
        <w:ind w:left="92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42A339E"/>
    <w:multiLevelType w:val="hybridMultilevel"/>
    <w:tmpl w:val="E7E004A4"/>
    <w:lvl w:ilvl="0" w:tplc="BF8863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7C33D49"/>
    <w:multiLevelType w:val="multilevel"/>
    <w:tmpl w:val="AAE22F62"/>
    <w:numStyleLink w:val="-"/>
  </w:abstractNum>
  <w:abstractNum w:abstractNumId="47">
    <w:nsid w:val="78133356"/>
    <w:multiLevelType w:val="hybridMultilevel"/>
    <w:tmpl w:val="4E127438"/>
    <w:lvl w:ilvl="0" w:tplc="D6CAB54A">
      <w:start w:val="1"/>
      <w:numFmt w:val="decimal"/>
      <w:lvlText w:val="%1."/>
      <w:lvlJc w:val="left"/>
      <w:pPr>
        <w:ind w:left="1080" w:hanging="360"/>
      </w:pPr>
      <w:rPr>
        <w:rFonts w:eastAsia="Calibri"/>
      </w:rPr>
    </w:lvl>
    <w:lvl w:ilvl="1" w:tplc="04190019">
      <w:start w:val="1"/>
      <w:numFmt w:val="lowerLetter"/>
      <w:lvlText w:val="%2."/>
      <w:lvlJc w:val="left"/>
      <w:pPr>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BA40693"/>
    <w:multiLevelType w:val="hybridMultilevel"/>
    <w:tmpl w:val="A796AE70"/>
    <w:lvl w:ilvl="0" w:tplc="BF8863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7BF67033"/>
    <w:multiLevelType w:val="multilevel"/>
    <w:tmpl w:val="C57C99DA"/>
    <w:lvl w:ilvl="0">
      <w:start w:val="1"/>
      <w:numFmt w:val="decimal"/>
      <w:pStyle w:val="11"/>
      <w:lvlText w:val="%1"/>
      <w:lvlJc w:val="left"/>
      <w:pPr>
        <w:tabs>
          <w:tab w:val="num" w:pos="1080"/>
        </w:tabs>
        <w:ind w:left="0" w:firstLine="720"/>
      </w:pPr>
    </w:lvl>
    <w:lvl w:ilvl="1">
      <w:start w:val="1"/>
      <w:numFmt w:val="decimal"/>
      <w:pStyle w:val="22"/>
      <w:lvlText w:val="%1.%2"/>
      <w:lvlJc w:val="left"/>
      <w:pPr>
        <w:tabs>
          <w:tab w:val="num" w:pos="2629"/>
        </w:tabs>
        <w:ind w:left="1549" w:firstLine="720"/>
      </w:pPr>
    </w:lvl>
    <w:lvl w:ilvl="2">
      <w:start w:val="1"/>
      <w:numFmt w:val="decimal"/>
      <w:pStyle w:val="30"/>
      <w:lvlText w:val="%1.%2.%3"/>
      <w:lvlJc w:val="left"/>
      <w:pPr>
        <w:tabs>
          <w:tab w:val="num" w:pos="1440"/>
        </w:tabs>
        <w:ind w:left="0" w:firstLine="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0">
    <w:nsid w:val="7D34076A"/>
    <w:multiLevelType w:val="hybridMultilevel"/>
    <w:tmpl w:val="32A68506"/>
    <w:lvl w:ilvl="0" w:tplc="7BCA550C">
      <w:start w:val="1"/>
      <w:numFmt w:val="bullet"/>
      <w:lvlText w:val=""/>
      <w:lvlJc w:val="left"/>
      <w:pPr>
        <w:tabs>
          <w:tab w:val="num" w:pos="1072"/>
        </w:tabs>
        <w:ind w:left="352" w:firstLine="357"/>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num>
  <w:num w:numId="51">
    <w:abstractNumId w:val="4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3543"/>
    <w:rsid w:val="000E0C36"/>
    <w:rsid w:val="00271014"/>
    <w:rsid w:val="002B1293"/>
    <w:rsid w:val="002B1D58"/>
    <w:rsid w:val="002B3543"/>
    <w:rsid w:val="002E14AB"/>
    <w:rsid w:val="00432E07"/>
    <w:rsid w:val="00532B55"/>
    <w:rsid w:val="00583BDC"/>
    <w:rsid w:val="006302A4"/>
    <w:rsid w:val="0070290E"/>
    <w:rsid w:val="00713C32"/>
    <w:rsid w:val="00744E14"/>
    <w:rsid w:val="007A37E4"/>
    <w:rsid w:val="00801C83"/>
    <w:rsid w:val="00A83D77"/>
    <w:rsid w:val="00AB6EC8"/>
    <w:rsid w:val="00B72B96"/>
    <w:rsid w:val="00BE18CC"/>
    <w:rsid w:val="00C22289"/>
    <w:rsid w:val="00C322D4"/>
    <w:rsid w:val="00D76ED1"/>
    <w:rsid w:val="00E877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B3543"/>
    <w:pPr>
      <w:spacing w:after="0" w:line="240" w:lineRule="auto"/>
    </w:pPr>
    <w:rPr>
      <w:rFonts w:ascii="Times New Roman" w:eastAsia="Times New Roman" w:hAnsi="Times New Roman" w:cs="Times New Roman"/>
      <w:sz w:val="24"/>
      <w:szCs w:val="24"/>
      <w:lang w:eastAsia="ru-RU"/>
    </w:rPr>
  </w:style>
  <w:style w:type="paragraph" w:styleId="11">
    <w:name w:val="heading 1"/>
    <w:basedOn w:val="a1"/>
    <w:next w:val="a1"/>
    <w:link w:val="12"/>
    <w:qFormat/>
    <w:rsid w:val="002B3543"/>
    <w:pPr>
      <w:keepNext/>
      <w:pageBreakBefore/>
      <w:widowControl w:val="0"/>
      <w:numPr>
        <w:numId w:val="1"/>
      </w:numPr>
      <w:tabs>
        <w:tab w:val="right" w:pos="0"/>
        <w:tab w:val="right" w:pos="284"/>
      </w:tabs>
      <w:spacing w:after="200" w:line="276" w:lineRule="auto"/>
      <w:ind w:firstLine="0"/>
      <w:jc w:val="center"/>
      <w:outlineLvl w:val="0"/>
    </w:pPr>
    <w:rPr>
      <w:b/>
      <w:caps/>
      <w:szCs w:val="20"/>
    </w:rPr>
  </w:style>
  <w:style w:type="paragraph" w:styleId="22">
    <w:name w:val="heading 2"/>
    <w:aliases w:val="Знак,Знак Знак,Знак1"/>
    <w:basedOn w:val="a1"/>
    <w:next w:val="a1"/>
    <w:link w:val="210"/>
    <w:unhideWhenUsed/>
    <w:qFormat/>
    <w:rsid w:val="002B3543"/>
    <w:pPr>
      <w:keepNext/>
      <w:numPr>
        <w:ilvl w:val="1"/>
        <w:numId w:val="1"/>
      </w:numPr>
      <w:spacing w:after="120" w:line="276" w:lineRule="auto"/>
      <w:ind w:left="0" w:firstLine="0"/>
      <w:jc w:val="center"/>
      <w:outlineLvl w:val="1"/>
    </w:pPr>
    <w:rPr>
      <w:b/>
      <w:szCs w:val="20"/>
    </w:rPr>
  </w:style>
  <w:style w:type="paragraph" w:styleId="30">
    <w:name w:val="heading 3"/>
    <w:aliases w:val="4 порядок"/>
    <w:basedOn w:val="a1"/>
    <w:next w:val="a1"/>
    <w:link w:val="31"/>
    <w:semiHidden/>
    <w:unhideWhenUsed/>
    <w:qFormat/>
    <w:rsid w:val="002B3543"/>
    <w:pPr>
      <w:numPr>
        <w:ilvl w:val="2"/>
        <w:numId w:val="1"/>
      </w:numPr>
      <w:spacing w:before="60" w:after="20" w:line="360" w:lineRule="auto"/>
      <w:jc w:val="both"/>
      <w:outlineLvl w:val="2"/>
    </w:pPr>
    <w:rPr>
      <w:b/>
      <w:szCs w:val="20"/>
    </w:rPr>
  </w:style>
  <w:style w:type="paragraph" w:styleId="4">
    <w:name w:val="heading 4"/>
    <w:aliases w:val="Рекомендация"/>
    <w:basedOn w:val="a1"/>
    <w:next w:val="a1"/>
    <w:link w:val="40"/>
    <w:semiHidden/>
    <w:unhideWhenUsed/>
    <w:qFormat/>
    <w:rsid w:val="002B3543"/>
    <w:pPr>
      <w:keepNext/>
      <w:numPr>
        <w:ilvl w:val="3"/>
        <w:numId w:val="1"/>
      </w:numPr>
      <w:spacing w:line="360" w:lineRule="auto"/>
      <w:jc w:val="right"/>
      <w:outlineLvl w:val="3"/>
    </w:pPr>
    <w:rPr>
      <w:szCs w:val="20"/>
    </w:rPr>
  </w:style>
  <w:style w:type="paragraph" w:styleId="5">
    <w:name w:val="heading 5"/>
    <w:aliases w:val="Заголовок 5 Знак1,Заголовок 5 Знак Знак"/>
    <w:basedOn w:val="a1"/>
    <w:next w:val="a1"/>
    <w:link w:val="50"/>
    <w:semiHidden/>
    <w:unhideWhenUsed/>
    <w:qFormat/>
    <w:rsid w:val="002B3543"/>
    <w:pPr>
      <w:keepNext/>
      <w:numPr>
        <w:ilvl w:val="4"/>
        <w:numId w:val="1"/>
      </w:numPr>
      <w:spacing w:line="360" w:lineRule="auto"/>
      <w:jc w:val="both"/>
      <w:outlineLvl w:val="4"/>
    </w:pPr>
    <w:rPr>
      <w:szCs w:val="20"/>
    </w:rPr>
  </w:style>
  <w:style w:type="paragraph" w:styleId="6">
    <w:name w:val="heading 6"/>
    <w:aliases w:val="Заголовок налогов"/>
    <w:basedOn w:val="a1"/>
    <w:next w:val="a1"/>
    <w:link w:val="60"/>
    <w:semiHidden/>
    <w:unhideWhenUsed/>
    <w:qFormat/>
    <w:rsid w:val="002B3543"/>
    <w:pPr>
      <w:keepNext/>
      <w:numPr>
        <w:ilvl w:val="5"/>
        <w:numId w:val="1"/>
      </w:numPr>
      <w:spacing w:line="360" w:lineRule="auto"/>
      <w:jc w:val="right"/>
      <w:outlineLvl w:val="5"/>
    </w:pPr>
    <w:rPr>
      <w:color w:val="800000"/>
      <w:szCs w:val="20"/>
    </w:rPr>
  </w:style>
  <w:style w:type="paragraph" w:styleId="7">
    <w:name w:val="heading 7"/>
    <w:basedOn w:val="a1"/>
    <w:next w:val="a1"/>
    <w:link w:val="70"/>
    <w:uiPriority w:val="99"/>
    <w:semiHidden/>
    <w:unhideWhenUsed/>
    <w:qFormat/>
    <w:rsid w:val="002B3543"/>
    <w:pPr>
      <w:keepNext/>
      <w:numPr>
        <w:ilvl w:val="6"/>
        <w:numId w:val="1"/>
      </w:numPr>
      <w:spacing w:line="360" w:lineRule="auto"/>
      <w:jc w:val="both"/>
      <w:outlineLvl w:val="6"/>
    </w:pPr>
    <w:rPr>
      <w:szCs w:val="20"/>
    </w:rPr>
  </w:style>
  <w:style w:type="paragraph" w:styleId="8">
    <w:name w:val="heading 8"/>
    <w:basedOn w:val="a1"/>
    <w:next w:val="a1"/>
    <w:link w:val="80"/>
    <w:uiPriority w:val="99"/>
    <w:semiHidden/>
    <w:unhideWhenUsed/>
    <w:qFormat/>
    <w:rsid w:val="002B3543"/>
    <w:pPr>
      <w:keepNext/>
      <w:numPr>
        <w:ilvl w:val="7"/>
        <w:numId w:val="1"/>
      </w:numPr>
      <w:spacing w:line="360" w:lineRule="auto"/>
      <w:jc w:val="both"/>
      <w:outlineLvl w:val="7"/>
    </w:pPr>
    <w:rPr>
      <w:i/>
      <w:color w:val="008000"/>
      <w:szCs w:val="20"/>
      <w:u w:val="single"/>
    </w:rPr>
  </w:style>
  <w:style w:type="paragraph" w:styleId="9">
    <w:name w:val="heading 9"/>
    <w:basedOn w:val="a1"/>
    <w:next w:val="a1"/>
    <w:link w:val="90"/>
    <w:uiPriority w:val="99"/>
    <w:semiHidden/>
    <w:unhideWhenUsed/>
    <w:qFormat/>
    <w:rsid w:val="002B3543"/>
    <w:pPr>
      <w:keepNext/>
      <w:numPr>
        <w:ilvl w:val="8"/>
        <w:numId w:val="1"/>
      </w:numPr>
      <w:spacing w:line="360" w:lineRule="auto"/>
      <w:jc w:val="both"/>
      <w:outlineLvl w:val="8"/>
    </w:pPr>
    <w:rPr>
      <w:b/>
      <w:i/>
      <w:szCs w:val="20"/>
      <w:u w:val="single"/>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1"/>
    <w:rsid w:val="002B3543"/>
    <w:rPr>
      <w:rFonts w:ascii="Times New Roman" w:eastAsia="Times New Roman" w:hAnsi="Times New Roman" w:cs="Times New Roman"/>
      <w:b/>
      <w:caps/>
      <w:sz w:val="24"/>
      <w:szCs w:val="20"/>
      <w:lang w:eastAsia="ru-RU"/>
    </w:rPr>
  </w:style>
  <w:style w:type="character" w:customStyle="1" w:styleId="23">
    <w:name w:val="Заголовок 2 Знак"/>
    <w:aliases w:val="Знак Знак2,Знак Знак Знак,Знак1 Знак1"/>
    <w:basedOn w:val="a2"/>
    <w:semiHidden/>
    <w:rsid w:val="002B3543"/>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aliases w:val="4 порядок Знак"/>
    <w:basedOn w:val="a2"/>
    <w:link w:val="30"/>
    <w:semiHidden/>
    <w:rsid w:val="002B3543"/>
    <w:rPr>
      <w:rFonts w:ascii="Times New Roman" w:eastAsia="Times New Roman" w:hAnsi="Times New Roman" w:cs="Times New Roman"/>
      <w:b/>
      <w:sz w:val="24"/>
      <w:szCs w:val="20"/>
      <w:lang w:eastAsia="ru-RU"/>
    </w:rPr>
  </w:style>
  <w:style w:type="character" w:customStyle="1" w:styleId="40">
    <w:name w:val="Заголовок 4 Знак"/>
    <w:aliases w:val="Рекомендация Знак"/>
    <w:basedOn w:val="a2"/>
    <w:link w:val="4"/>
    <w:semiHidden/>
    <w:rsid w:val="002B3543"/>
    <w:rPr>
      <w:rFonts w:ascii="Times New Roman" w:eastAsia="Times New Roman" w:hAnsi="Times New Roman" w:cs="Times New Roman"/>
      <w:sz w:val="24"/>
      <w:szCs w:val="20"/>
      <w:lang w:eastAsia="ru-RU"/>
    </w:rPr>
  </w:style>
  <w:style w:type="character" w:customStyle="1" w:styleId="50">
    <w:name w:val="Заголовок 5 Знак"/>
    <w:aliases w:val="Заголовок 5 Знак1 Знак,Заголовок 5 Знак Знак Знак"/>
    <w:basedOn w:val="a2"/>
    <w:link w:val="5"/>
    <w:semiHidden/>
    <w:rsid w:val="002B3543"/>
    <w:rPr>
      <w:rFonts w:ascii="Times New Roman" w:eastAsia="Times New Roman" w:hAnsi="Times New Roman" w:cs="Times New Roman"/>
      <w:sz w:val="24"/>
      <w:szCs w:val="20"/>
      <w:lang w:eastAsia="ru-RU"/>
    </w:rPr>
  </w:style>
  <w:style w:type="character" w:customStyle="1" w:styleId="60">
    <w:name w:val="Заголовок 6 Знак"/>
    <w:aliases w:val="Заголовок налогов Знак"/>
    <w:basedOn w:val="a2"/>
    <w:link w:val="6"/>
    <w:semiHidden/>
    <w:rsid w:val="002B3543"/>
    <w:rPr>
      <w:rFonts w:ascii="Times New Roman" w:eastAsia="Times New Roman" w:hAnsi="Times New Roman" w:cs="Times New Roman"/>
      <w:color w:val="800000"/>
      <w:sz w:val="24"/>
      <w:szCs w:val="20"/>
      <w:lang w:eastAsia="ru-RU"/>
    </w:rPr>
  </w:style>
  <w:style w:type="character" w:customStyle="1" w:styleId="70">
    <w:name w:val="Заголовок 7 Знак"/>
    <w:basedOn w:val="a2"/>
    <w:link w:val="7"/>
    <w:uiPriority w:val="99"/>
    <w:semiHidden/>
    <w:rsid w:val="002B3543"/>
    <w:rPr>
      <w:rFonts w:ascii="Times New Roman" w:eastAsia="Times New Roman" w:hAnsi="Times New Roman" w:cs="Times New Roman"/>
      <w:sz w:val="24"/>
      <w:szCs w:val="20"/>
      <w:lang w:eastAsia="ru-RU"/>
    </w:rPr>
  </w:style>
  <w:style w:type="character" w:customStyle="1" w:styleId="80">
    <w:name w:val="Заголовок 8 Знак"/>
    <w:basedOn w:val="a2"/>
    <w:link w:val="8"/>
    <w:uiPriority w:val="99"/>
    <w:semiHidden/>
    <w:rsid w:val="002B3543"/>
    <w:rPr>
      <w:rFonts w:ascii="Times New Roman" w:eastAsia="Times New Roman" w:hAnsi="Times New Roman" w:cs="Times New Roman"/>
      <w:i/>
      <w:color w:val="008000"/>
      <w:sz w:val="24"/>
      <w:szCs w:val="20"/>
      <w:u w:val="single"/>
      <w:lang w:eastAsia="ru-RU"/>
    </w:rPr>
  </w:style>
  <w:style w:type="character" w:customStyle="1" w:styleId="90">
    <w:name w:val="Заголовок 9 Знак"/>
    <w:basedOn w:val="a2"/>
    <w:link w:val="9"/>
    <w:uiPriority w:val="99"/>
    <w:semiHidden/>
    <w:rsid w:val="002B3543"/>
    <w:rPr>
      <w:rFonts w:ascii="Times New Roman" w:eastAsia="Times New Roman" w:hAnsi="Times New Roman" w:cs="Times New Roman"/>
      <w:b/>
      <w:i/>
      <w:sz w:val="24"/>
      <w:szCs w:val="20"/>
      <w:u w:val="single"/>
      <w:lang w:eastAsia="ru-RU"/>
    </w:rPr>
  </w:style>
  <w:style w:type="character" w:styleId="a5">
    <w:name w:val="Hyperlink"/>
    <w:uiPriority w:val="99"/>
    <w:semiHidden/>
    <w:unhideWhenUsed/>
    <w:rsid w:val="002B3543"/>
    <w:rPr>
      <w:color w:val="0000FF"/>
      <w:u w:val="single"/>
    </w:rPr>
  </w:style>
  <w:style w:type="character" w:styleId="a6">
    <w:name w:val="FollowedHyperlink"/>
    <w:basedOn w:val="a2"/>
    <w:uiPriority w:val="99"/>
    <w:semiHidden/>
    <w:unhideWhenUsed/>
    <w:rsid w:val="002B3543"/>
    <w:rPr>
      <w:color w:val="800080"/>
      <w:u w:val="single"/>
    </w:rPr>
  </w:style>
  <w:style w:type="character" w:customStyle="1" w:styleId="210">
    <w:name w:val="Заголовок 2 Знак1"/>
    <w:aliases w:val="Знак Знак1,Знак Знак Знак1,Знак1 Знак"/>
    <w:link w:val="22"/>
    <w:locked/>
    <w:rsid w:val="002B3543"/>
    <w:rPr>
      <w:rFonts w:ascii="Times New Roman" w:eastAsia="Times New Roman" w:hAnsi="Times New Roman" w:cs="Times New Roman"/>
      <w:b/>
      <w:sz w:val="24"/>
      <w:szCs w:val="20"/>
      <w:lang w:eastAsia="ru-RU"/>
    </w:rPr>
  </w:style>
  <w:style w:type="character" w:customStyle="1" w:styleId="310">
    <w:name w:val="Заголовок 3 Знак1"/>
    <w:aliases w:val="4 порядок Знак1"/>
    <w:basedOn w:val="a2"/>
    <w:semiHidden/>
    <w:rsid w:val="002B3543"/>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1"/>
    <w:aliases w:val="Рекомендация Знак1"/>
    <w:basedOn w:val="a2"/>
    <w:semiHidden/>
    <w:rsid w:val="002B3543"/>
    <w:rPr>
      <w:rFonts w:asciiTheme="majorHAnsi" w:eastAsiaTheme="majorEastAsia" w:hAnsiTheme="majorHAnsi" w:cstheme="majorBidi"/>
      <w:b/>
      <w:bCs/>
      <w:i/>
      <w:iCs/>
      <w:color w:val="4F81BD" w:themeColor="accent1"/>
      <w:sz w:val="24"/>
      <w:szCs w:val="24"/>
      <w:lang w:eastAsia="ru-RU"/>
    </w:rPr>
  </w:style>
  <w:style w:type="character" w:customStyle="1" w:styleId="52">
    <w:name w:val="Заголовок 5 Знак2"/>
    <w:aliases w:val="Заголовок 5 Знак1 Знак1,Заголовок 5 Знак Знак Знак1"/>
    <w:basedOn w:val="a2"/>
    <w:semiHidden/>
    <w:rsid w:val="002B3543"/>
    <w:rPr>
      <w:rFonts w:asciiTheme="majorHAnsi" w:eastAsiaTheme="majorEastAsia" w:hAnsiTheme="majorHAnsi" w:cstheme="majorBidi"/>
      <w:color w:val="243F60" w:themeColor="accent1" w:themeShade="7F"/>
      <w:sz w:val="24"/>
      <w:szCs w:val="24"/>
      <w:lang w:eastAsia="ru-RU"/>
    </w:rPr>
  </w:style>
  <w:style w:type="character" w:customStyle="1" w:styleId="61">
    <w:name w:val="Заголовок 6 Знак1"/>
    <w:aliases w:val="Заголовок налогов Знак1"/>
    <w:basedOn w:val="a2"/>
    <w:semiHidden/>
    <w:rsid w:val="002B3543"/>
    <w:rPr>
      <w:rFonts w:asciiTheme="majorHAnsi" w:eastAsiaTheme="majorEastAsia" w:hAnsiTheme="majorHAnsi" w:cstheme="majorBidi"/>
      <w:i/>
      <w:iCs/>
      <w:color w:val="243F60" w:themeColor="accent1" w:themeShade="7F"/>
      <w:sz w:val="24"/>
      <w:szCs w:val="24"/>
      <w:lang w:eastAsia="ru-RU"/>
    </w:rPr>
  </w:style>
  <w:style w:type="character" w:styleId="a7">
    <w:name w:val="Strong"/>
    <w:uiPriority w:val="99"/>
    <w:qFormat/>
    <w:rsid w:val="002B3543"/>
    <w:rPr>
      <w:rFonts w:ascii="Franklin Gothic Medium" w:hAnsi="Franklin Gothic Medium" w:hint="default"/>
      <w:b w:val="0"/>
      <w:bCs w:val="0"/>
      <w:sz w:val="22"/>
    </w:rPr>
  </w:style>
  <w:style w:type="paragraph" w:styleId="a8">
    <w:name w:val="Normal (Web)"/>
    <w:basedOn w:val="a1"/>
    <w:uiPriority w:val="99"/>
    <w:semiHidden/>
    <w:unhideWhenUsed/>
    <w:rsid w:val="002B3543"/>
    <w:pPr>
      <w:spacing w:before="100" w:beforeAutospacing="1" w:after="100" w:afterAutospacing="1"/>
      <w:ind w:firstLine="567"/>
      <w:jc w:val="both"/>
    </w:pPr>
  </w:style>
  <w:style w:type="paragraph" w:styleId="13">
    <w:name w:val="toc 1"/>
    <w:basedOn w:val="a1"/>
    <w:next w:val="a1"/>
    <w:autoRedefine/>
    <w:uiPriority w:val="39"/>
    <w:semiHidden/>
    <w:unhideWhenUsed/>
    <w:rsid w:val="002B3543"/>
    <w:pPr>
      <w:tabs>
        <w:tab w:val="left" w:pos="567"/>
        <w:tab w:val="right" w:leader="dot" w:pos="9639"/>
      </w:tabs>
      <w:spacing w:before="120" w:after="120"/>
      <w:ind w:left="567" w:hanging="567"/>
      <w:jc w:val="both"/>
    </w:pPr>
    <w:rPr>
      <w:rFonts w:eastAsia="Calibri"/>
      <w:sz w:val="22"/>
      <w:szCs w:val="22"/>
      <w:lang w:eastAsia="en-US"/>
    </w:rPr>
  </w:style>
  <w:style w:type="paragraph" w:styleId="24">
    <w:name w:val="toc 2"/>
    <w:basedOn w:val="a1"/>
    <w:next w:val="a1"/>
    <w:autoRedefine/>
    <w:uiPriority w:val="39"/>
    <w:semiHidden/>
    <w:unhideWhenUsed/>
    <w:rsid w:val="002B3543"/>
    <w:pPr>
      <w:tabs>
        <w:tab w:val="left" w:pos="284"/>
        <w:tab w:val="right" w:leader="dot" w:pos="9639"/>
      </w:tabs>
      <w:ind w:left="851" w:hanging="567"/>
      <w:jc w:val="both"/>
    </w:pPr>
    <w:rPr>
      <w:rFonts w:eastAsia="Calibri"/>
      <w:sz w:val="22"/>
      <w:szCs w:val="22"/>
      <w:lang w:eastAsia="en-US"/>
    </w:rPr>
  </w:style>
  <w:style w:type="paragraph" w:styleId="32">
    <w:name w:val="toc 3"/>
    <w:basedOn w:val="a1"/>
    <w:next w:val="a1"/>
    <w:autoRedefine/>
    <w:uiPriority w:val="39"/>
    <w:semiHidden/>
    <w:unhideWhenUsed/>
    <w:rsid w:val="002B3543"/>
    <w:pPr>
      <w:spacing w:line="276" w:lineRule="auto"/>
      <w:ind w:left="567"/>
      <w:jc w:val="both"/>
    </w:pPr>
    <w:rPr>
      <w:rFonts w:eastAsia="Calibri"/>
      <w:sz w:val="28"/>
      <w:szCs w:val="22"/>
      <w:lang w:eastAsia="en-US"/>
    </w:rPr>
  </w:style>
  <w:style w:type="character" w:customStyle="1" w:styleId="a9">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2"/>
    <w:link w:val="aa"/>
    <w:semiHidden/>
    <w:locked/>
    <w:rsid w:val="002B3543"/>
    <w:rPr>
      <w:rFonts w:ascii="Times New Roman" w:eastAsia="Times New Roman" w:hAnsi="Times New Roman" w:cs="Times New Roman"/>
      <w:sz w:val="20"/>
      <w:szCs w:val="20"/>
      <w:lang w:eastAsia="ru-RU"/>
    </w:rPr>
  </w:style>
  <w:style w:type="paragraph" w:styleId="aa">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1"/>
    <w:link w:val="a9"/>
    <w:semiHidden/>
    <w:unhideWhenUsed/>
    <w:rsid w:val="002B3543"/>
    <w:rPr>
      <w:sz w:val="20"/>
      <w:szCs w:val="20"/>
    </w:rPr>
  </w:style>
  <w:style w:type="character" w:customStyle="1" w:styleId="14">
    <w:name w:val="Текст сноски Знак1"/>
    <w:basedOn w:val="a2"/>
    <w:uiPriority w:val="99"/>
    <w:semiHidden/>
    <w:rsid w:val="002B3543"/>
    <w:rPr>
      <w:rFonts w:ascii="Times New Roman" w:eastAsia="Times New Roman" w:hAnsi="Times New Roman" w:cs="Times New Roman"/>
      <w:sz w:val="20"/>
      <w:szCs w:val="20"/>
      <w:lang w:eastAsia="ru-RU"/>
    </w:rPr>
  </w:style>
  <w:style w:type="character" w:customStyle="1" w:styleId="25">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basedOn w:val="a2"/>
    <w:semiHidden/>
    <w:rsid w:val="002B3543"/>
    <w:rPr>
      <w:rFonts w:ascii="Times New Roman" w:eastAsia="Times New Roman" w:hAnsi="Times New Roman" w:cs="Times New Roman"/>
      <w:lang w:eastAsia="ru-RU"/>
    </w:rPr>
  </w:style>
  <w:style w:type="paragraph" w:styleId="ab">
    <w:name w:val="header"/>
    <w:basedOn w:val="a1"/>
    <w:link w:val="ac"/>
    <w:uiPriority w:val="99"/>
    <w:semiHidden/>
    <w:unhideWhenUsed/>
    <w:rsid w:val="002B3543"/>
    <w:pPr>
      <w:widowControl w:val="0"/>
      <w:tabs>
        <w:tab w:val="center" w:pos="4677"/>
        <w:tab w:val="right" w:pos="9355"/>
      </w:tabs>
      <w:autoSpaceDE w:val="0"/>
      <w:autoSpaceDN w:val="0"/>
      <w:adjustRightInd w:val="0"/>
    </w:pPr>
    <w:rPr>
      <w:sz w:val="20"/>
      <w:szCs w:val="20"/>
    </w:rPr>
  </w:style>
  <w:style w:type="character" w:customStyle="1" w:styleId="ac">
    <w:name w:val="Верхний колонтитул Знак"/>
    <w:basedOn w:val="a2"/>
    <w:link w:val="ab"/>
    <w:uiPriority w:val="99"/>
    <w:semiHidden/>
    <w:rsid w:val="002B3543"/>
    <w:rPr>
      <w:rFonts w:ascii="Times New Roman" w:eastAsia="Times New Roman" w:hAnsi="Times New Roman" w:cs="Times New Roman"/>
      <w:sz w:val="20"/>
      <w:szCs w:val="20"/>
      <w:lang w:eastAsia="ru-RU"/>
    </w:rPr>
  </w:style>
  <w:style w:type="paragraph" w:styleId="ad">
    <w:name w:val="footer"/>
    <w:basedOn w:val="a1"/>
    <w:link w:val="ae"/>
    <w:uiPriority w:val="99"/>
    <w:semiHidden/>
    <w:unhideWhenUsed/>
    <w:rsid w:val="002B3543"/>
    <w:pPr>
      <w:tabs>
        <w:tab w:val="center" w:pos="4677"/>
        <w:tab w:val="right" w:pos="9355"/>
      </w:tabs>
      <w:spacing w:after="120" w:line="276" w:lineRule="auto"/>
      <w:ind w:firstLine="567"/>
      <w:jc w:val="both"/>
    </w:pPr>
    <w:rPr>
      <w:rFonts w:ascii="Calibri" w:eastAsia="Calibri" w:hAnsi="Calibri"/>
      <w:sz w:val="22"/>
      <w:szCs w:val="22"/>
      <w:lang w:eastAsia="en-US"/>
    </w:rPr>
  </w:style>
  <w:style w:type="character" w:customStyle="1" w:styleId="ae">
    <w:name w:val="Нижний колонтитул Знак"/>
    <w:basedOn w:val="a2"/>
    <w:link w:val="ad"/>
    <w:uiPriority w:val="99"/>
    <w:semiHidden/>
    <w:rsid w:val="002B3543"/>
    <w:rPr>
      <w:rFonts w:ascii="Calibri" w:eastAsia="Calibri" w:hAnsi="Calibri" w:cs="Times New Roman"/>
    </w:rPr>
  </w:style>
  <w:style w:type="paragraph" w:styleId="af">
    <w:name w:val="caption"/>
    <w:aliases w:val="+Название объекта"/>
    <w:basedOn w:val="a1"/>
    <w:next w:val="a1"/>
    <w:uiPriority w:val="99"/>
    <w:semiHidden/>
    <w:unhideWhenUsed/>
    <w:qFormat/>
    <w:rsid w:val="002B3543"/>
    <w:pPr>
      <w:keepNext/>
      <w:keepLines/>
      <w:spacing w:before="200" w:after="200"/>
      <w:jc w:val="right"/>
    </w:pPr>
    <w:rPr>
      <w:bCs/>
      <w:szCs w:val="18"/>
      <w:lang w:eastAsia="en-US"/>
    </w:rPr>
  </w:style>
  <w:style w:type="paragraph" w:styleId="af0">
    <w:name w:val="Body Text"/>
    <w:aliases w:val="TabelTekst,text,Body Text2,Char,Body Text2 Char Char Char Char Char Char Char Char Char,Main text,Body Text Char2 Char,Body Text Char1 Char Char,Body Text Char Char Char Char,TabelTekst Char Char Char Char"/>
    <w:basedOn w:val="a1"/>
    <w:link w:val="af1"/>
    <w:uiPriority w:val="99"/>
    <w:semiHidden/>
    <w:unhideWhenUsed/>
    <w:rsid w:val="002B3543"/>
    <w:rPr>
      <w:sz w:val="28"/>
      <w:szCs w:val="28"/>
    </w:rPr>
  </w:style>
  <w:style w:type="character" w:customStyle="1" w:styleId="af1">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2"/>
    <w:link w:val="af0"/>
    <w:uiPriority w:val="99"/>
    <w:semiHidden/>
    <w:rsid w:val="002B3543"/>
    <w:rPr>
      <w:rFonts w:ascii="Times New Roman" w:eastAsia="Times New Roman" w:hAnsi="Times New Roman" w:cs="Times New Roman"/>
      <w:sz w:val="28"/>
      <w:szCs w:val="28"/>
      <w:lang w:eastAsia="ru-RU"/>
    </w:rPr>
  </w:style>
  <w:style w:type="paragraph" w:styleId="af2">
    <w:name w:val="List"/>
    <w:aliases w:val="List Char"/>
    <w:basedOn w:val="af0"/>
    <w:uiPriority w:val="99"/>
    <w:semiHidden/>
    <w:unhideWhenUsed/>
    <w:rsid w:val="002B3543"/>
    <w:pPr>
      <w:spacing w:before="120" w:after="120"/>
      <w:ind w:left="1440" w:hanging="360"/>
      <w:jc w:val="both"/>
    </w:pPr>
    <w:rPr>
      <w:rFonts w:ascii="Arial" w:hAnsi="Arial"/>
      <w:spacing w:val="-5"/>
      <w:sz w:val="22"/>
      <w:szCs w:val="22"/>
      <w:lang w:eastAsia="en-US"/>
    </w:rPr>
  </w:style>
  <w:style w:type="paragraph" w:styleId="af3">
    <w:name w:val="List Bullet"/>
    <w:aliases w:val="Маркированный"/>
    <w:basedOn w:val="a1"/>
    <w:uiPriority w:val="99"/>
    <w:semiHidden/>
    <w:unhideWhenUsed/>
    <w:rsid w:val="002B3543"/>
    <w:pPr>
      <w:spacing w:after="120" w:line="276" w:lineRule="auto"/>
      <w:ind w:left="1004" w:hanging="360"/>
      <w:contextualSpacing/>
      <w:jc w:val="both"/>
    </w:pPr>
    <w:rPr>
      <w:rFonts w:eastAsia="Calibri"/>
      <w:sz w:val="28"/>
      <w:szCs w:val="22"/>
      <w:lang w:eastAsia="en-US"/>
    </w:rPr>
  </w:style>
  <w:style w:type="paragraph" w:styleId="26">
    <w:name w:val="List 2"/>
    <w:basedOn w:val="a1"/>
    <w:uiPriority w:val="99"/>
    <w:semiHidden/>
    <w:unhideWhenUsed/>
    <w:rsid w:val="002B3543"/>
    <w:pPr>
      <w:spacing w:after="120" w:line="276" w:lineRule="auto"/>
      <w:ind w:left="566" w:hanging="283"/>
      <w:contextualSpacing/>
      <w:jc w:val="both"/>
    </w:pPr>
    <w:rPr>
      <w:rFonts w:eastAsia="Calibri"/>
      <w:sz w:val="28"/>
      <w:szCs w:val="22"/>
      <w:lang w:eastAsia="en-US"/>
    </w:rPr>
  </w:style>
  <w:style w:type="character" w:customStyle="1" w:styleId="af4">
    <w:name w:val="Название Знак"/>
    <w:aliases w:val="Çàãîëîâîê Знак"/>
    <w:basedOn w:val="a2"/>
    <w:link w:val="af5"/>
    <w:locked/>
    <w:rsid w:val="002B3543"/>
    <w:rPr>
      <w:rFonts w:ascii="Cambria" w:eastAsia="Times New Roman" w:hAnsi="Cambria" w:cs="Times New Roman"/>
      <w:b/>
      <w:bCs/>
      <w:kern w:val="28"/>
      <w:sz w:val="32"/>
      <w:szCs w:val="32"/>
    </w:rPr>
  </w:style>
  <w:style w:type="paragraph" w:styleId="af5">
    <w:name w:val="Title"/>
    <w:aliases w:val="Çàãîëîâîê"/>
    <w:basedOn w:val="a1"/>
    <w:next w:val="a1"/>
    <w:link w:val="af4"/>
    <w:qFormat/>
    <w:rsid w:val="002B3543"/>
    <w:pPr>
      <w:spacing w:before="240" w:after="60" w:line="276" w:lineRule="auto"/>
      <w:ind w:firstLine="567"/>
      <w:jc w:val="center"/>
      <w:outlineLvl w:val="0"/>
    </w:pPr>
    <w:rPr>
      <w:rFonts w:ascii="Cambria" w:hAnsi="Cambria"/>
      <w:b/>
      <w:bCs/>
      <w:kern w:val="28"/>
      <w:sz w:val="32"/>
      <w:szCs w:val="32"/>
      <w:lang w:eastAsia="en-US"/>
    </w:rPr>
  </w:style>
  <w:style w:type="character" w:customStyle="1" w:styleId="15">
    <w:name w:val="Название Знак1"/>
    <w:aliases w:val="Çàãîëîâîê Знак1"/>
    <w:basedOn w:val="a2"/>
    <w:rsid w:val="002B3543"/>
    <w:rPr>
      <w:rFonts w:asciiTheme="majorHAnsi" w:eastAsiaTheme="majorEastAsia" w:hAnsiTheme="majorHAnsi" w:cstheme="majorBidi"/>
      <w:color w:val="17365D" w:themeColor="text2" w:themeShade="BF"/>
      <w:spacing w:val="5"/>
      <w:kern w:val="28"/>
      <w:sz w:val="52"/>
      <w:szCs w:val="52"/>
      <w:lang w:eastAsia="ru-RU"/>
    </w:rPr>
  </w:style>
  <w:style w:type="paragraph" w:styleId="af6">
    <w:name w:val="Signature"/>
    <w:basedOn w:val="a1"/>
    <w:link w:val="af7"/>
    <w:uiPriority w:val="99"/>
    <w:semiHidden/>
    <w:unhideWhenUsed/>
    <w:rsid w:val="002B3543"/>
    <w:pPr>
      <w:spacing w:line="360" w:lineRule="auto"/>
      <w:ind w:left="4252" w:firstLine="709"/>
      <w:jc w:val="both"/>
    </w:pPr>
    <w:rPr>
      <w:rFonts w:ascii="Arial" w:hAnsi="Arial"/>
      <w:spacing w:val="-5"/>
      <w:sz w:val="20"/>
      <w:szCs w:val="20"/>
      <w:lang w:eastAsia="en-US"/>
    </w:rPr>
  </w:style>
  <w:style w:type="character" w:customStyle="1" w:styleId="af7">
    <w:name w:val="Подпись Знак"/>
    <w:basedOn w:val="a2"/>
    <w:link w:val="af6"/>
    <w:uiPriority w:val="99"/>
    <w:semiHidden/>
    <w:rsid w:val="002B3543"/>
    <w:rPr>
      <w:rFonts w:ascii="Arial" w:eastAsia="Times New Roman" w:hAnsi="Arial" w:cs="Times New Roman"/>
      <w:spacing w:val="-5"/>
      <w:sz w:val="20"/>
      <w:szCs w:val="20"/>
    </w:rPr>
  </w:style>
  <w:style w:type="paragraph" w:styleId="af8">
    <w:name w:val="Body Text Indent"/>
    <w:basedOn w:val="a1"/>
    <w:link w:val="af9"/>
    <w:uiPriority w:val="99"/>
    <w:semiHidden/>
    <w:unhideWhenUsed/>
    <w:rsid w:val="002B3543"/>
    <w:pPr>
      <w:spacing w:after="120"/>
      <w:ind w:left="283"/>
    </w:pPr>
  </w:style>
  <w:style w:type="character" w:customStyle="1" w:styleId="af9">
    <w:name w:val="Основной текст с отступом Знак"/>
    <w:basedOn w:val="a2"/>
    <w:link w:val="af8"/>
    <w:uiPriority w:val="99"/>
    <w:semiHidden/>
    <w:rsid w:val="002B3543"/>
    <w:rPr>
      <w:rFonts w:ascii="Times New Roman" w:eastAsia="Times New Roman" w:hAnsi="Times New Roman" w:cs="Times New Roman"/>
      <w:sz w:val="24"/>
      <w:szCs w:val="24"/>
      <w:lang w:eastAsia="ru-RU"/>
    </w:rPr>
  </w:style>
  <w:style w:type="paragraph" w:styleId="27">
    <w:name w:val="Body Text 2"/>
    <w:basedOn w:val="a1"/>
    <w:link w:val="28"/>
    <w:uiPriority w:val="99"/>
    <w:semiHidden/>
    <w:unhideWhenUsed/>
    <w:rsid w:val="002B3543"/>
    <w:pPr>
      <w:spacing w:after="120" w:line="480" w:lineRule="auto"/>
      <w:ind w:firstLine="567"/>
      <w:jc w:val="both"/>
    </w:pPr>
    <w:rPr>
      <w:rFonts w:eastAsia="Calibri"/>
      <w:sz w:val="28"/>
      <w:szCs w:val="22"/>
      <w:lang w:eastAsia="en-US"/>
    </w:rPr>
  </w:style>
  <w:style w:type="character" w:customStyle="1" w:styleId="28">
    <w:name w:val="Основной текст 2 Знак"/>
    <w:basedOn w:val="a2"/>
    <w:link w:val="27"/>
    <w:uiPriority w:val="99"/>
    <w:semiHidden/>
    <w:rsid w:val="002B3543"/>
    <w:rPr>
      <w:rFonts w:ascii="Times New Roman" w:eastAsia="Calibri" w:hAnsi="Times New Roman" w:cs="Times New Roman"/>
      <w:sz w:val="28"/>
    </w:rPr>
  </w:style>
  <w:style w:type="paragraph" w:styleId="33">
    <w:name w:val="Body Text 3"/>
    <w:basedOn w:val="a1"/>
    <w:link w:val="34"/>
    <w:uiPriority w:val="99"/>
    <w:semiHidden/>
    <w:unhideWhenUsed/>
    <w:rsid w:val="002B3543"/>
    <w:pPr>
      <w:spacing w:after="120"/>
    </w:pPr>
    <w:rPr>
      <w:sz w:val="16"/>
      <w:szCs w:val="16"/>
    </w:rPr>
  </w:style>
  <w:style w:type="character" w:customStyle="1" w:styleId="34">
    <w:name w:val="Основной текст 3 Знак"/>
    <w:basedOn w:val="a2"/>
    <w:link w:val="33"/>
    <w:uiPriority w:val="99"/>
    <w:semiHidden/>
    <w:rsid w:val="002B3543"/>
    <w:rPr>
      <w:rFonts w:ascii="Times New Roman" w:eastAsia="Times New Roman" w:hAnsi="Times New Roman" w:cs="Times New Roman"/>
      <w:sz w:val="16"/>
      <w:szCs w:val="16"/>
      <w:lang w:eastAsia="ru-RU"/>
    </w:rPr>
  </w:style>
  <w:style w:type="paragraph" w:styleId="29">
    <w:name w:val="Body Text Indent 2"/>
    <w:basedOn w:val="a1"/>
    <w:link w:val="2a"/>
    <w:uiPriority w:val="99"/>
    <w:semiHidden/>
    <w:unhideWhenUsed/>
    <w:rsid w:val="002B3543"/>
    <w:pPr>
      <w:spacing w:after="120" w:line="480" w:lineRule="auto"/>
      <w:ind w:left="283" w:firstLine="567"/>
      <w:jc w:val="both"/>
    </w:pPr>
    <w:rPr>
      <w:rFonts w:eastAsia="Calibri"/>
      <w:sz w:val="28"/>
      <w:szCs w:val="22"/>
      <w:lang w:eastAsia="en-US"/>
    </w:rPr>
  </w:style>
  <w:style w:type="character" w:customStyle="1" w:styleId="2a">
    <w:name w:val="Основной текст с отступом 2 Знак"/>
    <w:basedOn w:val="a2"/>
    <w:link w:val="29"/>
    <w:uiPriority w:val="99"/>
    <w:semiHidden/>
    <w:rsid w:val="002B3543"/>
    <w:rPr>
      <w:rFonts w:ascii="Times New Roman" w:eastAsia="Calibri" w:hAnsi="Times New Roman" w:cs="Times New Roman"/>
      <w:sz w:val="28"/>
    </w:rPr>
  </w:style>
  <w:style w:type="paragraph" w:styleId="35">
    <w:name w:val="Body Text Indent 3"/>
    <w:basedOn w:val="a1"/>
    <w:link w:val="36"/>
    <w:uiPriority w:val="99"/>
    <w:semiHidden/>
    <w:unhideWhenUsed/>
    <w:rsid w:val="002B3543"/>
    <w:pPr>
      <w:spacing w:after="120"/>
      <w:ind w:left="283"/>
    </w:pPr>
    <w:rPr>
      <w:sz w:val="16"/>
      <w:szCs w:val="16"/>
    </w:rPr>
  </w:style>
  <w:style w:type="character" w:customStyle="1" w:styleId="36">
    <w:name w:val="Основной текст с отступом 3 Знак"/>
    <w:basedOn w:val="a2"/>
    <w:link w:val="35"/>
    <w:uiPriority w:val="99"/>
    <w:semiHidden/>
    <w:rsid w:val="002B3543"/>
    <w:rPr>
      <w:rFonts w:ascii="Times New Roman" w:eastAsia="Times New Roman" w:hAnsi="Times New Roman" w:cs="Times New Roman"/>
      <w:sz w:val="16"/>
      <w:szCs w:val="16"/>
      <w:lang w:eastAsia="ru-RU"/>
    </w:rPr>
  </w:style>
  <w:style w:type="paragraph" w:styleId="afa">
    <w:name w:val="Plain Text"/>
    <w:basedOn w:val="a1"/>
    <w:link w:val="afb"/>
    <w:uiPriority w:val="99"/>
    <w:semiHidden/>
    <w:unhideWhenUsed/>
    <w:rsid w:val="002B3543"/>
    <w:pPr>
      <w:spacing w:after="120" w:line="276" w:lineRule="auto"/>
      <w:ind w:firstLine="567"/>
      <w:jc w:val="both"/>
    </w:pPr>
    <w:rPr>
      <w:rFonts w:ascii="Courier New" w:eastAsia="Calibri" w:hAnsi="Courier New"/>
      <w:sz w:val="20"/>
      <w:szCs w:val="20"/>
      <w:lang w:eastAsia="en-US"/>
    </w:rPr>
  </w:style>
  <w:style w:type="character" w:customStyle="1" w:styleId="afb">
    <w:name w:val="Текст Знак"/>
    <w:basedOn w:val="a2"/>
    <w:link w:val="afa"/>
    <w:uiPriority w:val="99"/>
    <w:semiHidden/>
    <w:rsid w:val="002B3543"/>
    <w:rPr>
      <w:rFonts w:ascii="Courier New" w:eastAsia="Calibri" w:hAnsi="Courier New" w:cs="Times New Roman"/>
      <w:sz w:val="20"/>
      <w:szCs w:val="20"/>
    </w:rPr>
  </w:style>
  <w:style w:type="paragraph" w:styleId="afc">
    <w:name w:val="Balloon Text"/>
    <w:basedOn w:val="a1"/>
    <w:link w:val="afd"/>
    <w:uiPriority w:val="99"/>
    <w:semiHidden/>
    <w:unhideWhenUsed/>
    <w:rsid w:val="002B3543"/>
    <w:rPr>
      <w:rFonts w:ascii="Tahoma" w:hAnsi="Tahoma" w:cs="Tahoma"/>
      <w:sz w:val="16"/>
      <w:szCs w:val="16"/>
    </w:rPr>
  </w:style>
  <w:style w:type="character" w:customStyle="1" w:styleId="afd">
    <w:name w:val="Текст выноски Знак"/>
    <w:basedOn w:val="a2"/>
    <w:link w:val="afc"/>
    <w:uiPriority w:val="99"/>
    <w:semiHidden/>
    <w:rsid w:val="002B3543"/>
    <w:rPr>
      <w:rFonts w:ascii="Tahoma" w:eastAsia="Times New Roman" w:hAnsi="Tahoma" w:cs="Tahoma"/>
      <w:sz w:val="16"/>
      <w:szCs w:val="16"/>
      <w:lang w:eastAsia="ru-RU"/>
    </w:rPr>
  </w:style>
  <w:style w:type="character" w:customStyle="1" w:styleId="afe">
    <w:name w:val="Без интервала Знак"/>
    <w:aliases w:val="Перечисление Знак"/>
    <w:link w:val="aff"/>
    <w:locked/>
    <w:rsid w:val="002B3543"/>
    <w:rPr>
      <w:rFonts w:ascii="Calibri" w:eastAsia="Times New Roman" w:hAnsi="Calibri" w:cs="Times New Roman"/>
      <w:sz w:val="24"/>
      <w:szCs w:val="32"/>
      <w:lang w:val="en-US" w:bidi="en-US"/>
    </w:rPr>
  </w:style>
  <w:style w:type="paragraph" w:styleId="aff">
    <w:name w:val="No Spacing"/>
    <w:aliases w:val="Перечисление"/>
    <w:basedOn w:val="a1"/>
    <w:link w:val="afe"/>
    <w:qFormat/>
    <w:rsid w:val="002B3543"/>
    <w:rPr>
      <w:rFonts w:ascii="Calibri" w:hAnsi="Calibri"/>
      <w:szCs w:val="32"/>
      <w:lang w:val="en-US" w:eastAsia="en-US" w:bidi="en-US"/>
    </w:rPr>
  </w:style>
  <w:style w:type="character" w:customStyle="1" w:styleId="aff0">
    <w:name w:val="Абзац списка Знак"/>
    <w:link w:val="aff1"/>
    <w:uiPriority w:val="34"/>
    <w:locked/>
    <w:rsid w:val="002B3543"/>
    <w:rPr>
      <w:rFonts w:ascii="Calibri" w:eastAsia="Calibri" w:hAnsi="Calibri" w:cs="Times New Roman"/>
      <w:sz w:val="20"/>
      <w:szCs w:val="20"/>
      <w:lang w:eastAsia="ru-RU"/>
    </w:rPr>
  </w:style>
  <w:style w:type="paragraph" w:styleId="aff1">
    <w:name w:val="List Paragraph"/>
    <w:basedOn w:val="a1"/>
    <w:link w:val="aff0"/>
    <w:uiPriority w:val="34"/>
    <w:qFormat/>
    <w:rsid w:val="002B3543"/>
    <w:pPr>
      <w:widowControl w:val="0"/>
      <w:autoSpaceDE w:val="0"/>
      <w:autoSpaceDN w:val="0"/>
      <w:adjustRightInd w:val="0"/>
      <w:ind w:left="720"/>
      <w:contextualSpacing/>
    </w:pPr>
    <w:rPr>
      <w:rFonts w:ascii="Calibri" w:eastAsia="Calibri" w:hAnsi="Calibri"/>
      <w:sz w:val="20"/>
      <w:szCs w:val="20"/>
    </w:rPr>
  </w:style>
  <w:style w:type="paragraph" w:customStyle="1" w:styleId="aff2">
    <w:name w:val="Обычный.Название подразделения"/>
    <w:rsid w:val="002B3543"/>
    <w:pPr>
      <w:spacing w:after="0" w:line="240" w:lineRule="auto"/>
    </w:pPr>
    <w:rPr>
      <w:rFonts w:ascii="SchoolBook" w:eastAsia="Times New Roman" w:hAnsi="SchoolBook" w:cs="Times New Roman"/>
      <w:sz w:val="28"/>
      <w:szCs w:val="20"/>
      <w:lang w:eastAsia="ru-RU"/>
    </w:rPr>
  </w:style>
  <w:style w:type="paragraph" w:customStyle="1" w:styleId="ConsPlusNonformat">
    <w:name w:val="ConsPlusNonformat"/>
    <w:uiPriority w:val="99"/>
    <w:rsid w:val="002B3543"/>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uiPriority w:val="99"/>
    <w:rsid w:val="002B3543"/>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Normal">
    <w:name w:val="ConsNormal"/>
    <w:uiPriority w:val="99"/>
    <w:rsid w:val="002B35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
    <w:name w:val="ConsPlusNormal Знак"/>
    <w:link w:val="ConsPlusNormal0"/>
    <w:uiPriority w:val="99"/>
    <w:locked/>
    <w:rsid w:val="002B3543"/>
    <w:rPr>
      <w:rFonts w:ascii="Arial" w:eastAsia="Times New Roman" w:hAnsi="Arial" w:cs="Arial"/>
      <w:sz w:val="20"/>
      <w:szCs w:val="20"/>
      <w:lang w:eastAsia="ru-RU"/>
    </w:rPr>
  </w:style>
  <w:style w:type="paragraph" w:customStyle="1" w:styleId="ConsPlusNormal0">
    <w:name w:val="ConsPlusNormal"/>
    <w:link w:val="ConsPlusNormal"/>
    <w:uiPriority w:val="99"/>
    <w:rsid w:val="002B354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B354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DocList">
    <w:name w:val="ConsPlusDocList"/>
    <w:uiPriority w:val="99"/>
    <w:rsid w:val="002B35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b">
    <w:name w:val="Обычный2"/>
    <w:uiPriority w:val="99"/>
    <w:rsid w:val="002B3543"/>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140">
    <w:name w:val="Текст 14(основной) Знак"/>
    <w:link w:val="141"/>
    <w:locked/>
    <w:rsid w:val="002B3543"/>
    <w:rPr>
      <w:rFonts w:ascii="Times New Roman" w:eastAsia="Times New Roman" w:hAnsi="Times New Roman" w:cs="Times New Roman"/>
      <w:sz w:val="24"/>
      <w:szCs w:val="28"/>
      <w:lang w:eastAsia="ru-RU"/>
    </w:rPr>
  </w:style>
  <w:style w:type="paragraph" w:customStyle="1" w:styleId="141">
    <w:name w:val="Текст 14(основной)"/>
    <w:basedOn w:val="a1"/>
    <w:link w:val="140"/>
    <w:autoRedefine/>
    <w:rsid w:val="002B3543"/>
    <w:pPr>
      <w:spacing w:after="120" w:line="276" w:lineRule="auto"/>
      <w:ind w:firstLine="567"/>
      <w:jc w:val="both"/>
    </w:pPr>
    <w:rPr>
      <w:szCs w:val="28"/>
    </w:rPr>
  </w:style>
  <w:style w:type="character" w:customStyle="1" w:styleId="142">
    <w:name w:val="Текст 14(поцентру) Знак Знак"/>
    <w:link w:val="143"/>
    <w:locked/>
    <w:rsid w:val="002B3543"/>
    <w:rPr>
      <w:rFonts w:ascii="Times New Roman" w:eastAsia="Times New Roman" w:hAnsi="Times New Roman" w:cs="Times New Roman"/>
      <w:sz w:val="28"/>
      <w:szCs w:val="24"/>
      <w:lang w:eastAsia="ru-RU"/>
    </w:rPr>
  </w:style>
  <w:style w:type="paragraph" w:customStyle="1" w:styleId="143">
    <w:name w:val="Текст 14(поцентру) Знак"/>
    <w:basedOn w:val="a1"/>
    <w:link w:val="142"/>
    <w:rsid w:val="002B3543"/>
    <w:pPr>
      <w:spacing w:line="360" w:lineRule="auto"/>
      <w:ind w:left="708" w:firstLine="708"/>
      <w:jc w:val="center"/>
    </w:pPr>
    <w:rPr>
      <w:sz w:val="28"/>
    </w:rPr>
  </w:style>
  <w:style w:type="paragraph" w:customStyle="1" w:styleId="aff3">
    <w:name w:val="паспорт"/>
    <w:basedOn w:val="ConsPlusTitle"/>
    <w:next w:val="af0"/>
    <w:autoRedefine/>
    <w:uiPriority w:val="99"/>
    <w:rsid w:val="002B3543"/>
    <w:pPr>
      <w:widowControl/>
      <w:spacing w:after="200" w:line="276" w:lineRule="auto"/>
      <w:jc w:val="center"/>
    </w:pPr>
    <w:rPr>
      <w:rFonts w:ascii="Times New Roman" w:hAnsi="Times New Roman"/>
      <w:sz w:val="28"/>
    </w:rPr>
  </w:style>
  <w:style w:type="paragraph" w:customStyle="1" w:styleId="1">
    <w:name w:val="раз 1"/>
    <w:basedOn w:val="a1"/>
    <w:next w:val="af0"/>
    <w:autoRedefine/>
    <w:uiPriority w:val="99"/>
    <w:rsid w:val="002B3543"/>
    <w:pPr>
      <w:numPr>
        <w:numId w:val="2"/>
      </w:numPr>
      <w:autoSpaceDE w:val="0"/>
      <w:autoSpaceDN w:val="0"/>
      <w:adjustRightInd w:val="0"/>
      <w:spacing w:after="120" w:line="276" w:lineRule="auto"/>
      <w:ind w:left="0" w:firstLine="0"/>
      <w:jc w:val="both"/>
      <w:outlineLvl w:val="2"/>
    </w:pPr>
    <w:rPr>
      <w:rFonts w:eastAsia="Calibri"/>
      <w:b/>
      <w:sz w:val="28"/>
      <w:lang w:eastAsia="en-US"/>
    </w:rPr>
  </w:style>
  <w:style w:type="paragraph" w:customStyle="1" w:styleId="a">
    <w:name w:val="подраз"/>
    <w:basedOn w:val="a1"/>
    <w:next w:val="af0"/>
    <w:autoRedefine/>
    <w:uiPriority w:val="99"/>
    <w:rsid w:val="002B3543"/>
    <w:pPr>
      <w:numPr>
        <w:numId w:val="3"/>
      </w:numPr>
      <w:spacing w:before="200" w:after="120" w:line="276" w:lineRule="auto"/>
      <w:jc w:val="both"/>
    </w:pPr>
    <w:rPr>
      <w:rFonts w:eastAsia="Calibri"/>
      <w:b/>
      <w:sz w:val="28"/>
      <w:lang w:eastAsia="en-US"/>
    </w:rPr>
  </w:style>
  <w:style w:type="paragraph" w:customStyle="1" w:styleId="aff4">
    <w:name w:val="заглав"/>
    <w:basedOn w:val="ConsPlusTitle"/>
    <w:uiPriority w:val="99"/>
    <w:qFormat/>
    <w:rsid w:val="002B3543"/>
    <w:pPr>
      <w:widowControl/>
      <w:spacing w:after="240" w:line="276" w:lineRule="auto"/>
      <w:jc w:val="center"/>
    </w:pPr>
    <w:rPr>
      <w:rFonts w:ascii="Times New Roman" w:hAnsi="Times New Roman" w:cs="Times New Roman"/>
      <w:sz w:val="32"/>
      <w:szCs w:val="32"/>
    </w:rPr>
  </w:style>
  <w:style w:type="paragraph" w:customStyle="1" w:styleId="10">
    <w:name w:val="Стиль1"/>
    <w:basedOn w:val="af0"/>
    <w:uiPriority w:val="99"/>
    <w:qFormat/>
    <w:rsid w:val="002B3543"/>
    <w:pPr>
      <w:numPr>
        <w:numId w:val="4"/>
      </w:numPr>
      <w:spacing w:before="200" w:after="200"/>
      <w:ind w:left="397" w:hanging="397"/>
      <w:jc w:val="both"/>
    </w:pPr>
    <w:rPr>
      <w:b/>
      <w:caps/>
      <w:sz w:val="24"/>
      <w:szCs w:val="24"/>
    </w:rPr>
  </w:style>
  <w:style w:type="paragraph" w:customStyle="1" w:styleId="21">
    <w:name w:val="2_1"/>
    <w:basedOn w:val="a1"/>
    <w:next w:val="a1"/>
    <w:uiPriority w:val="99"/>
    <w:qFormat/>
    <w:rsid w:val="002B3543"/>
    <w:pPr>
      <w:numPr>
        <w:numId w:val="5"/>
      </w:numPr>
      <w:spacing w:before="120" w:after="120" w:line="276" w:lineRule="auto"/>
      <w:jc w:val="both"/>
    </w:pPr>
    <w:rPr>
      <w:rFonts w:eastAsia="Calibri"/>
      <w:b/>
      <w:sz w:val="28"/>
      <w:szCs w:val="22"/>
      <w:lang w:eastAsia="en-US"/>
    </w:rPr>
  </w:style>
  <w:style w:type="paragraph" w:customStyle="1" w:styleId="220">
    <w:name w:val="2_2"/>
    <w:basedOn w:val="a1"/>
    <w:next w:val="a1"/>
    <w:uiPriority w:val="99"/>
    <w:qFormat/>
    <w:rsid w:val="002B3543"/>
    <w:pPr>
      <w:spacing w:before="120" w:after="120" w:line="276" w:lineRule="auto"/>
      <w:jc w:val="both"/>
    </w:pPr>
    <w:rPr>
      <w:rFonts w:eastAsia="Calibri"/>
      <w:b/>
      <w:sz w:val="28"/>
      <w:lang w:eastAsia="en-US"/>
    </w:rPr>
  </w:style>
  <w:style w:type="paragraph" w:customStyle="1" w:styleId="2">
    <w:name w:val="2 уровень"/>
    <w:basedOn w:val="a1"/>
    <w:uiPriority w:val="99"/>
    <w:rsid w:val="002B3543"/>
    <w:pPr>
      <w:numPr>
        <w:ilvl w:val="1"/>
        <w:numId w:val="6"/>
      </w:numPr>
      <w:spacing w:after="120" w:line="276" w:lineRule="auto"/>
      <w:jc w:val="both"/>
    </w:pPr>
    <w:rPr>
      <w:rFonts w:eastAsia="Calibri"/>
      <w:sz w:val="28"/>
      <w:szCs w:val="22"/>
      <w:lang w:eastAsia="en-US"/>
    </w:rPr>
  </w:style>
  <w:style w:type="paragraph" w:customStyle="1" w:styleId="3">
    <w:name w:val="3 уровень"/>
    <w:basedOn w:val="a1"/>
    <w:uiPriority w:val="99"/>
    <w:rsid w:val="002B3543"/>
    <w:pPr>
      <w:numPr>
        <w:ilvl w:val="2"/>
        <w:numId w:val="6"/>
      </w:numPr>
      <w:spacing w:after="120" w:line="276" w:lineRule="auto"/>
      <w:jc w:val="both"/>
    </w:pPr>
    <w:rPr>
      <w:rFonts w:eastAsia="Calibri"/>
      <w:sz w:val="28"/>
      <w:szCs w:val="22"/>
      <w:lang w:eastAsia="en-US"/>
    </w:rPr>
  </w:style>
  <w:style w:type="paragraph" w:customStyle="1" w:styleId="230">
    <w:name w:val="2_3"/>
    <w:basedOn w:val="3"/>
    <w:uiPriority w:val="99"/>
    <w:qFormat/>
    <w:rsid w:val="002B3543"/>
    <w:pPr>
      <w:spacing w:before="120"/>
      <w:ind w:left="1985" w:hanging="851"/>
    </w:pPr>
    <w:rPr>
      <w:b/>
      <w:sz w:val="24"/>
    </w:rPr>
  </w:style>
  <w:style w:type="paragraph" w:customStyle="1" w:styleId="CM74">
    <w:name w:val="CM74"/>
    <w:basedOn w:val="a1"/>
    <w:next w:val="a1"/>
    <w:uiPriority w:val="99"/>
    <w:rsid w:val="002B3543"/>
    <w:pPr>
      <w:widowControl w:val="0"/>
      <w:autoSpaceDE w:val="0"/>
      <w:autoSpaceDN w:val="0"/>
      <w:adjustRightInd w:val="0"/>
    </w:pPr>
    <w:rPr>
      <w:rFonts w:ascii="TTE1A887F8t00" w:hAnsi="TTE1A887F8t00"/>
    </w:rPr>
  </w:style>
  <w:style w:type="paragraph" w:customStyle="1" w:styleId="16">
    <w:name w:val="Маркированный1"/>
    <w:uiPriority w:val="99"/>
    <w:rsid w:val="002B3543"/>
    <w:pPr>
      <w:tabs>
        <w:tab w:val="left" w:pos="1247"/>
      </w:tabs>
      <w:spacing w:before="40" w:after="0" w:line="240" w:lineRule="auto"/>
      <w:jc w:val="both"/>
    </w:pPr>
    <w:rPr>
      <w:rFonts w:ascii="Times New Roman" w:eastAsia="SimSun" w:hAnsi="Times New Roman" w:cs="Times New Roman"/>
      <w:sz w:val="28"/>
      <w:szCs w:val="20"/>
      <w:lang w:eastAsia="ru-RU"/>
    </w:rPr>
  </w:style>
  <w:style w:type="paragraph" w:customStyle="1" w:styleId="aff5">
    <w:name w:val="Стиль Основа + влево"/>
    <w:basedOn w:val="a1"/>
    <w:uiPriority w:val="99"/>
    <w:rsid w:val="002B3543"/>
    <w:pPr>
      <w:spacing w:before="120"/>
      <w:ind w:firstLine="720"/>
      <w:jc w:val="both"/>
    </w:pPr>
    <w:rPr>
      <w:szCs w:val="20"/>
    </w:rPr>
  </w:style>
  <w:style w:type="paragraph" w:customStyle="1" w:styleId="20">
    <w:name w:val="Маркированный2"/>
    <w:uiPriority w:val="99"/>
    <w:rsid w:val="002B3543"/>
    <w:pPr>
      <w:numPr>
        <w:numId w:val="7"/>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xl36">
    <w:name w:val="xl36"/>
    <w:basedOn w:val="a1"/>
    <w:uiPriority w:val="99"/>
    <w:rsid w:val="002B3543"/>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b/>
      <w:bCs/>
    </w:rPr>
  </w:style>
  <w:style w:type="paragraph" w:customStyle="1" w:styleId="enkoMain">
    <w:name w:val="enko_Main"/>
    <w:autoRedefine/>
    <w:uiPriority w:val="99"/>
    <w:qFormat/>
    <w:rsid w:val="002B3543"/>
    <w:pPr>
      <w:suppressAutoHyphens/>
      <w:spacing w:after="0" w:line="240" w:lineRule="auto"/>
      <w:ind w:firstLine="709"/>
      <w:jc w:val="both"/>
    </w:pPr>
    <w:rPr>
      <w:rFonts w:ascii="Bookman Old Style" w:eastAsia="Times New Roman" w:hAnsi="Bookman Old Style" w:cs="Arial"/>
      <w:iCs/>
      <w:sz w:val="24"/>
      <w:szCs w:val="24"/>
      <w:lang w:bidi="en-US"/>
    </w:rPr>
  </w:style>
  <w:style w:type="paragraph" w:customStyle="1" w:styleId="enkoVidel">
    <w:name w:val="enko_Videl"/>
    <w:basedOn w:val="a1"/>
    <w:autoRedefine/>
    <w:uiPriority w:val="99"/>
    <w:qFormat/>
    <w:rsid w:val="002B3543"/>
    <w:pPr>
      <w:keepNext/>
      <w:spacing w:before="60" w:after="60"/>
      <w:ind w:firstLine="709"/>
      <w:jc w:val="both"/>
    </w:pPr>
    <w:rPr>
      <w:rFonts w:ascii="Bookman Old Style" w:hAnsi="Bookman Old Style"/>
      <w:u w:val="single"/>
    </w:rPr>
  </w:style>
  <w:style w:type="character" w:customStyle="1" w:styleId="aff6">
    <w:name w:val="+таб Знак"/>
    <w:link w:val="aff7"/>
    <w:locked/>
    <w:rsid w:val="002B3543"/>
    <w:rPr>
      <w:rFonts w:ascii="Times New Roman" w:eastAsia="Calibri" w:hAnsi="Times New Roman" w:cs="Times New Roman"/>
      <w:sz w:val="20"/>
    </w:rPr>
  </w:style>
  <w:style w:type="paragraph" w:customStyle="1" w:styleId="aff7">
    <w:name w:val="+таб"/>
    <w:basedOn w:val="a1"/>
    <w:link w:val="aff6"/>
    <w:qFormat/>
    <w:rsid w:val="002B3543"/>
    <w:pPr>
      <w:jc w:val="center"/>
    </w:pPr>
    <w:rPr>
      <w:rFonts w:eastAsia="Calibri"/>
      <w:sz w:val="20"/>
      <w:szCs w:val="22"/>
      <w:lang w:eastAsia="en-US"/>
    </w:rPr>
  </w:style>
  <w:style w:type="character" w:customStyle="1" w:styleId="aff8">
    <w:name w:val="+Таб Знак"/>
    <w:link w:val="aff9"/>
    <w:locked/>
    <w:rsid w:val="002B3543"/>
    <w:rPr>
      <w:rFonts w:ascii="Times New Roman" w:eastAsia="Calibri" w:hAnsi="Times New Roman" w:cs="Times New Roman"/>
      <w:sz w:val="20"/>
      <w:szCs w:val="20"/>
    </w:rPr>
  </w:style>
  <w:style w:type="paragraph" w:customStyle="1" w:styleId="aff9">
    <w:name w:val="+Таб"/>
    <w:basedOn w:val="a1"/>
    <w:link w:val="aff8"/>
    <w:qFormat/>
    <w:rsid w:val="002B3543"/>
    <w:pPr>
      <w:jc w:val="center"/>
    </w:pPr>
    <w:rPr>
      <w:rFonts w:eastAsia="Calibri"/>
      <w:sz w:val="20"/>
      <w:szCs w:val="20"/>
      <w:lang w:eastAsia="en-US"/>
    </w:rPr>
  </w:style>
  <w:style w:type="paragraph" w:customStyle="1" w:styleId="17">
    <w:name w:val="Знак Знак1 Знак Знак"/>
    <w:basedOn w:val="a1"/>
    <w:uiPriority w:val="99"/>
    <w:rsid w:val="002B3543"/>
    <w:pPr>
      <w:spacing w:before="100" w:beforeAutospacing="1" w:after="100" w:afterAutospacing="1"/>
    </w:pPr>
    <w:rPr>
      <w:rFonts w:ascii="Tahoma" w:hAnsi="Tahoma"/>
      <w:sz w:val="20"/>
      <w:szCs w:val="20"/>
      <w:lang w:val="en-US" w:eastAsia="en-US"/>
    </w:rPr>
  </w:style>
  <w:style w:type="paragraph" w:customStyle="1" w:styleId="affa">
    <w:name w:val="Содержимое таблицы"/>
    <w:basedOn w:val="a1"/>
    <w:uiPriority w:val="99"/>
    <w:rsid w:val="002B3543"/>
    <w:pPr>
      <w:widowControl w:val="0"/>
      <w:suppressLineNumbers/>
      <w:suppressAutoHyphens/>
    </w:pPr>
    <w:rPr>
      <w:rFonts w:eastAsia="Arial Unicode MS"/>
      <w:kern w:val="2"/>
      <w:lang w:eastAsia="ar-SA"/>
    </w:rPr>
  </w:style>
  <w:style w:type="paragraph" w:customStyle="1" w:styleId="consplusnormal1">
    <w:name w:val="consplusnormal"/>
    <w:basedOn w:val="a1"/>
    <w:uiPriority w:val="99"/>
    <w:rsid w:val="002B3543"/>
    <w:pPr>
      <w:spacing w:before="100" w:beforeAutospacing="1" w:after="100" w:afterAutospacing="1"/>
    </w:pPr>
  </w:style>
  <w:style w:type="paragraph" w:customStyle="1" w:styleId="TableParagraph">
    <w:name w:val="Table Paragraph"/>
    <w:basedOn w:val="a1"/>
    <w:uiPriority w:val="1"/>
    <w:qFormat/>
    <w:rsid w:val="002B3543"/>
    <w:pPr>
      <w:widowControl w:val="0"/>
      <w:autoSpaceDE w:val="0"/>
      <w:autoSpaceDN w:val="0"/>
      <w:adjustRightInd w:val="0"/>
    </w:pPr>
  </w:style>
  <w:style w:type="paragraph" w:customStyle="1" w:styleId="affb">
    <w:name w:val="Заголовок таблицы"/>
    <w:basedOn w:val="affa"/>
    <w:uiPriority w:val="99"/>
    <w:rsid w:val="002B3543"/>
    <w:pPr>
      <w:widowControl/>
      <w:jc w:val="center"/>
    </w:pPr>
    <w:rPr>
      <w:rFonts w:eastAsia="Times New Roman"/>
      <w:b/>
      <w:bCs/>
      <w:i/>
      <w:iCs/>
      <w:kern w:val="0"/>
    </w:rPr>
  </w:style>
  <w:style w:type="paragraph" w:customStyle="1" w:styleId="affc">
    <w:name w:val="Текст записки"/>
    <w:basedOn w:val="a1"/>
    <w:uiPriority w:val="99"/>
    <w:qFormat/>
    <w:rsid w:val="002B3543"/>
    <w:pPr>
      <w:autoSpaceDE w:val="0"/>
      <w:autoSpaceDN w:val="0"/>
      <w:adjustRightInd w:val="0"/>
      <w:spacing w:after="120" w:line="276" w:lineRule="auto"/>
      <w:ind w:firstLine="567"/>
      <w:jc w:val="both"/>
    </w:pPr>
    <w:rPr>
      <w:rFonts w:eastAsia="Calibri"/>
      <w:szCs w:val="28"/>
      <w:lang w:eastAsia="en-US"/>
    </w:rPr>
  </w:style>
  <w:style w:type="character" w:customStyle="1" w:styleId="-0630">
    <w:name w:val="Текст записке-нумерация + многоуровневый Слева:  063 см ... Знак"/>
    <w:link w:val="-063"/>
    <w:uiPriority w:val="99"/>
    <w:locked/>
    <w:rsid w:val="002B3543"/>
    <w:rPr>
      <w:rFonts w:ascii="Times New Roman" w:eastAsia="Calibri" w:hAnsi="Times New Roman" w:cs="Times New Roman"/>
      <w:sz w:val="24"/>
      <w:szCs w:val="24"/>
    </w:rPr>
  </w:style>
  <w:style w:type="paragraph" w:customStyle="1" w:styleId="-063">
    <w:name w:val="Текст записке-нумерация + многоуровневый Слева:  063 см ..."/>
    <w:basedOn w:val="a1"/>
    <w:next w:val="afa"/>
    <w:link w:val="-0630"/>
    <w:uiPriority w:val="99"/>
    <w:rsid w:val="002B3543"/>
    <w:pPr>
      <w:numPr>
        <w:numId w:val="8"/>
      </w:numPr>
      <w:autoSpaceDE w:val="0"/>
      <w:autoSpaceDN w:val="0"/>
      <w:adjustRightInd w:val="0"/>
      <w:spacing w:line="276" w:lineRule="auto"/>
      <w:ind w:left="714" w:hanging="357"/>
      <w:jc w:val="both"/>
    </w:pPr>
    <w:rPr>
      <w:rFonts w:eastAsia="Calibri"/>
      <w:lang w:eastAsia="en-US"/>
    </w:rPr>
  </w:style>
  <w:style w:type="paragraph" w:customStyle="1" w:styleId="center1">
    <w:name w:val="center1"/>
    <w:basedOn w:val="a1"/>
    <w:uiPriority w:val="99"/>
    <w:rsid w:val="002B3543"/>
    <w:pPr>
      <w:spacing w:before="100" w:beforeAutospacing="1" w:after="100" w:afterAutospacing="1"/>
    </w:pPr>
  </w:style>
  <w:style w:type="paragraph" w:customStyle="1" w:styleId="affd">
    <w:name w:val="????????"/>
    <w:basedOn w:val="a1"/>
    <w:uiPriority w:val="99"/>
    <w:rsid w:val="002B3543"/>
    <w:pPr>
      <w:widowControl w:val="0"/>
      <w:suppressLineNumbers/>
      <w:suppressAutoHyphens/>
      <w:overflowPunct w:val="0"/>
      <w:autoSpaceDE w:val="0"/>
      <w:autoSpaceDN w:val="0"/>
      <w:adjustRightInd w:val="0"/>
      <w:spacing w:before="120" w:after="120"/>
    </w:pPr>
    <w:rPr>
      <w:i/>
      <w:sz w:val="20"/>
      <w:szCs w:val="20"/>
    </w:rPr>
  </w:style>
  <w:style w:type="paragraph" w:customStyle="1" w:styleId="18">
    <w:name w:val="Красная строка1"/>
    <w:basedOn w:val="af0"/>
    <w:uiPriority w:val="99"/>
    <w:rsid w:val="002B3543"/>
    <w:pPr>
      <w:spacing w:after="120"/>
    </w:pPr>
    <w:rPr>
      <w:sz w:val="20"/>
      <w:szCs w:val="20"/>
    </w:rPr>
  </w:style>
  <w:style w:type="character" w:customStyle="1" w:styleId="affe">
    <w:name w:val="Обычный в таблице Знак"/>
    <w:link w:val="afff"/>
    <w:locked/>
    <w:rsid w:val="002B3543"/>
    <w:rPr>
      <w:rFonts w:ascii="Times New Roman" w:eastAsia="Times New Roman" w:hAnsi="Times New Roman" w:cs="Times New Roman"/>
      <w:sz w:val="24"/>
      <w:szCs w:val="24"/>
      <w:lang w:eastAsia="ru-RU"/>
    </w:rPr>
  </w:style>
  <w:style w:type="paragraph" w:customStyle="1" w:styleId="afff">
    <w:name w:val="Обычный в таблице"/>
    <w:basedOn w:val="a1"/>
    <w:link w:val="affe"/>
    <w:rsid w:val="002B3543"/>
    <w:pPr>
      <w:spacing w:line="360" w:lineRule="auto"/>
      <w:ind w:hanging="6"/>
      <w:jc w:val="center"/>
    </w:pPr>
  </w:style>
  <w:style w:type="paragraph" w:customStyle="1" w:styleId="37">
    <w:name w:val="3 порядок"/>
    <w:basedOn w:val="30"/>
    <w:next w:val="32"/>
    <w:uiPriority w:val="99"/>
    <w:rsid w:val="002B3543"/>
    <w:pPr>
      <w:keepNext/>
      <w:keepLines/>
      <w:numPr>
        <w:ilvl w:val="0"/>
        <w:numId w:val="0"/>
      </w:numPr>
      <w:snapToGrid w:val="0"/>
      <w:spacing w:before="120" w:after="120" w:line="240" w:lineRule="auto"/>
      <w:ind w:firstLine="720"/>
      <w:jc w:val="center"/>
    </w:pPr>
    <w:rPr>
      <w:rFonts w:cs="Arial"/>
      <w:bCs/>
      <w:i/>
      <w:iCs/>
      <w:kern w:val="24"/>
    </w:rPr>
  </w:style>
  <w:style w:type="paragraph" w:customStyle="1" w:styleId="afff0">
    <w:name w:val="Заголовок"/>
    <w:basedOn w:val="a1"/>
    <w:next w:val="af0"/>
    <w:uiPriority w:val="99"/>
    <w:rsid w:val="002B3543"/>
    <w:pPr>
      <w:keepNext/>
      <w:suppressAutoHyphens/>
      <w:spacing w:before="240" w:after="120"/>
    </w:pPr>
    <w:rPr>
      <w:rFonts w:ascii="Arial" w:eastAsia="Lucida Sans Unicode" w:hAnsi="Arial" w:cs="Tahoma"/>
      <w:sz w:val="28"/>
      <w:szCs w:val="28"/>
      <w:lang w:eastAsia="ar-SA"/>
    </w:rPr>
  </w:style>
  <w:style w:type="paragraph" w:customStyle="1" w:styleId="19">
    <w:name w:val="Название1"/>
    <w:basedOn w:val="a1"/>
    <w:uiPriority w:val="99"/>
    <w:rsid w:val="002B3543"/>
    <w:pPr>
      <w:suppressLineNumbers/>
      <w:suppressAutoHyphens/>
      <w:spacing w:before="120" w:after="120"/>
    </w:pPr>
    <w:rPr>
      <w:rFonts w:ascii="Arial" w:hAnsi="Arial" w:cs="Tahoma"/>
      <w:i/>
      <w:iCs/>
      <w:lang w:eastAsia="ar-SA"/>
    </w:rPr>
  </w:style>
  <w:style w:type="paragraph" w:customStyle="1" w:styleId="1a">
    <w:name w:val="Указатель1"/>
    <w:basedOn w:val="a1"/>
    <w:uiPriority w:val="99"/>
    <w:rsid w:val="002B3543"/>
    <w:pPr>
      <w:suppressLineNumbers/>
      <w:suppressAutoHyphens/>
    </w:pPr>
    <w:rPr>
      <w:rFonts w:ascii="Arial" w:hAnsi="Arial" w:cs="Tahoma"/>
      <w:lang w:eastAsia="ar-SA"/>
    </w:rPr>
  </w:style>
  <w:style w:type="paragraph" w:customStyle="1" w:styleId="afff1">
    <w:name w:val="Содержимое врезки"/>
    <w:basedOn w:val="af0"/>
    <w:uiPriority w:val="99"/>
    <w:rsid w:val="002B3543"/>
    <w:pPr>
      <w:suppressAutoHyphens/>
      <w:spacing w:after="120"/>
    </w:pPr>
    <w:rPr>
      <w:sz w:val="24"/>
      <w:szCs w:val="24"/>
      <w:lang w:eastAsia="ar-SA"/>
    </w:rPr>
  </w:style>
  <w:style w:type="character" w:customStyle="1" w:styleId="S7">
    <w:name w:val="S_Отступ Знак"/>
    <w:link w:val="S8"/>
    <w:locked/>
    <w:rsid w:val="002B3543"/>
    <w:rPr>
      <w:rFonts w:ascii="Times New Roman" w:eastAsia="Times New Roman" w:hAnsi="Times New Roman" w:cs="Times New Roman"/>
      <w:sz w:val="24"/>
      <w:szCs w:val="24"/>
      <w:lang w:eastAsia="ru-RU"/>
    </w:rPr>
  </w:style>
  <w:style w:type="paragraph" w:customStyle="1" w:styleId="S8">
    <w:name w:val="S_Отступ"/>
    <w:basedOn w:val="a1"/>
    <w:link w:val="S7"/>
    <w:autoRedefine/>
    <w:qFormat/>
    <w:rsid w:val="002B3543"/>
    <w:pPr>
      <w:spacing w:before="100" w:beforeAutospacing="1"/>
      <w:ind w:firstLine="709"/>
      <w:jc w:val="both"/>
    </w:pPr>
  </w:style>
  <w:style w:type="paragraph" w:customStyle="1" w:styleId="S">
    <w:name w:val="S_Маркированый"/>
    <w:basedOn w:val="a1"/>
    <w:autoRedefine/>
    <w:uiPriority w:val="99"/>
    <w:qFormat/>
    <w:rsid w:val="002B3543"/>
    <w:pPr>
      <w:numPr>
        <w:numId w:val="9"/>
      </w:numPr>
      <w:shd w:val="clear" w:color="auto" w:fill="FFFFFF"/>
      <w:ind w:left="697" w:hanging="357"/>
      <w:jc w:val="both"/>
    </w:pPr>
  </w:style>
  <w:style w:type="character" w:customStyle="1" w:styleId="S9">
    <w:name w:val="S_Обычный Знак"/>
    <w:link w:val="Sa"/>
    <w:locked/>
    <w:rsid w:val="002B3543"/>
    <w:rPr>
      <w:rFonts w:ascii="Times New Roman" w:eastAsia="Times New Roman" w:hAnsi="Times New Roman" w:cs="Times New Roman"/>
      <w:sz w:val="24"/>
      <w:szCs w:val="24"/>
      <w:lang w:eastAsia="ru-RU"/>
    </w:rPr>
  </w:style>
  <w:style w:type="paragraph" w:customStyle="1" w:styleId="Sa">
    <w:name w:val="S_Обычный"/>
    <w:basedOn w:val="a1"/>
    <w:link w:val="S9"/>
    <w:qFormat/>
    <w:rsid w:val="002B3543"/>
    <w:pPr>
      <w:ind w:firstLine="709"/>
      <w:jc w:val="both"/>
    </w:pPr>
  </w:style>
  <w:style w:type="paragraph" w:customStyle="1" w:styleId="afff2">
    <w:name w:val="Текст новый"/>
    <w:basedOn w:val="a1"/>
    <w:uiPriority w:val="99"/>
    <w:qFormat/>
    <w:rsid w:val="002B3543"/>
    <w:pPr>
      <w:spacing w:after="200" w:line="276" w:lineRule="auto"/>
      <w:ind w:firstLine="709"/>
      <w:jc w:val="both"/>
    </w:pPr>
    <w:rPr>
      <w:rFonts w:ascii="Bookman Old Style" w:hAnsi="Bookman Old Style"/>
    </w:rPr>
  </w:style>
  <w:style w:type="character" w:customStyle="1" w:styleId="Sb">
    <w:name w:val="S_Маркированный Знак"/>
    <w:link w:val="S6"/>
    <w:uiPriority w:val="99"/>
    <w:locked/>
    <w:rsid w:val="002B3543"/>
    <w:rPr>
      <w:rFonts w:ascii="Times New Roman" w:eastAsia="Times New Roman" w:hAnsi="Times New Roman" w:cs="Times New Roman"/>
      <w:sz w:val="24"/>
      <w:szCs w:val="24"/>
    </w:rPr>
  </w:style>
  <w:style w:type="paragraph" w:customStyle="1" w:styleId="S6">
    <w:name w:val="S_Маркированный"/>
    <w:basedOn w:val="af3"/>
    <w:link w:val="Sb"/>
    <w:autoRedefine/>
    <w:uiPriority w:val="99"/>
    <w:qFormat/>
    <w:rsid w:val="002B3543"/>
    <w:pPr>
      <w:numPr>
        <w:numId w:val="10"/>
      </w:numPr>
      <w:tabs>
        <w:tab w:val="left" w:pos="992"/>
      </w:tabs>
      <w:spacing w:after="0" w:line="360" w:lineRule="auto"/>
      <w:ind w:left="0" w:firstLine="709"/>
    </w:pPr>
    <w:rPr>
      <w:rFonts w:eastAsia="Times New Roman"/>
      <w:sz w:val="24"/>
      <w:szCs w:val="24"/>
    </w:rPr>
  </w:style>
  <w:style w:type="paragraph" w:customStyle="1" w:styleId="Style14">
    <w:name w:val="Style14"/>
    <w:basedOn w:val="a1"/>
    <w:uiPriority w:val="99"/>
    <w:rsid w:val="002B3543"/>
    <w:pPr>
      <w:widowControl w:val="0"/>
      <w:autoSpaceDE w:val="0"/>
      <w:autoSpaceDN w:val="0"/>
      <w:adjustRightInd w:val="0"/>
      <w:spacing w:line="254" w:lineRule="exact"/>
      <w:jc w:val="center"/>
    </w:pPr>
    <w:rPr>
      <w:rFonts w:ascii="Arial" w:hAnsi="Arial" w:cs="Arial"/>
    </w:rPr>
  </w:style>
  <w:style w:type="paragraph" w:customStyle="1" w:styleId="Style2">
    <w:name w:val="Style2"/>
    <w:basedOn w:val="a1"/>
    <w:uiPriority w:val="99"/>
    <w:rsid w:val="002B3543"/>
    <w:pPr>
      <w:widowControl w:val="0"/>
      <w:autoSpaceDE w:val="0"/>
      <w:autoSpaceDN w:val="0"/>
      <w:adjustRightInd w:val="0"/>
    </w:pPr>
  </w:style>
  <w:style w:type="paragraph" w:customStyle="1" w:styleId="S5">
    <w:name w:val="S_рисунок"/>
    <w:basedOn w:val="a1"/>
    <w:autoRedefine/>
    <w:uiPriority w:val="99"/>
    <w:rsid w:val="002B3543"/>
    <w:pPr>
      <w:keepNext/>
      <w:keepLines/>
      <w:numPr>
        <w:numId w:val="11"/>
      </w:numPr>
      <w:suppressAutoHyphens/>
      <w:ind w:left="357" w:hanging="357"/>
      <w:jc w:val="center"/>
    </w:pPr>
  </w:style>
  <w:style w:type="character" w:customStyle="1" w:styleId="Sc">
    <w:name w:val="S_Таблица Знак Знак"/>
    <w:link w:val="S0"/>
    <w:uiPriority w:val="99"/>
    <w:locked/>
    <w:rsid w:val="002B3543"/>
    <w:rPr>
      <w:rFonts w:ascii="Times New Roman" w:eastAsia="Times New Roman" w:hAnsi="Times New Roman" w:cs="Times New Roman"/>
      <w:sz w:val="24"/>
      <w:szCs w:val="24"/>
      <w:lang w:eastAsia="ru-RU"/>
    </w:rPr>
  </w:style>
  <w:style w:type="paragraph" w:customStyle="1" w:styleId="S0">
    <w:name w:val="S_Таблица"/>
    <w:basedOn w:val="a1"/>
    <w:link w:val="Sc"/>
    <w:autoRedefine/>
    <w:uiPriority w:val="99"/>
    <w:rsid w:val="002B3543"/>
    <w:pPr>
      <w:keepNext/>
      <w:keepLines/>
      <w:numPr>
        <w:numId w:val="12"/>
      </w:numPr>
      <w:tabs>
        <w:tab w:val="num" w:pos="0"/>
      </w:tabs>
      <w:spacing w:before="120" w:line="360" w:lineRule="auto"/>
      <w:ind w:left="0" w:firstLine="0"/>
      <w:jc w:val="right"/>
    </w:pPr>
  </w:style>
  <w:style w:type="paragraph" w:customStyle="1" w:styleId="S1">
    <w:name w:val="S_Заголовок 1"/>
    <w:basedOn w:val="a1"/>
    <w:uiPriority w:val="99"/>
    <w:rsid w:val="002B3543"/>
    <w:pPr>
      <w:numPr>
        <w:numId w:val="13"/>
      </w:numPr>
      <w:spacing w:line="360" w:lineRule="auto"/>
      <w:jc w:val="center"/>
    </w:pPr>
    <w:rPr>
      <w:b/>
      <w:caps/>
    </w:rPr>
  </w:style>
  <w:style w:type="paragraph" w:customStyle="1" w:styleId="S2">
    <w:name w:val="S_Заголовок 2"/>
    <w:basedOn w:val="22"/>
    <w:autoRedefine/>
    <w:uiPriority w:val="99"/>
    <w:rsid w:val="002B3543"/>
    <w:pPr>
      <w:numPr>
        <w:numId w:val="13"/>
      </w:numPr>
      <w:tabs>
        <w:tab w:val="num" w:pos="0"/>
        <w:tab w:val="num" w:pos="360"/>
      </w:tabs>
      <w:spacing w:after="0" w:line="360" w:lineRule="auto"/>
      <w:ind w:left="0" w:firstLine="0"/>
    </w:pPr>
    <w:rPr>
      <w:szCs w:val="24"/>
      <w:u w:val="single"/>
    </w:rPr>
  </w:style>
  <w:style w:type="character" w:customStyle="1" w:styleId="S30">
    <w:name w:val="S_Заголовок 3 Знак"/>
    <w:link w:val="S3"/>
    <w:uiPriority w:val="99"/>
    <w:locked/>
    <w:rsid w:val="002B3543"/>
    <w:rPr>
      <w:rFonts w:ascii="Times New Roman" w:eastAsia="Times New Roman" w:hAnsi="Times New Roman" w:cs="Times New Roman"/>
      <w:sz w:val="24"/>
      <w:szCs w:val="24"/>
      <w:u w:val="single"/>
      <w:lang w:eastAsia="ru-RU"/>
    </w:rPr>
  </w:style>
  <w:style w:type="paragraph" w:customStyle="1" w:styleId="S3">
    <w:name w:val="S_Заголовок 3"/>
    <w:basedOn w:val="30"/>
    <w:link w:val="S30"/>
    <w:uiPriority w:val="99"/>
    <w:rsid w:val="002B3543"/>
    <w:pPr>
      <w:numPr>
        <w:numId w:val="13"/>
      </w:numPr>
      <w:spacing w:before="0" w:after="0"/>
      <w:jc w:val="left"/>
    </w:pPr>
    <w:rPr>
      <w:b w:val="0"/>
      <w:szCs w:val="24"/>
      <w:u w:val="single"/>
    </w:rPr>
  </w:style>
  <w:style w:type="paragraph" w:customStyle="1" w:styleId="S4">
    <w:name w:val="S_Заголовок 4"/>
    <w:basedOn w:val="4"/>
    <w:autoRedefine/>
    <w:uiPriority w:val="99"/>
    <w:rsid w:val="002B3543"/>
    <w:pPr>
      <w:numPr>
        <w:numId w:val="13"/>
      </w:numPr>
      <w:spacing w:line="240" w:lineRule="auto"/>
      <w:ind w:left="0" w:firstLine="1134"/>
      <w:jc w:val="left"/>
    </w:pPr>
    <w:rPr>
      <w:i/>
      <w:szCs w:val="24"/>
    </w:rPr>
  </w:style>
  <w:style w:type="paragraph" w:customStyle="1" w:styleId="Sd">
    <w:name w:val="S_Титульный"/>
    <w:basedOn w:val="a1"/>
    <w:uiPriority w:val="99"/>
    <w:rsid w:val="002B3543"/>
    <w:pPr>
      <w:spacing w:line="360" w:lineRule="auto"/>
      <w:ind w:left="3060"/>
      <w:jc w:val="right"/>
    </w:pPr>
    <w:rPr>
      <w:b/>
      <w:caps/>
    </w:rPr>
  </w:style>
  <w:style w:type="character" w:customStyle="1" w:styleId="Se">
    <w:name w:val="S_Обычный с подчеркиванием Знак"/>
    <w:link w:val="Sf"/>
    <w:locked/>
    <w:rsid w:val="002B3543"/>
    <w:rPr>
      <w:rFonts w:ascii="Times New Roman" w:eastAsia="Times New Roman" w:hAnsi="Times New Roman" w:cs="Times New Roman"/>
      <w:sz w:val="24"/>
      <w:szCs w:val="24"/>
      <w:u w:val="single"/>
      <w:lang w:eastAsia="ru-RU"/>
    </w:rPr>
  </w:style>
  <w:style w:type="paragraph" w:customStyle="1" w:styleId="Sf">
    <w:name w:val="S_Обычный с подчеркиванием"/>
    <w:basedOn w:val="a1"/>
    <w:link w:val="Se"/>
    <w:rsid w:val="002B3543"/>
    <w:pPr>
      <w:spacing w:line="360" w:lineRule="auto"/>
      <w:ind w:firstLine="709"/>
      <w:jc w:val="both"/>
    </w:pPr>
    <w:rPr>
      <w:u w:val="single"/>
    </w:rPr>
  </w:style>
  <w:style w:type="paragraph" w:customStyle="1" w:styleId="1b">
    <w:name w:val="Обычный1"/>
    <w:uiPriority w:val="99"/>
    <w:rsid w:val="002B3543"/>
    <w:pPr>
      <w:widowControl w:val="0"/>
      <w:snapToGrid w:val="0"/>
      <w:spacing w:after="0" w:line="240" w:lineRule="auto"/>
    </w:pPr>
    <w:rPr>
      <w:rFonts w:ascii="Arial" w:eastAsia="Times New Roman" w:hAnsi="Arial" w:cs="Times New Roman"/>
      <w:sz w:val="20"/>
      <w:szCs w:val="20"/>
      <w:lang w:eastAsia="ru-RU"/>
    </w:rPr>
  </w:style>
  <w:style w:type="character" w:customStyle="1" w:styleId="afff3">
    <w:name w:val="+ПодЗаг Знак"/>
    <w:link w:val="afff4"/>
    <w:locked/>
    <w:rsid w:val="002B3543"/>
    <w:rPr>
      <w:rFonts w:ascii="Times New Roman" w:eastAsia="Times New Roman" w:hAnsi="Times New Roman" w:cs="Times New Roman"/>
      <w:bCs/>
      <w:i/>
      <w:iCs/>
      <w:snapToGrid w:val="0"/>
      <w:kern w:val="24"/>
      <w:sz w:val="24"/>
      <w:szCs w:val="20"/>
      <w:u w:val="single"/>
      <w:lang w:eastAsia="ru-RU"/>
    </w:rPr>
  </w:style>
  <w:style w:type="paragraph" w:customStyle="1" w:styleId="afff4">
    <w:name w:val="+ПодЗаг"/>
    <w:basedOn w:val="37"/>
    <w:link w:val="afff3"/>
    <w:qFormat/>
    <w:rsid w:val="002B3543"/>
    <w:pPr>
      <w:ind w:left="852" w:firstLine="0"/>
      <w:jc w:val="left"/>
    </w:pPr>
    <w:rPr>
      <w:rFonts w:cs="Times New Roman"/>
      <w:b w:val="0"/>
      <w:snapToGrid w:val="0"/>
      <w:u w:val="single"/>
    </w:rPr>
  </w:style>
  <w:style w:type="paragraph" w:customStyle="1" w:styleId="311">
    <w:name w:val="Основной текст 31"/>
    <w:basedOn w:val="a1"/>
    <w:uiPriority w:val="99"/>
    <w:rsid w:val="002B3543"/>
    <w:pPr>
      <w:suppressAutoHyphens/>
      <w:spacing w:after="120"/>
    </w:pPr>
    <w:rPr>
      <w:sz w:val="16"/>
      <w:szCs w:val="16"/>
      <w:lang w:eastAsia="ar-SA"/>
    </w:rPr>
  </w:style>
  <w:style w:type="paragraph" w:customStyle="1" w:styleId="Style20">
    <w:name w:val="Style20"/>
    <w:basedOn w:val="a1"/>
    <w:uiPriority w:val="99"/>
    <w:rsid w:val="002B3543"/>
    <w:pPr>
      <w:widowControl w:val="0"/>
      <w:suppressAutoHyphens/>
      <w:autoSpaceDE w:val="0"/>
      <w:autoSpaceDN w:val="0"/>
      <w:spacing w:before="200"/>
      <w:ind w:left="788" w:hanging="431"/>
      <w:jc w:val="both"/>
    </w:pPr>
    <w:rPr>
      <w:rFonts w:eastAsia="Arial Unicode MS"/>
      <w:kern w:val="3"/>
      <w:lang w:eastAsia="zh-CN" w:bidi="hi-IN"/>
    </w:rPr>
  </w:style>
  <w:style w:type="paragraph" w:customStyle="1" w:styleId="afff5">
    <w:name w:val="+Название таблиц"/>
    <w:basedOn w:val="a1"/>
    <w:uiPriority w:val="99"/>
    <w:qFormat/>
    <w:rsid w:val="002B3543"/>
    <w:pPr>
      <w:keepNext/>
      <w:keepLines/>
      <w:spacing w:before="200" w:after="200" w:line="276" w:lineRule="auto"/>
      <w:ind w:firstLine="567"/>
      <w:jc w:val="right"/>
    </w:pPr>
    <w:rPr>
      <w:rFonts w:eastAsia="Calibri"/>
      <w:szCs w:val="22"/>
      <w:lang w:eastAsia="en-US"/>
    </w:rPr>
  </w:style>
  <w:style w:type="paragraph" w:customStyle="1" w:styleId="xl24">
    <w:name w:val="xl24"/>
    <w:basedOn w:val="a1"/>
    <w:uiPriority w:val="99"/>
    <w:rsid w:val="002B354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1c">
    <w:name w:val="Без интервала1"/>
    <w:uiPriority w:val="99"/>
    <w:rsid w:val="002B3543"/>
    <w:pPr>
      <w:suppressAutoHyphens/>
      <w:spacing w:after="0" w:line="100" w:lineRule="atLeast"/>
    </w:pPr>
    <w:rPr>
      <w:rFonts w:ascii="Times New Roman" w:eastAsia="SimSun" w:hAnsi="Times New Roman" w:cs="Mangal"/>
      <w:kern w:val="2"/>
      <w:sz w:val="24"/>
      <w:szCs w:val="24"/>
      <w:lang w:eastAsia="hi-IN" w:bidi="hi-IN"/>
    </w:rPr>
  </w:style>
  <w:style w:type="paragraph" w:customStyle="1" w:styleId="1d">
    <w:name w:val="Абзац списка1"/>
    <w:aliases w:val="Абзац списка11"/>
    <w:basedOn w:val="a1"/>
    <w:uiPriority w:val="34"/>
    <w:qFormat/>
    <w:rsid w:val="002B3543"/>
    <w:pPr>
      <w:spacing w:after="200" w:line="276" w:lineRule="auto"/>
      <w:ind w:left="720"/>
      <w:contextualSpacing/>
    </w:pPr>
    <w:rPr>
      <w:rFonts w:ascii="Calibri" w:eastAsia="Calibri" w:hAnsi="Calibri"/>
      <w:sz w:val="20"/>
      <w:szCs w:val="20"/>
      <w:lang w:eastAsia="en-US"/>
    </w:rPr>
  </w:style>
  <w:style w:type="paragraph" w:customStyle="1" w:styleId="Default">
    <w:name w:val="Default"/>
    <w:uiPriority w:val="99"/>
    <w:qFormat/>
    <w:rsid w:val="002B354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a1"/>
    <w:uiPriority w:val="99"/>
    <w:rsid w:val="002B3543"/>
    <w:pPr>
      <w:spacing w:before="100" w:beforeAutospacing="1" w:after="100" w:afterAutospacing="1"/>
    </w:pPr>
    <w:rPr>
      <w:sz w:val="18"/>
      <w:szCs w:val="18"/>
    </w:rPr>
  </w:style>
  <w:style w:type="paragraph" w:customStyle="1" w:styleId="xl67">
    <w:name w:val="xl67"/>
    <w:basedOn w:val="a1"/>
    <w:uiPriority w:val="99"/>
    <w:rsid w:val="002B3543"/>
    <w:pPr>
      <w:shd w:val="clear" w:color="auto" w:fill="FFFFFF"/>
      <w:spacing w:before="100" w:beforeAutospacing="1" w:after="100" w:afterAutospacing="1"/>
    </w:pPr>
  </w:style>
  <w:style w:type="paragraph" w:customStyle="1" w:styleId="xl68">
    <w:name w:val="xl68"/>
    <w:basedOn w:val="a1"/>
    <w:uiPriority w:val="99"/>
    <w:rsid w:val="002B35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6"/>
      <w:szCs w:val="16"/>
    </w:rPr>
  </w:style>
  <w:style w:type="paragraph" w:customStyle="1" w:styleId="xl69">
    <w:name w:val="xl69"/>
    <w:basedOn w:val="a1"/>
    <w:uiPriority w:val="99"/>
    <w:rsid w:val="002B354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1"/>
    <w:uiPriority w:val="99"/>
    <w:rsid w:val="002B354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1"/>
    <w:uiPriority w:val="99"/>
    <w:rsid w:val="002B3543"/>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72">
    <w:name w:val="xl72"/>
    <w:basedOn w:val="a1"/>
    <w:uiPriority w:val="99"/>
    <w:rsid w:val="002B354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1"/>
    <w:uiPriority w:val="99"/>
    <w:rsid w:val="002B354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74">
    <w:name w:val="xl74"/>
    <w:basedOn w:val="a1"/>
    <w:uiPriority w:val="99"/>
    <w:rsid w:val="002B3543"/>
    <w:pPr>
      <w:pBdr>
        <w:left w:val="single" w:sz="4" w:space="0" w:color="auto"/>
        <w:right w:val="single" w:sz="4" w:space="0" w:color="auto"/>
      </w:pBdr>
      <w:spacing w:before="100" w:beforeAutospacing="1" w:after="100" w:afterAutospacing="1"/>
      <w:jc w:val="center"/>
    </w:pPr>
  </w:style>
  <w:style w:type="paragraph" w:customStyle="1" w:styleId="xl75">
    <w:name w:val="xl75"/>
    <w:basedOn w:val="a1"/>
    <w:uiPriority w:val="99"/>
    <w:rsid w:val="002B3543"/>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76">
    <w:name w:val="xl76"/>
    <w:basedOn w:val="a1"/>
    <w:uiPriority w:val="99"/>
    <w:rsid w:val="002B3543"/>
    <w:pPr>
      <w:pBdr>
        <w:top w:val="single" w:sz="4" w:space="0" w:color="auto"/>
        <w:left w:val="single" w:sz="4" w:space="0" w:color="auto"/>
        <w:bottom w:val="single" w:sz="4" w:space="0" w:color="auto"/>
      </w:pBdr>
      <w:spacing w:before="100" w:beforeAutospacing="1" w:after="100" w:afterAutospacing="1"/>
      <w:jc w:val="right"/>
    </w:pPr>
    <w:rPr>
      <w:sz w:val="22"/>
      <w:szCs w:val="22"/>
    </w:rPr>
  </w:style>
  <w:style w:type="paragraph" w:customStyle="1" w:styleId="xl77">
    <w:name w:val="xl77"/>
    <w:basedOn w:val="a1"/>
    <w:uiPriority w:val="99"/>
    <w:rsid w:val="002B35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78">
    <w:name w:val="xl78"/>
    <w:basedOn w:val="a1"/>
    <w:uiPriority w:val="99"/>
    <w:rsid w:val="002B35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79">
    <w:name w:val="xl79"/>
    <w:basedOn w:val="a1"/>
    <w:uiPriority w:val="99"/>
    <w:rsid w:val="002B3543"/>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0">
    <w:name w:val="xl80"/>
    <w:basedOn w:val="a1"/>
    <w:uiPriority w:val="99"/>
    <w:rsid w:val="002B3543"/>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81">
    <w:name w:val="xl81"/>
    <w:basedOn w:val="a1"/>
    <w:uiPriority w:val="99"/>
    <w:rsid w:val="002B3543"/>
    <w:pPr>
      <w:pBdr>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customStyle="1" w:styleId="xl82">
    <w:name w:val="xl82"/>
    <w:basedOn w:val="a1"/>
    <w:uiPriority w:val="99"/>
    <w:rsid w:val="002B3543"/>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83">
    <w:name w:val="xl83"/>
    <w:basedOn w:val="a1"/>
    <w:uiPriority w:val="99"/>
    <w:rsid w:val="002B3543"/>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84">
    <w:name w:val="xl84"/>
    <w:basedOn w:val="a1"/>
    <w:uiPriority w:val="99"/>
    <w:rsid w:val="002B35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uiPriority w:val="99"/>
    <w:rsid w:val="002B35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1"/>
    <w:uiPriority w:val="99"/>
    <w:rsid w:val="002B3543"/>
    <w:pPr>
      <w:pBdr>
        <w:top w:val="single" w:sz="4" w:space="0" w:color="auto"/>
        <w:left w:val="single" w:sz="4" w:space="0" w:color="auto"/>
        <w:right w:val="single" w:sz="4" w:space="0" w:color="auto"/>
      </w:pBdr>
      <w:spacing w:before="100" w:beforeAutospacing="1" w:after="100" w:afterAutospacing="1"/>
    </w:pPr>
  </w:style>
  <w:style w:type="paragraph" w:customStyle="1" w:styleId="xl87">
    <w:name w:val="xl87"/>
    <w:basedOn w:val="a1"/>
    <w:uiPriority w:val="99"/>
    <w:rsid w:val="002B3543"/>
    <w:pPr>
      <w:pBdr>
        <w:left w:val="single" w:sz="4" w:space="0" w:color="auto"/>
        <w:right w:val="single" w:sz="4" w:space="0" w:color="auto"/>
      </w:pBdr>
      <w:spacing w:before="100" w:beforeAutospacing="1" w:after="100" w:afterAutospacing="1"/>
    </w:pPr>
  </w:style>
  <w:style w:type="paragraph" w:customStyle="1" w:styleId="xl88">
    <w:name w:val="xl88"/>
    <w:basedOn w:val="a1"/>
    <w:uiPriority w:val="99"/>
    <w:rsid w:val="002B3543"/>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1"/>
    <w:uiPriority w:val="99"/>
    <w:rsid w:val="002B3543"/>
    <w:pPr>
      <w:pBdr>
        <w:top w:val="single" w:sz="4" w:space="0" w:color="auto"/>
        <w:left w:val="single" w:sz="4" w:space="0" w:color="auto"/>
        <w:right w:val="single" w:sz="4" w:space="0" w:color="auto"/>
      </w:pBdr>
      <w:spacing w:before="100" w:beforeAutospacing="1" w:after="100" w:afterAutospacing="1"/>
    </w:pPr>
  </w:style>
  <w:style w:type="paragraph" w:customStyle="1" w:styleId="xl90">
    <w:name w:val="xl90"/>
    <w:basedOn w:val="a1"/>
    <w:uiPriority w:val="99"/>
    <w:rsid w:val="002B3543"/>
    <w:pPr>
      <w:pBdr>
        <w:left w:val="single" w:sz="4" w:space="0" w:color="auto"/>
        <w:right w:val="single" w:sz="4" w:space="0" w:color="auto"/>
      </w:pBdr>
      <w:spacing w:before="100" w:beforeAutospacing="1" w:after="100" w:afterAutospacing="1"/>
    </w:pPr>
  </w:style>
  <w:style w:type="paragraph" w:customStyle="1" w:styleId="xl91">
    <w:name w:val="xl91"/>
    <w:basedOn w:val="a1"/>
    <w:uiPriority w:val="99"/>
    <w:rsid w:val="002B3543"/>
    <w:pPr>
      <w:pBdr>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1"/>
    <w:uiPriority w:val="99"/>
    <w:rsid w:val="002B35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1"/>
    <w:uiPriority w:val="99"/>
    <w:rsid w:val="002B3543"/>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4">
    <w:name w:val="xl94"/>
    <w:basedOn w:val="a1"/>
    <w:uiPriority w:val="99"/>
    <w:rsid w:val="002B3543"/>
    <w:pPr>
      <w:pBdr>
        <w:left w:val="single" w:sz="4" w:space="0" w:color="auto"/>
        <w:right w:val="single" w:sz="4" w:space="0" w:color="auto"/>
      </w:pBdr>
      <w:spacing w:before="100" w:beforeAutospacing="1" w:after="100" w:afterAutospacing="1"/>
    </w:pPr>
    <w:rPr>
      <w:sz w:val="22"/>
      <w:szCs w:val="22"/>
    </w:rPr>
  </w:style>
  <w:style w:type="paragraph" w:customStyle="1" w:styleId="xl95">
    <w:name w:val="xl95"/>
    <w:basedOn w:val="a1"/>
    <w:uiPriority w:val="99"/>
    <w:rsid w:val="002B3543"/>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6">
    <w:name w:val="xl96"/>
    <w:basedOn w:val="a1"/>
    <w:uiPriority w:val="99"/>
    <w:rsid w:val="002B354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7">
    <w:name w:val="xl97"/>
    <w:basedOn w:val="a1"/>
    <w:uiPriority w:val="99"/>
    <w:rsid w:val="002B35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8">
    <w:name w:val="xl98"/>
    <w:basedOn w:val="a1"/>
    <w:uiPriority w:val="99"/>
    <w:rsid w:val="002B3543"/>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99">
    <w:name w:val="xl99"/>
    <w:basedOn w:val="a1"/>
    <w:uiPriority w:val="99"/>
    <w:rsid w:val="002B3543"/>
    <w:pPr>
      <w:pBdr>
        <w:left w:val="single" w:sz="4" w:space="0" w:color="auto"/>
        <w:right w:val="single" w:sz="4" w:space="0" w:color="auto"/>
      </w:pBdr>
      <w:spacing w:before="100" w:beforeAutospacing="1" w:after="100" w:afterAutospacing="1"/>
      <w:jc w:val="center"/>
    </w:pPr>
    <w:rPr>
      <w:b/>
      <w:bCs/>
    </w:rPr>
  </w:style>
  <w:style w:type="paragraph" w:customStyle="1" w:styleId="xl100">
    <w:name w:val="xl100"/>
    <w:basedOn w:val="a1"/>
    <w:uiPriority w:val="99"/>
    <w:rsid w:val="002B354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1">
    <w:name w:val="xl101"/>
    <w:basedOn w:val="a1"/>
    <w:uiPriority w:val="99"/>
    <w:rsid w:val="002B3543"/>
    <w:pPr>
      <w:pBdr>
        <w:top w:val="single" w:sz="4" w:space="0" w:color="auto"/>
        <w:left w:val="single" w:sz="4" w:space="0" w:color="auto"/>
        <w:right w:val="single" w:sz="4" w:space="0" w:color="auto"/>
      </w:pBdr>
      <w:spacing w:before="100" w:beforeAutospacing="1" w:after="100" w:afterAutospacing="1"/>
      <w:jc w:val="center"/>
    </w:pPr>
    <w:rPr>
      <w:b/>
      <w:bCs/>
      <w:color w:val="000000"/>
    </w:rPr>
  </w:style>
  <w:style w:type="paragraph" w:customStyle="1" w:styleId="xl102">
    <w:name w:val="xl102"/>
    <w:basedOn w:val="a1"/>
    <w:uiPriority w:val="99"/>
    <w:rsid w:val="002B3543"/>
    <w:pPr>
      <w:pBdr>
        <w:left w:val="single" w:sz="4" w:space="0" w:color="auto"/>
        <w:right w:val="single" w:sz="4" w:space="0" w:color="auto"/>
      </w:pBdr>
      <w:spacing w:before="100" w:beforeAutospacing="1" w:after="100" w:afterAutospacing="1"/>
      <w:jc w:val="center"/>
    </w:pPr>
    <w:rPr>
      <w:b/>
      <w:bCs/>
      <w:color w:val="000000"/>
    </w:rPr>
  </w:style>
  <w:style w:type="paragraph" w:customStyle="1" w:styleId="xl103">
    <w:name w:val="xl103"/>
    <w:basedOn w:val="a1"/>
    <w:uiPriority w:val="99"/>
    <w:rsid w:val="002B3543"/>
    <w:pPr>
      <w:pBdr>
        <w:left w:val="single" w:sz="4" w:space="0" w:color="auto"/>
        <w:right w:val="single" w:sz="4" w:space="0" w:color="auto"/>
      </w:pBdr>
      <w:spacing w:before="100" w:beforeAutospacing="1" w:after="100" w:afterAutospacing="1"/>
    </w:pPr>
    <w:rPr>
      <w:sz w:val="22"/>
      <w:szCs w:val="22"/>
    </w:rPr>
  </w:style>
  <w:style w:type="paragraph" w:customStyle="1" w:styleId="xl104">
    <w:name w:val="xl104"/>
    <w:basedOn w:val="a1"/>
    <w:uiPriority w:val="99"/>
    <w:rsid w:val="002B3543"/>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5">
    <w:name w:val="xl105"/>
    <w:basedOn w:val="a1"/>
    <w:uiPriority w:val="99"/>
    <w:rsid w:val="002B3543"/>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06">
    <w:name w:val="xl106"/>
    <w:basedOn w:val="a1"/>
    <w:uiPriority w:val="99"/>
    <w:rsid w:val="002B3543"/>
    <w:pPr>
      <w:pBdr>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07">
    <w:name w:val="xl107"/>
    <w:basedOn w:val="a1"/>
    <w:uiPriority w:val="99"/>
    <w:rsid w:val="002B3543"/>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08">
    <w:name w:val="xl108"/>
    <w:basedOn w:val="a1"/>
    <w:uiPriority w:val="99"/>
    <w:rsid w:val="002B3543"/>
    <w:pPr>
      <w:pBdr>
        <w:left w:val="single" w:sz="4" w:space="0" w:color="auto"/>
        <w:right w:val="single" w:sz="4" w:space="0" w:color="auto"/>
      </w:pBdr>
      <w:spacing w:before="100" w:beforeAutospacing="1" w:after="100" w:afterAutospacing="1"/>
    </w:pPr>
    <w:rPr>
      <w:b/>
      <w:bCs/>
    </w:rPr>
  </w:style>
  <w:style w:type="paragraph" w:customStyle="1" w:styleId="xl109">
    <w:name w:val="xl109"/>
    <w:basedOn w:val="a1"/>
    <w:uiPriority w:val="99"/>
    <w:rsid w:val="002B3543"/>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0">
    <w:name w:val="xl110"/>
    <w:basedOn w:val="a1"/>
    <w:uiPriority w:val="99"/>
    <w:rsid w:val="002B3543"/>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11">
    <w:name w:val="xl111"/>
    <w:basedOn w:val="a1"/>
    <w:uiPriority w:val="99"/>
    <w:rsid w:val="002B3543"/>
    <w:pPr>
      <w:pBdr>
        <w:left w:val="single" w:sz="4" w:space="0" w:color="auto"/>
        <w:right w:val="single" w:sz="4" w:space="0" w:color="auto"/>
      </w:pBdr>
      <w:spacing w:before="100" w:beforeAutospacing="1" w:after="100" w:afterAutospacing="1"/>
    </w:pPr>
    <w:rPr>
      <w:b/>
      <w:bCs/>
    </w:rPr>
  </w:style>
  <w:style w:type="paragraph" w:customStyle="1" w:styleId="xl112">
    <w:name w:val="xl112"/>
    <w:basedOn w:val="a1"/>
    <w:uiPriority w:val="99"/>
    <w:rsid w:val="002B3543"/>
    <w:pPr>
      <w:pBdr>
        <w:left w:val="single" w:sz="4" w:space="0" w:color="auto"/>
        <w:bottom w:val="single" w:sz="4" w:space="0" w:color="auto"/>
        <w:right w:val="single" w:sz="4" w:space="0" w:color="auto"/>
      </w:pBdr>
      <w:spacing w:before="100" w:beforeAutospacing="1" w:after="100" w:afterAutospacing="1"/>
    </w:pPr>
    <w:rPr>
      <w:b/>
      <w:bCs/>
    </w:rPr>
  </w:style>
  <w:style w:type="character" w:customStyle="1" w:styleId="afff6">
    <w:name w:val="Основной текст_"/>
    <w:basedOn w:val="a2"/>
    <w:link w:val="2c"/>
    <w:locked/>
    <w:rsid w:val="002B3543"/>
    <w:rPr>
      <w:sz w:val="26"/>
      <w:szCs w:val="26"/>
      <w:shd w:val="clear" w:color="auto" w:fill="FFFFFF"/>
    </w:rPr>
  </w:style>
  <w:style w:type="paragraph" w:customStyle="1" w:styleId="2c">
    <w:name w:val="Основной текст2"/>
    <w:basedOn w:val="a1"/>
    <w:link w:val="afff6"/>
    <w:rsid w:val="002B3543"/>
    <w:pPr>
      <w:widowControl w:val="0"/>
      <w:shd w:val="clear" w:color="auto" w:fill="FFFFFF"/>
      <w:spacing w:line="317" w:lineRule="exact"/>
      <w:ind w:hanging="360"/>
    </w:pPr>
    <w:rPr>
      <w:rFonts w:asciiTheme="minorHAnsi" w:eastAsiaTheme="minorHAnsi" w:hAnsiTheme="minorHAnsi" w:cstheme="minorBidi"/>
      <w:sz w:val="26"/>
      <w:szCs w:val="26"/>
      <w:lang w:eastAsia="en-US"/>
    </w:rPr>
  </w:style>
  <w:style w:type="character" w:styleId="afff7">
    <w:name w:val="footnote reference"/>
    <w:semiHidden/>
    <w:unhideWhenUsed/>
    <w:rsid w:val="002B3543"/>
    <w:rPr>
      <w:vertAlign w:val="superscript"/>
    </w:rPr>
  </w:style>
  <w:style w:type="character" w:customStyle="1" w:styleId="afff8">
    <w:name w:val="a"/>
    <w:basedOn w:val="a2"/>
    <w:rsid w:val="002B3543"/>
  </w:style>
  <w:style w:type="character" w:customStyle="1" w:styleId="apple-converted-space">
    <w:name w:val="apple-converted-space"/>
    <w:basedOn w:val="a2"/>
    <w:rsid w:val="002B3543"/>
  </w:style>
  <w:style w:type="character" w:customStyle="1" w:styleId="firmdescription">
    <w:name w:val="firm_description"/>
    <w:basedOn w:val="a2"/>
    <w:rsid w:val="002B3543"/>
  </w:style>
  <w:style w:type="character" w:customStyle="1" w:styleId="Absatz-Standardschriftart">
    <w:name w:val="Absatz-Standardschriftart"/>
    <w:rsid w:val="002B3543"/>
  </w:style>
  <w:style w:type="character" w:customStyle="1" w:styleId="WW-Absatz-Standardschriftart">
    <w:name w:val="WW-Absatz-Standardschriftart"/>
    <w:rsid w:val="002B3543"/>
  </w:style>
  <w:style w:type="character" w:customStyle="1" w:styleId="WW8Num2z0">
    <w:name w:val="WW8Num2z0"/>
    <w:rsid w:val="002B3543"/>
    <w:rPr>
      <w:rFonts w:ascii="Symbol" w:hAnsi="Symbol" w:hint="default"/>
    </w:rPr>
  </w:style>
  <w:style w:type="character" w:customStyle="1" w:styleId="WW-Absatz-Standardschriftart1">
    <w:name w:val="WW-Absatz-Standardschriftart1"/>
    <w:rsid w:val="002B3543"/>
  </w:style>
  <w:style w:type="character" w:customStyle="1" w:styleId="WW-Absatz-Standardschriftart11">
    <w:name w:val="WW-Absatz-Standardschriftart11"/>
    <w:rsid w:val="002B3543"/>
  </w:style>
  <w:style w:type="character" w:customStyle="1" w:styleId="WW8Num4z0">
    <w:name w:val="WW8Num4z0"/>
    <w:rsid w:val="002B3543"/>
    <w:rPr>
      <w:rFonts w:ascii="Symbol" w:hAnsi="Symbol" w:hint="default"/>
    </w:rPr>
  </w:style>
  <w:style w:type="character" w:customStyle="1" w:styleId="WW8Num7z0">
    <w:name w:val="WW8Num7z0"/>
    <w:rsid w:val="002B3543"/>
    <w:rPr>
      <w:rFonts w:ascii="Symbol" w:hAnsi="Symbol" w:hint="default"/>
    </w:rPr>
  </w:style>
  <w:style w:type="character" w:customStyle="1" w:styleId="1e">
    <w:name w:val="Основной шрифт абзаца1"/>
    <w:rsid w:val="002B3543"/>
  </w:style>
  <w:style w:type="character" w:customStyle="1" w:styleId="afff9">
    <w:name w:val="Символ нумерации"/>
    <w:rsid w:val="002B3543"/>
  </w:style>
  <w:style w:type="character" w:customStyle="1" w:styleId="1f">
    <w:name w:val="Текст выноски Знак1"/>
    <w:rsid w:val="002B3543"/>
    <w:rPr>
      <w:rFonts w:ascii="Tahoma" w:eastAsia="Calibri" w:hAnsi="Tahoma" w:cs="Tahoma" w:hint="default"/>
      <w:sz w:val="16"/>
      <w:szCs w:val="16"/>
      <w:lang w:eastAsia="en-US"/>
    </w:rPr>
  </w:style>
  <w:style w:type="character" w:customStyle="1" w:styleId="S10">
    <w:name w:val="S_Маркированный Знак1"/>
    <w:rsid w:val="002B3543"/>
    <w:rPr>
      <w:rFonts w:ascii="Calibri" w:eastAsia="Calibri" w:hAnsi="Calibri" w:cs="Calibri" w:hint="default"/>
      <w:sz w:val="24"/>
      <w:szCs w:val="24"/>
      <w:lang w:eastAsia="en-US" w:bidi="en-US"/>
    </w:rPr>
  </w:style>
  <w:style w:type="character" w:customStyle="1" w:styleId="FontStyle12">
    <w:name w:val="Font Style12"/>
    <w:rsid w:val="002B3543"/>
    <w:rPr>
      <w:rFonts w:ascii="Times New Roman" w:hAnsi="Times New Roman" w:cs="Times New Roman" w:hint="default"/>
      <w:sz w:val="28"/>
    </w:rPr>
  </w:style>
  <w:style w:type="character" w:customStyle="1" w:styleId="apple-style-span">
    <w:name w:val="apple-style-span"/>
    <w:basedOn w:val="a2"/>
    <w:rsid w:val="002B3543"/>
  </w:style>
  <w:style w:type="character" w:customStyle="1" w:styleId="afffa">
    <w:name w:val="Цветовое выделение"/>
    <w:rsid w:val="002B3543"/>
    <w:rPr>
      <w:b/>
      <w:bCs/>
      <w:color w:val="000080"/>
    </w:rPr>
  </w:style>
  <w:style w:type="table" w:styleId="afffb">
    <w:name w:val="Table Grid"/>
    <w:basedOn w:val="a3"/>
    <w:uiPriority w:val="59"/>
    <w:rsid w:val="002B35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c">
    <w:name w:val="Таблицы"/>
    <w:basedOn w:val="afffb"/>
    <w:uiPriority w:val="99"/>
    <w:rsid w:val="002B3543"/>
    <w:pPr>
      <w:jc w:val="center"/>
    </w:pPr>
    <w:rPr>
      <w:rFonts w:eastAsia="Calibri"/>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vAlign w:val="center"/>
    </w:tcPr>
  </w:style>
  <w:style w:type="numbering" w:customStyle="1" w:styleId="-">
    <w:name w:val="Текст в записке-нумерация"/>
    <w:rsid w:val="002B3543"/>
    <w:pPr>
      <w:numPr>
        <w:numId w:val="50"/>
      </w:numPr>
    </w:pPr>
  </w:style>
  <w:style w:type="numbering" w:customStyle="1" w:styleId="a0">
    <w:name w:val="Нумерация в тексте"/>
    <w:rsid w:val="002B3543"/>
    <w:pPr>
      <w:numPr>
        <w:numId w:val="51"/>
      </w:numPr>
    </w:pPr>
  </w:style>
  <w:style w:type="character" w:customStyle="1" w:styleId="FontStyle11">
    <w:name w:val="Font Style11"/>
    <w:basedOn w:val="a2"/>
    <w:uiPriority w:val="99"/>
    <w:rsid w:val="00532B55"/>
    <w:rPr>
      <w:rFonts w:ascii="Times New Roman" w:hAnsi="Times New Roman" w:cs="Times New Roman"/>
      <w:sz w:val="26"/>
      <w:szCs w:val="26"/>
    </w:rPr>
  </w:style>
  <w:style w:type="paragraph" w:customStyle="1" w:styleId="Style1">
    <w:name w:val="Style1"/>
    <w:basedOn w:val="a1"/>
    <w:uiPriority w:val="99"/>
    <w:rsid w:val="00532B55"/>
    <w:pPr>
      <w:widowControl w:val="0"/>
      <w:autoSpaceDE w:val="0"/>
      <w:autoSpaceDN w:val="0"/>
      <w:adjustRightInd w:val="0"/>
      <w:spacing w:line="320" w:lineRule="exact"/>
      <w:jc w:val="center"/>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B3543"/>
    <w:pPr>
      <w:spacing w:after="0" w:line="240" w:lineRule="auto"/>
    </w:pPr>
    <w:rPr>
      <w:rFonts w:ascii="Times New Roman" w:eastAsia="Times New Roman" w:hAnsi="Times New Roman" w:cs="Times New Roman"/>
      <w:sz w:val="24"/>
      <w:szCs w:val="24"/>
      <w:lang w:eastAsia="ru-RU"/>
    </w:rPr>
  </w:style>
  <w:style w:type="paragraph" w:styleId="11">
    <w:name w:val="heading 1"/>
    <w:basedOn w:val="a1"/>
    <w:next w:val="a1"/>
    <w:link w:val="12"/>
    <w:qFormat/>
    <w:rsid w:val="002B3543"/>
    <w:pPr>
      <w:keepNext/>
      <w:pageBreakBefore/>
      <w:widowControl w:val="0"/>
      <w:numPr>
        <w:numId w:val="1"/>
      </w:numPr>
      <w:tabs>
        <w:tab w:val="right" w:pos="0"/>
        <w:tab w:val="right" w:pos="284"/>
      </w:tabs>
      <w:spacing w:after="200" w:line="276" w:lineRule="auto"/>
      <w:ind w:firstLine="0"/>
      <w:jc w:val="center"/>
      <w:outlineLvl w:val="0"/>
    </w:pPr>
    <w:rPr>
      <w:b/>
      <w:caps/>
      <w:szCs w:val="20"/>
    </w:rPr>
  </w:style>
  <w:style w:type="paragraph" w:styleId="22">
    <w:name w:val="heading 2"/>
    <w:aliases w:val="Знак,Знак Знак,Знак1"/>
    <w:basedOn w:val="a1"/>
    <w:next w:val="a1"/>
    <w:link w:val="210"/>
    <w:unhideWhenUsed/>
    <w:qFormat/>
    <w:rsid w:val="002B3543"/>
    <w:pPr>
      <w:keepNext/>
      <w:numPr>
        <w:ilvl w:val="1"/>
        <w:numId w:val="1"/>
      </w:numPr>
      <w:spacing w:after="120" w:line="276" w:lineRule="auto"/>
      <w:ind w:left="0" w:firstLine="0"/>
      <w:jc w:val="center"/>
      <w:outlineLvl w:val="1"/>
    </w:pPr>
    <w:rPr>
      <w:b/>
      <w:szCs w:val="20"/>
    </w:rPr>
  </w:style>
  <w:style w:type="paragraph" w:styleId="30">
    <w:name w:val="heading 3"/>
    <w:aliases w:val="4 порядок"/>
    <w:basedOn w:val="a1"/>
    <w:next w:val="a1"/>
    <w:link w:val="31"/>
    <w:semiHidden/>
    <w:unhideWhenUsed/>
    <w:qFormat/>
    <w:rsid w:val="002B3543"/>
    <w:pPr>
      <w:numPr>
        <w:ilvl w:val="2"/>
        <w:numId w:val="1"/>
      </w:numPr>
      <w:spacing w:before="60" w:after="20" w:line="360" w:lineRule="auto"/>
      <w:jc w:val="both"/>
      <w:outlineLvl w:val="2"/>
    </w:pPr>
    <w:rPr>
      <w:b/>
      <w:szCs w:val="20"/>
    </w:rPr>
  </w:style>
  <w:style w:type="paragraph" w:styleId="4">
    <w:name w:val="heading 4"/>
    <w:aliases w:val="Рекомендация"/>
    <w:basedOn w:val="a1"/>
    <w:next w:val="a1"/>
    <w:link w:val="40"/>
    <w:semiHidden/>
    <w:unhideWhenUsed/>
    <w:qFormat/>
    <w:rsid w:val="002B3543"/>
    <w:pPr>
      <w:keepNext/>
      <w:numPr>
        <w:ilvl w:val="3"/>
        <w:numId w:val="1"/>
      </w:numPr>
      <w:spacing w:line="360" w:lineRule="auto"/>
      <w:jc w:val="right"/>
      <w:outlineLvl w:val="3"/>
    </w:pPr>
    <w:rPr>
      <w:szCs w:val="20"/>
    </w:rPr>
  </w:style>
  <w:style w:type="paragraph" w:styleId="5">
    <w:name w:val="heading 5"/>
    <w:aliases w:val="Заголовок 5 Знак1,Заголовок 5 Знак Знак"/>
    <w:basedOn w:val="a1"/>
    <w:next w:val="a1"/>
    <w:link w:val="50"/>
    <w:semiHidden/>
    <w:unhideWhenUsed/>
    <w:qFormat/>
    <w:rsid w:val="002B3543"/>
    <w:pPr>
      <w:keepNext/>
      <w:numPr>
        <w:ilvl w:val="4"/>
        <w:numId w:val="1"/>
      </w:numPr>
      <w:spacing w:line="360" w:lineRule="auto"/>
      <w:jc w:val="both"/>
      <w:outlineLvl w:val="4"/>
    </w:pPr>
    <w:rPr>
      <w:szCs w:val="20"/>
    </w:rPr>
  </w:style>
  <w:style w:type="paragraph" w:styleId="6">
    <w:name w:val="heading 6"/>
    <w:aliases w:val="Заголовок налогов"/>
    <w:basedOn w:val="a1"/>
    <w:next w:val="a1"/>
    <w:link w:val="60"/>
    <w:semiHidden/>
    <w:unhideWhenUsed/>
    <w:qFormat/>
    <w:rsid w:val="002B3543"/>
    <w:pPr>
      <w:keepNext/>
      <w:numPr>
        <w:ilvl w:val="5"/>
        <w:numId w:val="1"/>
      </w:numPr>
      <w:spacing w:line="360" w:lineRule="auto"/>
      <w:jc w:val="right"/>
      <w:outlineLvl w:val="5"/>
    </w:pPr>
    <w:rPr>
      <w:color w:val="800000"/>
      <w:szCs w:val="20"/>
    </w:rPr>
  </w:style>
  <w:style w:type="paragraph" w:styleId="7">
    <w:name w:val="heading 7"/>
    <w:basedOn w:val="a1"/>
    <w:next w:val="a1"/>
    <w:link w:val="70"/>
    <w:uiPriority w:val="99"/>
    <w:semiHidden/>
    <w:unhideWhenUsed/>
    <w:qFormat/>
    <w:rsid w:val="002B3543"/>
    <w:pPr>
      <w:keepNext/>
      <w:numPr>
        <w:ilvl w:val="6"/>
        <w:numId w:val="1"/>
      </w:numPr>
      <w:spacing w:line="360" w:lineRule="auto"/>
      <w:jc w:val="both"/>
      <w:outlineLvl w:val="6"/>
    </w:pPr>
    <w:rPr>
      <w:szCs w:val="20"/>
    </w:rPr>
  </w:style>
  <w:style w:type="paragraph" w:styleId="8">
    <w:name w:val="heading 8"/>
    <w:basedOn w:val="a1"/>
    <w:next w:val="a1"/>
    <w:link w:val="80"/>
    <w:uiPriority w:val="99"/>
    <w:semiHidden/>
    <w:unhideWhenUsed/>
    <w:qFormat/>
    <w:rsid w:val="002B3543"/>
    <w:pPr>
      <w:keepNext/>
      <w:numPr>
        <w:ilvl w:val="7"/>
        <w:numId w:val="1"/>
      </w:numPr>
      <w:spacing w:line="360" w:lineRule="auto"/>
      <w:jc w:val="both"/>
      <w:outlineLvl w:val="7"/>
    </w:pPr>
    <w:rPr>
      <w:i/>
      <w:color w:val="008000"/>
      <w:szCs w:val="20"/>
      <w:u w:val="single"/>
    </w:rPr>
  </w:style>
  <w:style w:type="paragraph" w:styleId="9">
    <w:name w:val="heading 9"/>
    <w:basedOn w:val="a1"/>
    <w:next w:val="a1"/>
    <w:link w:val="90"/>
    <w:uiPriority w:val="99"/>
    <w:semiHidden/>
    <w:unhideWhenUsed/>
    <w:qFormat/>
    <w:rsid w:val="002B3543"/>
    <w:pPr>
      <w:keepNext/>
      <w:numPr>
        <w:ilvl w:val="8"/>
        <w:numId w:val="1"/>
      </w:numPr>
      <w:spacing w:line="360" w:lineRule="auto"/>
      <w:jc w:val="both"/>
      <w:outlineLvl w:val="8"/>
    </w:pPr>
    <w:rPr>
      <w:b/>
      <w:i/>
      <w:szCs w:val="20"/>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1"/>
    <w:rsid w:val="002B3543"/>
    <w:rPr>
      <w:rFonts w:ascii="Times New Roman" w:eastAsia="Times New Roman" w:hAnsi="Times New Roman" w:cs="Times New Roman"/>
      <w:b/>
      <w:caps/>
      <w:sz w:val="24"/>
      <w:szCs w:val="20"/>
      <w:lang w:eastAsia="ru-RU"/>
    </w:rPr>
  </w:style>
  <w:style w:type="character" w:customStyle="1" w:styleId="23">
    <w:name w:val="Заголовок 2 Знак"/>
    <w:aliases w:val="Знак Знак2,Знак Знак Знак,Знак1 Знак1"/>
    <w:basedOn w:val="a2"/>
    <w:semiHidden/>
    <w:rsid w:val="002B3543"/>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aliases w:val="4 порядок Знак"/>
    <w:basedOn w:val="a2"/>
    <w:link w:val="30"/>
    <w:semiHidden/>
    <w:rsid w:val="002B3543"/>
    <w:rPr>
      <w:rFonts w:ascii="Times New Roman" w:eastAsia="Times New Roman" w:hAnsi="Times New Roman" w:cs="Times New Roman"/>
      <w:b/>
      <w:sz w:val="24"/>
      <w:szCs w:val="20"/>
      <w:lang w:eastAsia="ru-RU"/>
    </w:rPr>
  </w:style>
  <w:style w:type="character" w:customStyle="1" w:styleId="40">
    <w:name w:val="Заголовок 4 Знак"/>
    <w:aliases w:val="Рекомендация Знак"/>
    <w:basedOn w:val="a2"/>
    <w:link w:val="4"/>
    <w:semiHidden/>
    <w:rsid w:val="002B3543"/>
    <w:rPr>
      <w:rFonts w:ascii="Times New Roman" w:eastAsia="Times New Roman" w:hAnsi="Times New Roman" w:cs="Times New Roman"/>
      <w:sz w:val="24"/>
      <w:szCs w:val="20"/>
      <w:lang w:eastAsia="ru-RU"/>
    </w:rPr>
  </w:style>
  <w:style w:type="character" w:customStyle="1" w:styleId="50">
    <w:name w:val="Заголовок 5 Знак"/>
    <w:aliases w:val="Заголовок 5 Знак1 Знак,Заголовок 5 Знак Знак Знак"/>
    <w:basedOn w:val="a2"/>
    <w:link w:val="5"/>
    <w:semiHidden/>
    <w:rsid w:val="002B3543"/>
    <w:rPr>
      <w:rFonts w:ascii="Times New Roman" w:eastAsia="Times New Roman" w:hAnsi="Times New Roman" w:cs="Times New Roman"/>
      <w:sz w:val="24"/>
      <w:szCs w:val="20"/>
      <w:lang w:eastAsia="ru-RU"/>
    </w:rPr>
  </w:style>
  <w:style w:type="character" w:customStyle="1" w:styleId="60">
    <w:name w:val="Заголовок 6 Знак"/>
    <w:aliases w:val="Заголовок налогов Знак"/>
    <w:basedOn w:val="a2"/>
    <w:link w:val="6"/>
    <w:semiHidden/>
    <w:rsid w:val="002B3543"/>
    <w:rPr>
      <w:rFonts w:ascii="Times New Roman" w:eastAsia="Times New Roman" w:hAnsi="Times New Roman" w:cs="Times New Roman"/>
      <w:color w:val="800000"/>
      <w:sz w:val="24"/>
      <w:szCs w:val="20"/>
      <w:lang w:eastAsia="ru-RU"/>
    </w:rPr>
  </w:style>
  <w:style w:type="character" w:customStyle="1" w:styleId="70">
    <w:name w:val="Заголовок 7 Знак"/>
    <w:basedOn w:val="a2"/>
    <w:link w:val="7"/>
    <w:uiPriority w:val="99"/>
    <w:semiHidden/>
    <w:rsid w:val="002B3543"/>
    <w:rPr>
      <w:rFonts w:ascii="Times New Roman" w:eastAsia="Times New Roman" w:hAnsi="Times New Roman" w:cs="Times New Roman"/>
      <w:sz w:val="24"/>
      <w:szCs w:val="20"/>
      <w:lang w:eastAsia="ru-RU"/>
    </w:rPr>
  </w:style>
  <w:style w:type="character" w:customStyle="1" w:styleId="80">
    <w:name w:val="Заголовок 8 Знак"/>
    <w:basedOn w:val="a2"/>
    <w:link w:val="8"/>
    <w:uiPriority w:val="99"/>
    <w:semiHidden/>
    <w:rsid w:val="002B3543"/>
    <w:rPr>
      <w:rFonts w:ascii="Times New Roman" w:eastAsia="Times New Roman" w:hAnsi="Times New Roman" w:cs="Times New Roman"/>
      <w:i/>
      <w:color w:val="008000"/>
      <w:sz w:val="24"/>
      <w:szCs w:val="20"/>
      <w:u w:val="single"/>
      <w:lang w:eastAsia="ru-RU"/>
    </w:rPr>
  </w:style>
  <w:style w:type="character" w:customStyle="1" w:styleId="90">
    <w:name w:val="Заголовок 9 Знак"/>
    <w:basedOn w:val="a2"/>
    <w:link w:val="9"/>
    <w:uiPriority w:val="99"/>
    <w:semiHidden/>
    <w:rsid w:val="002B3543"/>
    <w:rPr>
      <w:rFonts w:ascii="Times New Roman" w:eastAsia="Times New Roman" w:hAnsi="Times New Roman" w:cs="Times New Roman"/>
      <w:b/>
      <w:i/>
      <w:sz w:val="24"/>
      <w:szCs w:val="20"/>
      <w:u w:val="single"/>
      <w:lang w:eastAsia="ru-RU"/>
    </w:rPr>
  </w:style>
  <w:style w:type="character" w:styleId="a5">
    <w:name w:val="Hyperlink"/>
    <w:uiPriority w:val="99"/>
    <w:semiHidden/>
    <w:unhideWhenUsed/>
    <w:rsid w:val="002B3543"/>
    <w:rPr>
      <w:color w:val="0000FF"/>
      <w:u w:val="single"/>
    </w:rPr>
  </w:style>
  <w:style w:type="character" w:styleId="a6">
    <w:name w:val="FollowedHyperlink"/>
    <w:basedOn w:val="a2"/>
    <w:uiPriority w:val="99"/>
    <w:semiHidden/>
    <w:unhideWhenUsed/>
    <w:rsid w:val="002B3543"/>
    <w:rPr>
      <w:color w:val="800080"/>
      <w:u w:val="single"/>
    </w:rPr>
  </w:style>
  <w:style w:type="character" w:customStyle="1" w:styleId="210">
    <w:name w:val="Заголовок 2 Знак1"/>
    <w:aliases w:val="Знак Знак1,Знак Знак Знак1,Знак1 Знак"/>
    <w:link w:val="22"/>
    <w:locked/>
    <w:rsid w:val="002B3543"/>
    <w:rPr>
      <w:rFonts w:ascii="Times New Roman" w:eastAsia="Times New Roman" w:hAnsi="Times New Roman" w:cs="Times New Roman"/>
      <w:b/>
      <w:sz w:val="24"/>
      <w:szCs w:val="20"/>
      <w:lang w:eastAsia="ru-RU"/>
    </w:rPr>
  </w:style>
  <w:style w:type="character" w:customStyle="1" w:styleId="310">
    <w:name w:val="Заголовок 3 Знак1"/>
    <w:aliases w:val="4 порядок Знак1"/>
    <w:basedOn w:val="a2"/>
    <w:semiHidden/>
    <w:rsid w:val="002B3543"/>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1"/>
    <w:aliases w:val="Рекомендация Знак1"/>
    <w:basedOn w:val="a2"/>
    <w:semiHidden/>
    <w:rsid w:val="002B3543"/>
    <w:rPr>
      <w:rFonts w:asciiTheme="majorHAnsi" w:eastAsiaTheme="majorEastAsia" w:hAnsiTheme="majorHAnsi" w:cstheme="majorBidi"/>
      <w:b/>
      <w:bCs/>
      <w:i/>
      <w:iCs/>
      <w:color w:val="4F81BD" w:themeColor="accent1"/>
      <w:sz w:val="24"/>
      <w:szCs w:val="24"/>
      <w:lang w:eastAsia="ru-RU"/>
    </w:rPr>
  </w:style>
  <w:style w:type="character" w:customStyle="1" w:styleId="52">
    <w:name w:val="Заголовок 5 Знак2"/>
    <w:aliases w:val="Заголовок 5 Знак1 Знак1,Заголовок 5 Знак Знак Знак1"/>
    <w:basedOn w:val="a2"/>
    <w:semiHidden/>
    <w:rsid w:val="002B3543"/>
    <w:rPr>
      <w:rFonts w:asciiTheme="majorHAnsi" w:eastAsiaTheme="majorEastAsia" w:hAnsiTheme="majorHAnsi" w:cstheme="majorBidi"/>
      <w:color w:val="243F60" w:themeColor="accent1" w:themeShade="7F"/>
      <w:sz w:val="24"/>
      <w:szCs w:val="24"/>
      <w:lang w:eastAsia="ru-RU"/>
    </w:rPr>
  </w:style>
  <w:style w:type="character" w:customStyle="1" w:styleId="61">
    <w:name w:val="Заголовок 6 Знак1"/>
    <w:aliases w:val="Заголовок налогов Знак1"/>
    <w:basedOn w:val="a2"/>
    <w:semiHidden/>
    <w:rsid w:val="002B3543"/>
    <w:rPr>
      <w:rFonts w:asciiTheme="majorHAnsi" w:eastAsiaTheme="majorEastAsia" w:hAnsiTheme="majorHAnsi" w:cstheme="majorBidi"/>
      <w:i/>
      <w:iCs/>
      <w:color w:val="243F60" w:themeColor="accent1" w:themeShade="7F"/>
      <w:sz w:val="24"/>
      <w:szCs w:val="24"/>
      <w:lang w:eastAsia="ru-RU"/>
    </w:rPr>
  </w:style>
  <w:style w:type="character" w:styleId="a7">
    <w:name w:val="Strong"/>
    <w:uiPriority w:val="99"/>
    <w:qFormat/>
    <w:rsid w:val="002B3543"/>
    <w:rPr>
      <w:rFonts w:ascii="Franklin Gothic Medium" w:hAnsi="Franklin Gothic Medium" w:hint="default"/>
      <w:b w:val="0"/>
      <w:bCs w:val="0"/>
      <w:sz w:val="22"/>
    </w:rPr>
  </w:style>
  <w:style w:type="paragraph" w:styleId="a8">
    <w:name w:val="Normal (Web)"/>
    <w:basedOn w:val="a1"/>
    <w:uiPriority w:val="99"/>
    <w:semiHidden/>
    <w:unhideWhenUsed/>
    <w:rsid w:val="002B3543"/>
    <w:pPr>
      <w:spacing w:before="100" w:beforeAutospacing="1" w:after="100" w:afterAutospacing="1"/>
      <w:ind w:firstLine="567"/>
      <w:jc w:val="both"/>
    </w:pPr>
  </w:style>
  <w:style w:type="paragraph" w:styleId="13">
    <w:name w:val="toc 1"/>
    <w:basedOn w:val="a1"/>
    <w:next w:val="a1"/>
    <w:autoRedefine/>
    <w:uiPriority w:val="39"/>
    <w:semiHidden/>
    <w:unhideWhenUsed/>
    <w:rsid w:val="002B3543"/>
    <w:pPr>
      <w:tabs>
        <w:tab w:val="left" w:pos="567"/>
        <w:tab w:val="right" w:leader="dot" w:pos="9639"/>
      </w:tabs>
      <w:spacing w:before="120" w:after="120"/>
      <w:ind w:left="567" w:hanging="567"/>
      <w:jc w:val="both"/>
    </w:pPr>
    <w:rPr>
      <w:rFonts w:eastAsia="Calibri"/>
      <w:sz w:val="22"/>
      <w:szCs w:val="22"/>
      <w:lang w:eastAsia="en-US"/>
    </w:rPr>
  </w:style>
  <w:style w:type="paragraph" w:styleId="24">
    <w:name w:val="toc 2"/>
    <w:basedOn w:val="a1"/>
    <w:next w:val="a1"/>
    <w:autoRedefine/>
    <w:uiPriority w:val="39"/>
    <w:semiHidden/>
    <w:unhideWhenUsed/>
    <w:rsid w:val="002B3543"/>
    <w:pPr>
      <w:tabs>
        <w:tab w:val="left" w:pos="284"/>
        <w:tab w:val="right" w:leader="dot" w:pos="9639"/>
      </w:tabs>
      <w:ind w:left="851" w:hanging="567"/>
      <w:jc w:val="both"/>
    </w:pPr>
    <w:rPr>
      <w:rFonts w:eastAsia="Calibri"/>
      <w:sz w:val="22"/>
      <w:szCs w:val="22"/>
      <w:lang w:eastAsia="en-US"/>
    </w:rPr>
  </w:style>
  <w:style w:type="paragraph" w:styleId="32">
    <w:name w:val="toc 3"/>
    <w:basedOn w:val="a1"/>
    <w:next w:val="a1"/>
    <w:autoRedefine/>
    <w:uiPriority w:val="39"/>
    <w:semiHidden/>
    <w:unhideWhenUsed/>
    <w:rsid w:val="002B3543"/>
    <w:pPr>
      <w:spacing w:line="276" w:lineRule="auto"/>
      <w:ind w:left="567"/>
      <w:jc w:val="both"/>
    </w:pPr>
    <w:rPr>
      <w:rFonts w:eastAsia="Calibri"/>
      <w:sz w:val="28"/>
      <w:szCs w:val="22"/>
      <w:lang w:eastAsia="en-US"/>
    </w:rPr>
  </w:style>
  <w:style w:type="character" w:customStyle="1" w:styleId="a9">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2"/>
    <w:link w:val="aa"/>
    <w:semiHidden/>
    <w:locked/>
    <w:rsid w:val="002B3543"/>
    <w:rPr>
      <w:rFonts w:ascii="Times New Roman" w:eastAsia="Times New Roman" w:hAnsi="Times New Roman" w:cs="Times New Roman"/>
      <w:sz w:val="20"/>
      <w:szCs w:val="20"/>
      <w:lang w:eastAsia="ru-RU"/>
    </w:rPr>
  </w:style>
  <w:style w:type="paragraph" w:styleId="aa">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1"/>
    <w:link w:val="a9"/>
    <w:semiHidden/>
    <w:unhideWhenUsed/>
    <w:rsid w:val="002B3543"/>
    <w:rPr>
      <w:sz w:val="20"/>
      <w:szCs w:val="20"/>
    </w:rPr>
  </w:style>
  <w:style w:type="character" w:customStyle="1" w:styleId="14">
    <w:name w:val="Текст сноски Знак1"/>
    <w:basedOn w:val="a2"/>
    <w:uiPriority w:val="99"/>
    <w:semiHidden/>
    <w:rsid w:val="002B3543"/>
    <w:rPr>
      <w:rFonts w:ascii="Times New Roman" w:eastAsia="Times New Roman" w:hAnsi="Times New Roman" w:cs="Times New Roman"/>
      <w:sz w:val="20"/>
      <w:szCs w:val="20"/>
      <w:lang w:eastAsia="ru-RU"/>
    </w:rPr>
  </w:style>
  <w:style w:type="character" w:customStyle="1" w:styleId="25">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basedOn w:val="a2"/>
    <w:semiHidden/>
    <w:rsid w:val="002B3543"/>
    <w:rPr>
      <w:rFonts w:ascii="Times New Roman" w:eastAsia="Times New Roman" w:hAnsi="Times New Roman" w:cs="Times New Roman"/>
      <w:lang w:eastAsia="ru-RU"/>
    </w:rPr>
  </w:style>
  <w:style w:type="paragraph" w:styleId="ab">
    <w:name w:val="header"/>
    <w:basedOn w:val="a1"/>
    <w:link w:val="ac"/>
    <w:uiPriority w:val="99"/>
    <w:semiHidden/>
    <w:unhideWhenUsed/>
    <w:rsid w:val="002B3543"/>
    <w:pPr>
      <w:widowControl w:val="0"/>
      <w:tabs>
        <w:tab w:val="center" w:pos="4677"/>
        <w:tab w:val="right" w:pos="9355"/>
      </w:tabs>
      <w:autoSpaceDE w:val="0"/>
      <w:autoSpaceDN w:val="0"/>
      <w:adjustRightInd w:val="0"/>
    </w:pPr>
    <w:rPr>
      <w:sz w:val="20"/>
      <w:szCs w:val="20"/>
    </w:rPr>
  </w:style>
  <w:style w:type="character" w:customStyle="1" w:styleId="ac">
    <w:name w:val="Верхний колонтитул Знак"/>
    <w:basedOn w:val="a2"/>
    <w:link w:val="ab"/>
    <w:uiPriority w:val="99"/>
    <w:semiHidden/>
    <w:rsid w:val="002B3543"/>
    <w:rPr>
      <w:rFonts w:ascii="Times New Roman" w:eastAsia="Times New Roman" w:hAnsi="Times New Roman" w:cs="Times New Roman"/>
      <w:sz w:val="20"/>
      <w:szCs w:val="20"/>
      <w:lang w:eastAsia="ru-RU"/>
    </w:rPr>
  </w:style>
  <w:style w:type="paragraph" w:styleId="ad">
    <w:name w:val="footer"/>
    <w:basedOn w:val="a1"/>
    <w:link w:val="ae"/>
    <w:uiPriority w:val="99"/>
    <w:semiHidden/>
    <w:unhideWhenUsed/>
    <w:rsid w:val="002B3543"/>
    <w:pPr>
      <w:tabs>
        <w:tab w:val="center" w:pos="4677"/>
        <w:tab w:val="right" w:pos="9355"/>
      </w:tabs>
      <w:spacing w:after="120" w:line="276" w:lineRule="auto"/>
      <w:ind w:firstLine="567"/>
      <w:jc w:val="both"/>
    </w:pPr>
    <w:rPr>
      <w:rFonts w:ascii="Calibri" w:eastAsia="Calibri" w:hAnsi="Calibri"/>
      <w:sz w:val="22"/>
      <w:szCs w:val="22"/>
      <w:lang w:eastAsia="en-US"/>
    </w:rPr>
  </w:style>
  <w:style w:type="character" w:customStyle="1" w:styleId="ae">
    <w:name w:val="Нижний колонтитул Знак"/>
    <w:basedOn w:val="a2"/>
    <w:link w:val="ad"/>
    <w:uiPriority w:val="99"/>
    <w:semiHidden/>
    <w:rsid w:val="002B3543"/>
    <w:rPr>
      <w:rFonts w:ascii="Calibri" w:eastAsia="Calibri" w:hAnsi="Calibri" w:cs="Times New Roman"/>
    </w:rPr>
  </w:style>
  <w:style w:type="paragraph" w:styleId="af">
    <w:name w:val="caption"/>
    <w:aliases w:val="+Название объекта"/>
    <w:basedOn w:val="a1"/>
    <w:next w:val="a1"/>
    <w:uiPriority w:val="99"/>
    <w:semiHidden/>
    <w:unhideWhenUsed/>
    <w:qFormat/>
    <w:rsid w:val="002B3543"/>
    <w:pPr>
      <w:keepNext/>
      <w:keepLines/>
      <w:spacing w:before="200" w:after="200"/>
      <w:jc w:val="right"/>
    </w:pPr>
    <w:rPr>
      <w:bCs/>
      <w:szCs w:val="18"/>
      <w:lang w:eastAsia="en-US"/>
    </w:rPr>
  </w:style>
  <w:style w:type="paragraph" w:styleId="af0">
    <w:name w:val="Body Text"/>
    <w:aliases w:val="TabelTekst,text,Body Text2,Char,Body Text2 Char Char Char Char Char Char Char Char Char,Main text,Body Text Char2 Char,Body Text Char1 Char Char,Body Text Char Char Char Char,TabelTekst Char Char Char Char"/>
    <w:basedOn w:val="a1"/>
    <w:link w:val="af1"/>
    <w:uiPriority w:val="99"/>
    <w:semiHidden/>
    <w:unhideWhenUsed/>
    <w:rsid w:val="002B3543"/>
    <w:rPr>
      <w:sz w:val="28"/>
      <w:szCs w:val="28"/>
    </w:rPr>
  </w:style>
  <w:style w:type="character" w:customStyle="1" w:styleId="af1">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2"/>
    <w:link w:val="af0"/>
    <w:uiPriority w:val="99"/>
    <w:semiHidden/>
    <w:rsid w:val="002B3543"/>
    <w:rPr>
      <w:rFonts w:ascii="Times New Roman" w:eastAsia="Times New Roman" w:hAnsi="Times New Roman" w:cs="Times New Roman"/>
      <w:sz w:val="28"/>
      <w:szCs w:val="28"/>
      <w:lang w:eastAsia="ru-RU"/>
    </w:rPr>
  </w:style>
  <w:style w:type="paragraph" w:styleId="af2">
    <w:name w:val="List"/>
    <w:aliases w:val="List Char"/>
    <w:basedOn w:val="af0"/>
    <w:uiPriority w:val="99"/>
    <w:semiHidden/>
    <w:unhideWhenUsed/>
    <w:rsid w:val="002B3543"/>
    <w:pPr>
      <w:spacing w:before="120" w:after="120"/>
      <w:ind w:left="1440" w:hanging="360"/>
      <w:jc w:val="both"/>
    </w:pPr>
    <w:rPr>
      <w:rFonts w:ascii="Arial" w:hAnsi="Arial"/>
      <w:spacing w:val="-5"/>
      <w:sz w:val="22"/>
      <w:szCs w:val="22"/>
      <w:lang w:eastAsia="en-US"/>
    </w:rPr>
  </w:style>
  <w:style w:type="paragraph" w:styleId="af3">
    <w:name w:val="List Bullet"/>
    <w:aliases w:val="Маркированный"/>
    <w:basedOn w:val="a1"/>
    <w:uiPriority w:val="99"/>
    <w:semiHidden/>
    <w:unhideWhenUsed/>
    <w:rsid w:val="002B3543"/>
    <w:pPr>
      <w:spacing w:after="120" w:line="276" w:lineRule="auto"/>
      <w:ind w:left="1004" w:hanging="360"/>
      <w:contextualSpacing/>
      <w:jc w:val="both"/>
    </w:pPr>
    <w:rPr>
      <w:rFonts w:eastAsia="Calibri"/>
      <w:sz w:val="28"/>
      <w:szCs w:val="22"/>
      <w:lang w:eastAsia="en-US"/>
    </w:rPr>
  </w:style>
  <w:style w:type="paragraph" w:styleId="26">
    <w:name w:val="List 2"/>
    <w:basedOn w:val="a1"/>
    <w:uiPriority w:val="99"/>
    <w:semiHidden/>
    <w:unhideWhenUsed/>
    <w:rsid w:val="002B3543"/>
    <w:pPr>
      <w:spacing w:after="120" w:line="276" w:lineRule="auto"/>
      <w:ind w:left="566" w:hanging="283"/>
      <w:contextualSpacing/>
      <w:jc w:val="both"/>
    </w:pPr>
    <w:rPr>
      <w:rFonts w:eastAsia="Calibri"/>
      <w:sz w:val="28"/>
      <w:szCs w:val="22"/>
      <w:lang w:eastAsia="en-US"/>
    </w:rPr>
  </w:style>
  <w:style w:type="character" w:customStyle="1" w:styleId="af4">
    <w:name w:val="Название Знак"/>
    <w:aliases w:val="Çàãîëîâîê Знак"/>
    <w:basedOn w:val="a2"/>
    <w:link w:val="af5"/>
    <w:locked/>
    <w:rsid w:val="002B3543"/>
    <w:rPr>
      <w:rFonts w:ascii="Cambria" w:eastAsia="Times New Roman" w:hAnsi="Cambria" w:cs="Times New Roman"/>
      <w:b/>
      <w:bCs/>
      <w:kern w:val="28"/>
      <w:sz w:val="32"/>
      <w:szCs w:val="32"/>
    </w:rPr>
  </w:style>
  <w:style w:type="paragraph" w:styleId="af5">
    <w:name w:val="Title"/>
    <w:aliases w:val="Çàãîëîâîê"/>
    <w:basedOn w:val="a1"/>
    <w:next w:val="a1"/>
    <w:link w:val="af4"/>
    <w:qFormat/>
    <w:rsid w:val="002B3543"/>
    <w:pPr>
      <w:spacing w:before="240" w:after="60" w:line="276" w:lineRule="auto"/>
      <w:ind w:firstLine="567"/>
      <w:jc w:val="center"/>
      <w:outlineLvl w:val="0"/>
    </w:pPr>
    <w:rPr>
      <w:rFonts w:ascii="Cambria" w:hAnsi="Cambria"/>
      <w:b/>
      <w:bCs/>
      <w:kern w:val="28"/>
      <w:sz w:val="32"/>
      <w:szCs w:val="32"/>
      <w:lang w:eastAsia="en-US"/>
    </w:rPr>
  </w:style>
  <w:style w:type="character" w:customStyle="1" w:styleId="15">
    <w:name w:val="Название Знак1"/>
    <w:aliases w:val="Çàãîëîâîê Знак1"/>
    <w:basedOn w:val="a2"/>
    <w:rsid w:val="002B3543"/>
    <w:rPr>
      <w:rFonts w:asciiTheme="majorHAnsi" w:eastAsiaTheme="majorEastAsia" w:hAnsiTheme="majorHAnsi" w:cstheme="majorBidi"/>
      <w:color w:val="17365D" w:themeColor="text2" w:themeShade="BF"/>
      <w:spacing w:val="5"/>
      <w:kern w:val="28"/>
      <w:sz w:val="52"/>
      <w:szCs w:val="52"/>
      <w:lang w:eastAsia="ru-RU"/>
    </w:rPr>
  </w:style>
  <w:style w:type="paragraph" w:styleId="af6">
    <w:name w:val="Signature"/>
    <w:basedOn w:val="a1"/>
    <w:link w:val="af7"/>
    <w:uiPriority w:val="99"/>
    <w:semiHidden/>
    <w:unhideWhenUsed/>
    <w:rsid w:val="002B3543"/>
    <w:pPr>
      <w:spacing w:line="360" w:lineRule="auto"/>
      <w:ind w:left="4252" w:firstLine="709"/>
      <w:jc w:val="both"/>
    </w:pPr>
    <w:rPr>
      <w:rFonts w:ascii="Arial" w:hAnsi="Arial"/>
      <w:spacing w:val="-5"/>
      <w:sz w:val="20"/>
      <w:szCs w:val="20"/>
      <w:lang w:eastAsia="en-US"/>
    </w:rPr>
  </w:style>
  <w:style w:type="character" w:customStyle="1" w:styleId="af7">
    <w:name w:val="Подпись Знак"/>
    <w:basedOn w:val="a2"/>
    <w:link w:val="af6"/>
    <w:uiPriority w:val="99"/>
    <w:semiHidden/>
    <w:rsid w:val="002B3543"/>
    <w:rPr>
      <w:rFonts w:ascii="Arial" w:eastAsia="Times New Roman" w:hAnsi="Arial" w:cs="Times New Roman"/>
      <w:spacing w:val="-5"/>
      <w:sz w:val="20"/>
      <w:szCs w:val="20"/>
    </w:rPr>
  </w:style>
  <w:style w:type="paragraph" w:styleId="af8">
    <w:name w:val="Body Text Indent"/>
    <w:basedOn w:val="a1"/>
    <w:link w:val="af9"/>
    <w:uiPriority w:val="99"/>
    <w:semiHidden/>
    <w:unhideWhenUsed/>
    <w:rsid w:val="002B3543"/>
    <w:pPr>
      <w:spacing w:after="120"/>
      <w:ind w:left="283"/>
    </w:pPr>
  </w:style>
  <w:style w:type="character" w:customStyle="1" w:styleId="af9">
    <w:name w:val="Основной текст с отступом Знак"/>
    <w:basedOn w:val="a2"/>
    <w:link w:val="af8"/>
    <w:uiPriority w:val="99"/>
    <w:semiHidden/>
    <w:rsid w:val="002B3543"/>
    <w:rPr>
      <w:rFonts w:ascii="Times New Roman" w:eastAsia="Times New Roman" w:hAnsi="Times New Roman" w:cs="Times New Roman"/>
      <w:sz w:val="24"/>
      <w:szCs w:val="24"/>
      <w:lang w:eastAsia="ru-RU"/>
    </w:rPr>
  </w:style>
  <w:style w:type="paragraph" w:styleId="27">
    <w:name w:val="Body Text 2"/>
    <w:basedOn w:val="a1"/>
    <w:link w:val="28"/>
    <w:uiPriority w:val="99"/>
    <w:semiHidden/>
    <w:unhideWhenUsed/>
    <w:rsid w:val="002B3543"/>
    <w:pPr>
      <w:spacing w:after="120" w:line="480" w:lineRule="auto"/>
      <w:ind w:firstLine="567"/>
      <w:jc w:val="both"/>
    </w:pPr>
    <w:rPr>
      <w:rFonts w:eastAsia="Calibri"/>
      <w:sz w:val="28"/>
      <w:szCs w:val="22"/>
      <w:lang w:eastAsia="en-US"/>
    </w:rPr>
  </w:style>
  <w:style w:type="character" w:customStyle="1" w:styleId="28">
    <w:name w:val="Основной текст 2 Знак"/>
    <w:basedOn w:val="a2"/>
    <w:link w:val="27"/>
    <w:uiPriority w:val="99"/>
    <w:semiHidden/>
    <w:rsid w:val="002B3543"/>
    <w:rPr>
      <w:rFonts w:ascii="Times New Roman" w:eastAsia="Calibri" w:hAnsi="Times New Roman" w:cs="Times New Roman"/>
      <w:sz w:val="28"/>
    </w:rPr>
  </w:style>
  <w:style w:type="paragraph" w:styleId="33">
    <w:name w:val="Body Text 3"/>
    <w:basedOn w:val="a1"/>
    <w:link w:val="34"/>
    <w:uiPriority w:val="99"/>
    <w:semiHidden/>
    <w:unhideWhenUsed/>
    <w:rsid w:val="002B3543"/>
    <w:pPr>
      <w:spacing w:after="120"/>
    </w:pPr>
    <w:rPr>
      <w:sz w:val="16"/>
      <w:szCs w:val="16"/>
    </w:rPr>
  </w:style>
  <w:style w:type="character" w:customStyle="1" w:styleId="34">
    <w:name w:val="Основной текст 3 Знак"/>
    <w:basedOn w:val="a2"/>
    <w:link w:val="33"/>
    <w:uiPriority w:val="99"/>
    <w:semiHidden/>
    <w:rsid w:val="002B3543"/>
    <w:rPr>
      <w:rFonts w:ascii="Times New Roman" w:eastAsia="Times New Roman" w:hAnsi="Times New Roman" w:cs="Times New Roman"/>
      <w:sz w:val="16"/>
      <w:szCs w:val="16"/>
      <w:lang w:eastAsia="ru-RU"/>
    </w:rPr>
  </w:style>
  <w:style w:type="paragraph" w:styleId="29">
    <w:name w:val="Body Text Indent 2"/>
    <w:basedOn w:val="a1"/>
    <w:link w:val="2a"/>
    <w:uiPriority w:val="99"/>
    <w:semiHidden/>
    <w:unhideWhenUsed/>
    <w:rsid w:val="002B3543"/>
    <w:pPr>
      <w:spacing w:after="120" w:line="480" w:lineRule="auto"/>
      <w:ind w:left="283" w:firstLine="567"/>
      <w:jc w:val="both"/>
    </w:pPr>
    <w:rPr>
      <w:rFonts w:eastAsia="Calibri"/>
      <w:sz w:val="28"/>
      <w:szCs w:val="22"/>
      <w:lang w:eastAsia="en-US"/>
    </w:rPr>
  </w:style>
  <w:style w:type="character" w:customStyle="1" w:styleId="2a">
    <w:name w:val="Основной текст с отступом 2 Знак"/>
    <w:basedOn w:val="a2"/>
    <w:link w:val="29"/>
    <w:uiPriority w:val="99"/>
    <w:semiHidden/>
    <w:rsid w:val="002B3543"/>
    <w:rPr>
      <w:rFonts w:ascii="Times New Roman" w:eastAsia="Calibri" w:hAnsi="Times New Roman" w:cs="Times New Roman"/>
      <w:sz w:val="28"/>
    </w:rPr>
  </w:style>
  <w:style w:type="paragraph" w:styleId="35">
    <w:name w:val="Body Text Indent 3"/>
    <w:basedOn w:val="a1"/>
    <w:link w:val="36"/>
    <w:uiPriority w:val="99"/>
    <w:semiHidden/>
    <w:unhideWhenUsed/>
    <w:rsid w:val="002B3543"/>
    <w:pPr>
      <w:spacing w:after="120"/>
      <w:ind w:left="283"/>
    </w:pPr>
    <w:rPr>
      <w:sz w:val="16"/>
      <w:szCs w:val="16"/>
    </w:rPr>
  </w:style>
  <w:style w:type="character" w:customStyle="1" w:styleId="36">
    <w:name w:val="Основной текст с отступом 3 Знак"/>
    <w:basedOn w:val="a2"/>
    <w:link w:val="35"/>
    <w:uiPriority w:val="99"/>
    <w:semiHidden/>
    <w:rsid w:val="002B3543"/>
    <w:rPr>
      <w:rFonts w:ascii="Times New Roman" w:eastAsia="Times New Roman" w:hAnsi="Times New Roman" w:cs="Times New Roman"/>
      <w:sz w:val="16"/>
      <w:szCs w:val="16"/>
      <w:lang w:eastAsia="ru-RU"/>
    </w:rPr>
  </w:style>
  <w:style w:type="paragraph" w:styleId="afa">
    <w:name w:val="Plain Text"/>
    <w:basedOn w:val="a1"/>
    <w:link w:val="afb"/>
    <w:uiPriority w:val="99"/>
    <w:semiHidden/>
    <w:unhideWhenUsed/>
    <w:rsid w:val="002B3543"/>
    <w:pPr>
      <w:spacing w:after="120" w:line="276" w:lineRule="auto"/>
      <w:ind w:firstLine="567"/>
      <w:jc w:val="both"/>
    </w:pPr>
    <w:rPr>
      <w:rFonts w:ascii="Courier New" w:eastAsia="Calibri" w:hAnsi="Courier New"/>
      <w:sz w:val="20"/>
      <w:szCs w:val="20"/>
      <w:lang w:eastAsia="en-US"/>
    </w:rPr>
  </w:style>
  <w:style w:type="character" w:customStyle="1" w:styleId="afb">
    <w:name w:val="Текст Знак"/>
    <w:basedOn w:val="a2"/>
    <w:link w:val="afa"/>
    <w:uiPriority w:val="99"/>
    <w:semiHidden/>
    <w:rsid w:val="002B3543"/>
    <w:rPr>
      <w:rFonts w:ascii="Courier New" w:eastAsia="Calibri" w:hAnsi="Courier New" w:cs="Times New Roman"/>
      <w:sz w:val="20"/>
      <w:szCs w:val="20"/>
    </w:rPr>
  </w:style>
  <w:style w:type="paragraph" w:styleId="afc">
    <w:name w:val="Balloon Text"/>
    <w:basedOn w:val="a1"/>
    <w:link w:val="afd"/>
    <w:uiPriority w:val="99"/>
    <w:semiHidden/>
    <w:unhideWhenUsed/>
    <w:rsid w:val="002B3543"/>
    <w:rPr>
      <w:rFonts w:ascii="Tahoma" w:hAnsi="Tahoma" w:cs="Tahoma"/>
      <w:sz w:val="16"/>
      <w:szCs w:val="16"/>
    </w:rPr>
  </w:style>
  <w:style w:type="character" w:customStyle="1" w:styleId="afd">
    <w:name w:val="Текст выноски Знак"/>
    <w:basedOn w:val="a2"/>
    <w:link w:val="afc"/>
    <w:uiPriority w:val="99"/>
    <w:semiHidden/>
    <w:rsid w:val="002B3543"/>
    <w:rPr>
      <w:rFonts w:ascii="Tahoma" w:eastAsia="Times New Roman" w:hAnsi="Tahoma" w:cs="Tahoma"/>
      <w:sz w:val="16"/>
      <w:szCs w:val="16"/>
      <w:lang w:eastAsia="ru-RU"/>
    </w:rPr>
  </w:style>
  <w:style w:type="character" w:customStyle="1" w:styleId="afe">
    <w:name w:val="Без интервала Знак"/>
    <w:aliases w:val="Перечисление Знак"/>
    <w:link w:val="aff"/>
    <w:locked/>
    <w:rsid w:val="002B3543"/>
    <w:rPr>
      <w:rFonts w:ascii="Calibri" w:eastAsia="Times New Roman" w:hAnsi="Calibri" w:cs="Times New Roman"/>
      <w:sz w:val="24"/>
      <w:szCs w:val="32"/>
      <w:lang w:val="en-US" w:bidi="en-US"/>
    </w:rPr>
  </w:style>
  <w:style w:type="paragraph" w:styleId="aff">
    <w:name w:val="No Spacing"/>
    <w:aliases w:val="Перечисление"/>
    <w:basedOn w:val="a1"/>
    <w:link w:val="afe"/>
    <w:qFormat/>
    <w:rsid w:val="002B3543"/>
    <w:rPr>
      <w:rFonts w:ascii="Calibri" w:hAnsi="Calibri"/>
      <w:szCs w:val="32"/>
      <w:lang w:val="en-US" w:eastAsia="en-US" w:bidi="en-US"/>
    </w:rPr>
  </w:style>
  <w:style w:type="character" w:customStyle="1" w:styleId="aff0">
    <w:name w:val="Абзац списка Знак"/>
    <w:link w:val="aff1"/>
    <w:uiPriority w:val="34"/>
    <w:locked/>
    <w:rsid w:val="002B3543"/>
    <w:rPr>
      <w:rFonts w:ascii="Calibri" w:eastAsia="Calibri" w:hAnsi="Calibri" w:cs="Times New Roman"/>
      <w:sz w:val="20"/>
      <w:szCs w:val="20"/>
      <w:lang w:eastAsia="ru-RU"/>
    </w:rPr>
  </w:style>
  <w:style w:type="paragraph" w:styleId="aff1">
    <w:name w:val="List Paragraph"/>
    <w:basedOn w:val="a1"/>
    <w:link w:val="aff0"/>
    <w:uiPriority w:val="34"/>
    <w:qFormat/>
    <w:rsid w:val="002B3543"/>
    <w:pPr>
      <w:widowControl w:val="0"/>
      <w:autoSpaceDE w:val="0"/>
      <w:autoSpaceDN w:val="0"/>
      <w:adjustRightInd w:val="0"/>
      <w:ind w:left="720"/>
      <w:contextualSpacing/>
    </w:pPr>
    <w:rPr>
      <w:rFonts w:ascii="Calibri" w:eastAsia="Calibri" w:hAnsi="Calibri"/>
      <w:sz w:val="20"/>
      <w:szCs w:val="20"/>
    </w:rPr>
  </w:style>
  <w:style w:type="paragraph" w:customStyle="1" w:styleId="aff2">
    <w:name w:val="Обычный.Название подразделения"/>
    <w:uiPriority w:val="99"/>
    <w:rsid w:val="002B3543"/>
    <w:pPr>
      <w:spacing w:after="0" w:line="240" w:lineRule="auto"/>
    </w:pPr>
    <w:rPr>
      <w:rFonts w:ascii="SchoolBook" w:eastAsia="Times New Roman" w:hAnsi="SchoolBook" w:cs="Times New Roman"/>
      <w:sz w:val="28"/>
      <w:szCs w:val="20"/>
      <w:lang w:eastAsia="ru-RU"/>
    </w:rPr>
  </w:style>
  <w:style w:type="paragraph" w:customStyle="1" w:styleId="ConsPlusNonformat">
    <w:name w:val="ConsPlusNonformat"/>
    <w:uiPriority w:val="99"/>
    <w:rsid w:val="002B3543"/>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uiPriority w:val="99"/>
    <w:rsid w:val="002B3543"/>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Normal">
    <w:name w:val="ConsNormal"/>
    <w:uiPriority w:val="99"/>
    <w:rsid w:val="002B35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
    <w:name w:val="ConsPlusNormal Знак"/>
    <w:link w:val="ConsPlusNormal0"/>
    <w:uiPriority w:val="99"/>
    <w:locked/>
    <w:rsid w:val="002B3543"/>
    <w:rPr>
      <w:rFonts w:ascii="Arial" w:eastAsia="Times New Roman" w:hAnsi="Arial" w:cs="Arial"/>
      <w:sz w:val="20"/>
      <w:szCs w:val="20"/>
      <w:lang w:eastAsia="ru-RU"/>
    </w:rPr>
  </w:style>
  <w:style w:type="paragraph" w:customStyle="1" w:styleId="ConsPlusNormal0">
    <w:name w:val="ConsPlusNormal"/>
    <w:link w:val="ConsPlusNormal"/>
    <w:uiPriority w:val="99"/>
    <w:rsid w:val="002B354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2B354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DocList">
    <w:name w:val="ConsPlusDocList"/>
    <w:uiPriority w:val="99"/>
    <w:rsid w:val="002B35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b">
    <w:name w:val="Обычный2"/>
    <w:uiPriority w:val="99"/>
    <w:rsid w:val="002B3543"/>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140">
    <w:name w:val="Текст 14(основной) Знак"/>
    <w:link w:val="141"/>
    <w:locked/>
    <w:rsid w:val="002B3543"/>
    <w:rPr>
      <w:rFonts w:ascii="Times New Roman" w:eastAsia="Times New Roman" w:hAnsi="Times New Roman" w:cs="Times New Roman"/>
      <w:sz w:val="24"/>
      <w:szCs w:val="28"/>
      <w:lang w:eastAsia="ru-RU"/>
    </w:rPr>
  </w:style>
  <w:style w:type="paragraph" w:customStyle="1" w:styleId="141">
    <w:name w:val="Текст 14(основной)"/>
    <w:basedOn w:val="a1"/>
    <w:link w:val="140"/>
    <w:autoRedefine/>
    <w:rsid w:val="002B3543"/>
    <w:pPr>
      <w:spacing w:after="120" w:line="276" w:lineRule="auto"/>
      <w:ind w:firstLine="567"/>
      <w:jc w:val="both"/>
    </w:pPr>
    <w:rPr>
      <w:szCs w:val="28"/>
    </w:rPr>
  </w:style>
  <w:style w:type="character" w:customStyle="1" w:styleId="142">
    <w:name w:val="Текст 14(поцентру) Знак Знак"/>
    <w:link w:val="143"/>
    <w:locked/>
    <w:rsid w:val="002B3543"/>
    <w:rPr>
      <w:rFonts w:ascii="Times New Roman" w:eastAsia="Times New Roman" w:hAnsi="Times New Roman" w:cs="Times New Roman"/>
      <w:sz w:val="28"/>
      <w:szCs w:val="24"/>
      <w:lang w:eastAsia="ru-RU"/>
    </w:rPr>
  </w:style>
  <w:style w:type="paragraph" w:customStyle="1" w:styleId="143">
    <w:name w:val="Текст 14(поцентру) Знак"/>
    <w:basedOn w:val="a1"/>
    <w:link w:val="142"/>
    <w:rsid w:val="002B3543"/>
    <w:pPr>
      <w:spacing w:line="360" w:lineRule="auto"/>
      <w:ind w:left="708" w:firstLine="708"/>
      <w:jc w:val="center"/>
    </w:pPr>
    <w:rPr>
      <w:sz w:val="28"/>
    </w:rPr>
  </w:style>
  <w:style w:type="paragraph" w:customStyle="1" w:styleId="aff3">
    <w:name w:val="паспорт"/>
    <w:basedOn w:val="ConsPlusTitle"/>
    <w:next w:val="af0"/>
    <w:autoRedefine/>
    <w:uiPriority w:val="99"/>
    <w:rsid w:val="002B3543"/>
    <w:pPr>
      <w:widowControl/>
      <w:spacing w:after="200" w:line="276" w:lineRule="auto"/>
      <w:jc w:val="center"/>
    </w:pPr>
    <w:rPr>
      <w:rFonts w:ascii="Times New Roman" w:hAnsi="Times New Roman"/>
      <w:sz w:val="28"/>
    </w:rPr>
  </w:style>
  <w:style w:type="paragraph" w:customStyle="1" w:styleId="1">
    <w:name w:val="раз 1"/>
    <w:basedOn w:val="a1"/>
    <w:next w:val="af0"/>
    <w:autoRedefine/>
    <w:uiPriority w:val="99"/>
    <w:rsid w:val="002B3543"/>
    <w:pPr>
      <w:numPr>
        <w:numId w:val="2"/>
      </w:numPr>
      <w:autoSpaceDE w:val="0"/>
      <w:autoSpaceDN w:val="0"/>
      <w:adjustRightInd w:val="0"/>
      <w:spacing w:after="120" w:line="276" w:lineRule="auto"/>
      <w:ind w:left="0" w:firstLine="0"/>
      <w:jc w:val="both"/>
      <w:outlineLvl w:val="2"/>
    </w:pPr>
    <w:rPr>
      <w:rFonts w:eastAsia="Calibri"/>
      <w:b/>
      <w:sz w:val="28"/>
      <w:lang w:eastAsia="en-US"/>
    </w:rPr>
  </w:style>
  <w:style w:type="paragraph" w:customStyle="1" w:styleId="a">
    <w:name w:val="подраз"/>
    <w:basedOn w:val="a1"/>
    <w:next w:val="af0"/>
    <w:autoRedefine/>
    <w:uiPriority w:val="99"/>
    <w:rsid w:val="002B3543"/>
    <w:pPr>
      <w:numPr>
        <w:numId w:val="3"/>
      </w:numPr>
      <w:spacing w:before="200" w:after="120" w:line="276" w:lineRule="auto"/>
      <w:jc w:val="both"/>
    </w:pPr>
    <w:rPr>
      <w:rFonts w:eastAsia="Calibri"/>
      <w:b/>
      <w:sz w:val="28"/>
      <w:lang w:eastAsia="en-US"/>
    </w:rPr>
  </w:style>
  <w:style w:type="paragraph" w:customStyle="1" w:styleId="aff4">
    <w:name w:val="заглав"/>
    <w:basedOn w:val="ConsPlusTitle"/>
    <w:uiPriority w:val="99"/>
    <w:qFormat/>
    <w:rsid w:val="002B3543"/>
    <w:pPr>
      <w:widowControl/>
      <w:spacing w:after="240" w:line="276" w:lineRule="auto"/>
      <w:jc w:val="center"/>
    </w:pPr>
    <w:rPr>
      <w:rFonts w:ascii="Times New Roman" w:hAnsi="Times New Roman" w:cs="Times New Roman"/>
      <w:sz w:val="32"/>
      <w:szCs w:val="32"/>
    </w:rPr>
  </w:style>
  <w:style w:type="paragraph" w:customStyle="1" w:styleId="10">
    <w:name w:val="Стиль1"/>
    <w:basedOn w:val="af0"/>
    <w:uiPriority w:val="99"/>
    <w:qFormat/>
    <w:rsid w:val="002B3543"/>
    <w:pPr>
      <w:numPr>
        <w:numId w:val="4"/>
      </w:numPr>
      <w:spacing w:before="200" w:after="200"/>
      <w:ind w:left="397" w:hanging="397"/>
      <w:jc w:val="both"/>
    </w:pPr>
    <w:rPr>
      <w:b/>
      <w:caps/>
      <w:sz w:val="24"/>
      <w:szCs w:val="24"/>
    </w:rPr>
  </w:style>
  <w:style w:type="paragraph" w:customStyle="1" w:styleId="21">
    <w:name w:val="2_1"/>
    <w:basedOn w:val="a1"/>
    <w:next w:val="a1"/>
    <w:uiPriority w:val="99"/>
    <w:qFormat/>
    <w:rsid w:val="002B3543"/>
    <w:pPr>
      <w:numPr>
        <w:numId w:val="5"/>
      </w:numPr>
      <w:spacing w:before="120" w:after="120" w:line="276" w:lineRule="auto"/>
      <w:jc w:val="both"/>
    </w:pPr>
    <w:rPr>
      <w:rFonts w:eastAsia="Calibri"/>
      <w:b/>
      <w:sz w:val="28"/>
      <w:szCs w:val="22"/>
      <w:lang w:eastAsia="en-US"/>
    </w:rPr>
  </w:style>
  <w:style w:type="paragraph" w:customStyle="1" w:styleId="220">
    <w:name w:val="2_2"/>
    <w:basedOn w:val="a1"/>
    <w:next w:val="a1"/>
    <w:uiPriority w:val="99"/>
    <w:qFormat/>
    <w:rsid w:val="002B3543"/>
    <w:pPr>
      <w:spacing w:before="120" w:after="120" w:line="276" w:lineRule="auto"/>
      <w:jc w:val="both"/>
    </w:pPr>
    <w:rPr>
      <w:rFonts w:eastAsia="Calibri"/>
      <w:b/>
      <w:sz w:val="28"/>
      <w:lang w:eastAsia="en-US"/>
    </w:rPr>
  </w:style>
  <w:style w:type="paragraph" w:customStyle="1" w:styleId="2">
    <w:name w:val="2 уровень"/>
    <w:basedOn w:val="a1"/>
    <w:uiPriority w:val="99"/>
    <w:rsid w:val="002B3543"/>
    <w:pPr>
      <w:numPr>
        <w:ilvl w:val="1"/>
        <w:numId w:val="6"/>
      </w:numPr>
      <w:spacing w:after="120" w:line="276" w:lineRule="auto"/>
      <w:jc w:val="both"/>
    </w:pPr>
    <w:rPr>
      <w:rFonts w:eastAsia="Calibri"/>
      <w:sz w:val="28"/>
      <w:szCs w:val="22"/>
      <w:lang w:eastAsia="en-US"/>
    </w:rPr>
  </w:style>
  <w:style w:type="paragraph" w:customStyle="1" w:styleId="3">
    <w:name w:val="3 уровень"/>
    <w:basedOn w:val="a1"/>
    <w:uiPriority w:val="99"/>
    <w:rsid w:val="002B3543"/>
    <w:pPr>
      <w:numPr>
        <w:ilvl w:val="2"/>
        <w:numId w:val="6"/>
      </w:numPr>
      <w:spacing w:after="120" w:line="276" w:lineRule="auto"/>
      <w:jc w:val="both"/>
    </w:pPr>
    <w:rPr>
      <w:rFonts w:eastAsia="Calibri"/>
      <w:sz w:val="28"/>
      <w:szCs w:val="22"/>
      <w:lang w:eastAsia="en-US"/>
    </w:rPr>
  </w:style>
  <w:style w:type="paragraph" w:customStyle="1" w:styleId="230">
    <w:name w:val="2_3"/>
    <w:basedOn w:val="3"/>
    <w:uiPriority w:val="99"/>
    <w:qFormat/>
    <w:rsid w:val="002B3543"/>
    <w:pPr>
      <w:spacing w:before="120"/>
      <w:ind w:left="1985" w:hanging="851"/>
    </w:pPr>
    <w:rPr>
      <w:b/>
      <w:sz w:val="24"/>
    </w:rPr>
  </w:style>
  <w:style w:type="paragraph" w:customStyle="1" w:styleId="CM74">
    <w:name w:val="CM74"/>
    <w:basedOn w:val="a1"/>
    <w:next w:val="a1"/>
    <w:uiPriority w:val="99"/>
    <w:rsid w:val="002B3543"/>
    <w:pPr>
      <w:widowControl w:val="0"/>
      <w:autoSpaceDE w:val="0"/>
      <w:autoSpaceDN w:val="0"/>
      <w:adjustRightInd w:val="0"/>
    </w:pPr>
    <w:rPr>
      <w:rFonts w:ascii="TTE1A887F8t00" w:hAnsi="TTE1A887F8t00"/>
    </w:rPr>
  </w:style>
  <w:style w:type="paragraph" w:customStyle="1" w:styleId="16">
    <w:name w:val="Маркированный1"/>
    <w:uiPriority w:val="99"/>
    <w:rsid w:val="002B3543"/>
    <w:pPr>
      <w:tabs>
        <w:tab w:val="left" w:pos="1247"/>
      </w:tabs>
      <w:spacing w:before="40" w:after="0" w:line="240" w:lineRule="auto"/>
      <w:jc w:val="both"/>
    </w:pPr>
    <w:rPr>
      <w:rFonts w:ascii="Times New Roman" w:eastAsia="SimSun" w:hAnsi="Times New Roman" w:cs="Times New Roman"/>
      <w:sz w:val="28"/>
      <w:szCs w:val="20"/>
      <w:lang w:eastAsia="ru-RU"/>
    </w:rPr>
  </w:style>
  <w:style w:type="paragraph" w:customStyle="1" w:styleId="aff5">
    <w:name w:val="Стиль Основа + влево"/>
    <w:basedOn w:val="a1"/>
    <w:uiPriority w:val="99"/>
    <w:rsid w:val="002B3543"/>
    <w:pPr>
      <w:spacing w:before="120"/>
      <w:ind w:firstLine="720"/>
      <w:jc w:val="both"/>
    </w:pPr>
    <w:rPr>
      <w:szCs w:val="20"/>
    </w:rPr>
  </w:style>
  <w:style w:type="paragraph" w:customStyle="1" w:styleId="20">
    <w:name w:val="Маркированный2"/>
    <w:uiPriority w:val="99"/>
    <w:rsid w:val="002B3543"/>
    <w:pPr>
      <w:numPr>
        <w:numId w:val="7"/>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xl36">
    <w:name w:val="xl36"/>
    <w:basedOn w:val="a1"/>
    <w:uiPriority w:val="99"/>
    <w:rsid w:val="002B3543"/>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b/>
      <w:bCs/>
    </w:rPr>
  </w:style>
  <w:style w:type="paragraph" w:customStyle="1" w:styleId="enkoMain">
    <w:name w:val="enko_Main"/>
    <w:autoRedefine/>
    <w:uiPriority w:val="99"/>
    <w:qFormat/>
    <w:rsid w:val="002B3543"/>
    <w:pPr>
      <w:suppressAutoHyphens/>
      <w:spacing w:after="0" w:line="240" w:lineRule="auto"/>
      <w:ind w:firstLine="709"/>
      <w:jc w:val="both"/>
    </w:pPr>
    <w:rPr>
      <w:rFonts w:ascii="Bookman Old Style" w:eastAsia="Times New Roman" w:hAnsi="Bookman Old Style" w:cs="Arial"/>
      <w:iCs/>
      <w:sz w:val="24"/>
      <w:szCs w:val="24"/>
      <w:lang w:bidi="en-US"/>
    </w:rPr>
  </w:style>
  <w:style w:type="paragraph" w:customStyle="1" w:styleId="enkoVidel">
    <w:name w:val="enko_Videl"/>
    <w:basedOn w:val="a1"/>
    <w:autoRedefine/>
    <w:uiPriority w:val="99"/>
    <w:qFormat/>
    <w:rsid w:val="002B3543"/>
    <w:pPr>
      <w:keepNext/>
      <w:spacing w:before="60" w:after="60"/>
      <w:ind w:firstLine="709"/>
      <w:jc w:val="both"/>
    </w:pPr>
    <w:rPr>
      <w:rFonts w:ascii="Bookman Old Style" w:hAnsi="Bookman Old Style"/>
      <w:u w:val="single"/>
    </w:rPr>
  </w:style>
  <w:style w:type="character" w:customStyle="1" w:styleId="aff6">
    <w:name w:val="+таб Знак"/>
    <w:link w:val="aff7"/>
    <w:locked/>
    <w:rsid w:val="002B3543"/>
    <w:rPr>
      <w:rFonts w:ascii="Times New Roman" w:eastAsia="Calibri" w:hAnsi="Times New Roman" w:cs="Times New Roman"/>
      <w:sz w:val="20"/>
    </w:rPr>
  </w:style>
  <w:style w:type="paragraph" w:customStyle="1" w:styleId="aff7">
    <w:name w:val="+таб"/>
    <w:basedOn w:val="a1"/>
    <w:link w:val="aff6"/>
    <w:qFormat/>
    <w:rsid w:val="002B3543"/>
    <w:pPr>
      <w:jc w:val="center"/>
    </w:pPr>
    <w:rPr>
      <w:rFonts w:eastAsia="Calibri"/>
      <w:sz w:val="20"/>
      <w:szCs w:val="22"/>
      <w:lang w:eastAsia="en-US"/>
    </w:rPr>
  </w:style>
  <w:style w:type="character" w:customStyle="1" w:styleId="aff8">
    <w:name w:val="+Таб Знак"/>
    <w:link w:val="aff9"/>
    <w:locked/>
    <w:rsid w:val="002B3543"/>
    <w:rPr>
      <w:rFonts w:ascii="Times New Roman" w:eastAsia="Calibri" w:hAnsi="Times New Roman" w:cs="Times New Roman"/>
      <w:sz w:val="20"/>
      <w:szCs w:val="20"/>
    </w:rPr>
  </w:style>
  <w:style w:type="paragraph" w:customStyle="1" w:styleId="aff9">
    <w:name w:val="+Таб"/>
    <w:basedOn w:val="a1"/>
    <w:link w:val="aff8"/>
    <w:qFormat/>
    <w:rsid w:val="002B3543"/>
    <w:pPr>
      <w:jc w:val="center"/>
    </w:pPr>
    <w:rPr>
      <w:rFonts w:eastAsia="Calibri"/>
      <w:sz w:val="20"/>
      <w:szCs w:val="20"/>
      <w:lang w:eastAsia="en-US"/>
    </w:rPr>
  </w:style>
  <w:style w:type="paragraph" w:customStyle="1" w:styleId="17">
    <w:name w:val="Знак Знак1 Знак Знак"/>
    <w:basedOn w:val="a1"/>
    <w:uiPriority w:val="99"/>
    <w:rsid w:val="002B3543"/>
    <w:pPr>
      <w:spacing w:before="100" w:beforeAutospacing="1" w:after="100" w:afterAutospacing="1"/>
    </w:pPr>
    <w:rPr>
      <w:rFonts w:ascii="Tahoma" w:hAnsi="Tahoma"/>
      <w:sz w:val="20"/>
      <w:szCs w:val="20"/>
      <w:lang w:val="en-US" w:eastAsia="en-US"/>
    </w:rPr>
  </w:style>
  <w:style w:type="paragraph" w:customStyle="1" w:styleId="affa">
    <w:name w:val="Содержимое таблицы"/>
    <w:basedOn w:val="a1"/>
    <w:uiPriority w:val="99"/>
    <w:rsid w:val="002B3543"/>
    <w:pPr>
      <w:widowControl w:val="0"/>
      <w:suppressLineNumbers/>
      <w:suppressAutoHyphens/>
    </w:pPr>
    <w:rPr>
      <w:rFonts w:eastAsia="Arial Unicode MS"/>
      <w:kern w:val="2"/>
      <w:lang w:eastAsia="ar-SA"/>
    </w:rPr>
  </w:style>
  <w:style w:type="paragraph" w:customStyle="1" w:styleId="consplusnormal1">
    <w:name w:val="consplusnormal"/>
    <w:basedOn w:val="a1"/>
    <w:uiPriority w:val="99"/>
    <w:rsid w:val="002B3543"/>
    <w:pPr>
      <w:spacing w:before="100" w:beforeAutospacing="1" w:after="100" w:afterAutospacing="1"/>
    </w:pPr>
  </w:style>
  <w:style w:type="paragraph" w:customStyle="1" w:styleId="TableParagraph">
    <w:name w:val="Table Paragraph"/>
    <w:basedOn w:val="a1"/>
    <w:uiPriority w:val="1"/>
    <w:qFormat/>
    <w:rsid w:val="002B3543"/>
    <w:pPr>
      <w:widowControl w:val="0"/>
      <w:autoSpaceDE w:val="0"/>
      <w:autoSpaceDN w:val="0"/>
      <w:adjustRightInd w:val="0"/>
    </w:pPr>
  </w:style>
  <w:style w:type="paragraph" w:customStyle="1" w:styleId="affb">
    <w:name w:val="Заголовок таблицы"/>
    <w:basedOn w:val="affa"/>
    <w:uiPriority w:val="99"/>
    <w:rsid w:val="002B3543"/>
    <w:pPr>
      <w:widowControl/>
      <w:jc w:val="center"/>
    </w:pPr>
    <w:rPr>
      <w:rFonts w:eastAsia="Times New Roman"/>
      <w:b/>
      <w:bCs/>
      <w:i/>
      <w:iCs/>
      <w:kern w:val="0"/>
    </w:rPr>
  </w:style>
  <w:style w:type="paragraph" w:customStyle="1" w:styleId="affc">
    <w:name w:val="Текст записки"/>
    <w:basedOn w:val="a1"/>
    <w:uiPriority w:val="99"/>
    <w:qFormat/>
    <w:rsid w:val="002B3543"/>
    <w:pPr>
      <w:autoSpaceDE w:val="0"/>
      <w:autoSpaceDN w:val="0"/>
      <w:adjustRightInd w:val="0"/>
      <w:spacing w:after="120" w:line="276" w:lineRule="auto"/>
      <w:ind w:firstLine="567"/>
      <w:jc w:val="both"/>
    </w:pPr>
    <w:rPr>
      <w:rFonts w:eastAsia="Calibri"/>
      <w:szCs w:val="28"/>
      <w:lang w:eastAsia="en-US"/>
    </w:rPr>
  </w:style>
  <w:style w:type="character" w:customStyle="1" w:styleId="-0630">
    <w:name w:val="Текст записке-нумерация + многоуровневый Слева:  063 см ... Знак"/>
    <w:link w:val="-063"/>
    <w:uiPriority w:val="99"/>
    <w:locked/>
    <w:rsid w:val="002B3543"/>
    <w:rPr>
      <w:rFonts w:ascii="Times New Roman" w:eastAsia="Calibri" w:hAnsi="Times New Roman" w:cs="Times New Roman"/>
      <w:sz w:val="24"/>
      <w:szCs w:val="24"/>
    </w:rPr>
  </w:style>
  <w:style w:type="paragraph" w:customStyle="1" w:styleId="-063">
    <w:name w:val="Текст записке-нумерация + многоуровневый Слева:  063 см ..."/>
    <w:basedOn w:val="a1"/>
    <w:next w:val="afa"/>
    <w:link w:val="-0630"/>
    <w:uiPriority w:val="99"/>
    <w:rsid w:val="002B3543"/>
    <w:pPr>
      <w:numPr>
        <w:numId w:val="8"/>
      </w:numPr>
      <w:autoSpaceDE w:val="0"/>
      <w:autoSpaceDN w:val="0"/>
      <w:adjustRightInd w:val="0"/>
      <w:spacing w:line="276" w:lineRule="auto"/>
      <w:ind w:left="714" w:hanging="357"/>
      <w:jc w:val="both"/>
    </w:pPr>
    <w:rPr>
      <w:rFonts w:eastAsia="Calibri"/>
      <w:lang w:eastAsia="en-US"/>
    </w:rPr>
  </w:style>
  <w:style w:type="paragraph" w:customStyle="1" w:styleId="center1">
    <w:name w:val="center1"/>
    <w:basedOn w:val="a1"/>
    <w:uiPriority w:val="99"/>
    <w:rsid w:val="002B3543"/>
    <w:pPr>
      <w:spacing w:before="100" w:beforeAutospacing="1" w:after="100" w:afterAutospacing="1"/>
    </w:pPr>
  </w:style>
  <w:style w:type="paragraph" w:customStyle="1" w:styleId="affd">
    <w:name w:val="????????"/>
    <w:basedOn w:val="a1"/>
    <w:uiPriority w:val="99"/>
    <w:rsid w:val="002B3543"/>
    <w:pPr>
      <w:widowControl w:val="0"/>
      <w:suppressLineNumbers/>
      <w:suppressAutoHyphens/>
      <w:overflowPunct w:val="0"/>
      <w:autoSpaceDE w:val="0"/>
      <w:autoSpaceDN w:val="0"/>
      <w:adjustRightInd w:val="0"/>
      <w:spacing w:before="120" w:after="120"/>
    </w:pPr>
    <w:rPr>
      <w:i/>
      <w:sz w:val="20"/>
      <w:szCs w:val="20"/>
    </w:rPr>
  </w:style>
  <w:style w:type="paragraph" w:customStyle="1" w:styleId="18">
    <w:name w:val="Красная строка1"/>
    <w:basedOn w:val="af0"/>
    <w:uiPriority w:val="99"/>
    <w:rsid w:val="002B3543"/>
    <w:pPr>
      <w:spacing w:after="120"/>
    </w:pPr>
    <w:rPr>
      <w:sz w:val="20"/>
      <w:szCs w:val="20"/>
    </w:rPr>
  </w:style>
  <w:style w:type="character" w:customStyle="1" w:styleId="affe">
    <w:name w:val="Обычный в таблице Знак"/>
    <w:link w:val="afff"/>
    <w:locked/>
    <w:rsid w:val="002B3543"/>
    <w:rPr>
      <w:rFonts w:ascii="Times New Roman" w:eastAsia="Times New Roman" w:hAnsi="Times New Roman" w:cs="Times New Roman"/>
      <w:sz w:val="24"/>
      <w:szCs w:val="24"/>
      <w:lang w:eastAsia="ru-RU"/>
    </w:rPr>
  </w:style>
  <w:style w:type="paragraph" w:customStyle="1" w:styleId="afff">
    <w:name w:val="Обычный в таблице"/>
    <w:basedOn w:val="a1"/>
    <w:link w:val="affe"/>
    <w:rsid w:val="002B3543"/>
    <w:pPr>
      <w:spacing w:line="360" w:lineRule="auto"/>
      <w:ind w:hanging="6"/>
      <w:jc w:val="center"/>
    </w:pPr>
  </w:style>
  <w:style w:type="paragraph" w:customStyle="1" w:styleId="37">
    <w:name w:val="3 порядок"/>
    <w:basedOn w:val="30"/>
    <w:next w:val="32"/>
    <w:uiPriority w:val="99"/>
    <w:rsid w:val="002B3543"/>
    <w:pPr>
      <w:keepNext/>
      <w:keepLines/>
      <w:numPr>
        <w:ilvl w:val="0"/>
        <w:numId w:val="0"/>
      </w:numPr>
      <w:snapToGrid w:val="0"/>
      <w:spacing w:before="120" w:after="120" w:line="240" w:lineRule="auto"/>
      <w:ind w:firstLine="720"/>
      <w:jc w:val="center"/>
    </w:pPr>
    <w:rPr>
      <w:rFonts w:cs="Arial"/>
      <w:bCs/>
      <w:i/>
      <w:iCs/>
      <w:kern w:val="24"/>
    </w:rPr>
  </w:style>
  <w:style w:type="paragraph" w:customStyle="1" w:styleId="afff0">
    <w:name w:val="Заголовок"/>
    <w:basedOn w:val="a1"/>
    <w:next w:val="af0"/>
    <w:uiPriority w:val="99"/>
    <w:rsid w:val="002B3543"/>
    <w:pPr>
      <w:keepNext/>
      <w:suppressAutoHyphens/>
      <w:spacing w:before="240" w:after="120"/>
    </w:pPr>
    <w:rPr>
      <w:rFonts w:ascii="Arial" w:eastAsia="Lucida Sans Unicode" w:hAnsi="Arial" w:cs="Tahoma"/>
      <w:sz w:val="28"/>
      <w:szCs w:val="28"/>
      <w:lang w:eastAsia="ar-SA"/>
    </w:rPr>
  </w:style>
  <w:style w:type="paragraph" w:customStyle="1" w:styleId="19">
    <w:name w:val="Название1"/>
    <w:basedOn w:val="a1"/>
    <w:uiPriority w:val="99"/>
    <w:rsid w:val="002B3543"/>
    <w:pPr>
      <w:suppressLineNumbers/>
      <w:suppressAutoHyphens/>
      <w:spacing w:before="120" w:after="120"/>
    </w:pPr>
    <w:rPr>
      <w:rFonts w:ascii="Arial" w:hAnsi="Arial" w:cs="Tahoma"/>
      <w:i/>
      <w:iCs/>
      <w:lang w:eastAsia="ar-SA"/>
    </w:rPr>
  </w:style>
  <w:style w:type="paragraph" w:customStyle="1" w:styleId="1a">
    <w:name w:val="Указатель1"/>
    <w:basedOn w:val="a1"/>
    <w:uiPriority w:val="99"/>
    <w:rsid w:val="002B3543"/>
    <w:pPr>
      <w:suppressLineNumbers/>
      <w:suppressAutoHyphens/>
    </w:pPr>
    <w:rPr>
      <w:rFonts w:ascii="Arial" w:hAnsi="Arial" w:cs="Tahoma"/>
      <w:lang w:eastAsia="ar-SA"/>
    </w:rPr>
  </w:style>
  <w:style w:type="paragraph" w:customStyle="1" w:styleId="afff1">
    <w:name w:val="Содержимое врезки"/>
    <w:basedOn w:val="af0"/>
    <w:uiPriority w:val="99"/>
    <w:rsid w:val="002B3543"/>
    <w:pPr>
      <w:suppressAutoHyphens/>
      <w:spacing w:after="120"/>
    </w:pPr>
    <w:rPr>
      <w:sz w:val="24"/>
      <w:szCs w:val="24"/>
      <w:lang w:eastAsia="ar-SA"/>
    </w:rPr>
  </w:style>
  <w:style w:type="character" w:customStyle="1" w:styleId="S7">
    <w:name w:val="S_Отступ Знак"/>
    <w:link w:val="S8"/>
    <w:locked/>
    <w:rsid w:val="002B3543"/>
    <w:rPr>
      <w:rFonts w:ascii="Times New Roman" w:eastAsia="Times New Roman" w:hAnsi="Times New Roman" w:cs="Times New Roman"/>
      <w:sz w:val="24"/>
      <w:szCs w:val="24"/>
      <w:lang w:eastAsia="ru-RU"/>
    </w:rPr>
  </w:style>
  <w:style w:type="paragraph" w:customStyle="1" w:styleId="S8">
    <w:name w:val="S_Отступ"/>
    <w:basedOn w:val="a1"/>
    <w:link w:val="S7"/>
    <w:autoRedefine/>
    <w:qFormat/>
    <w:rsid w:val="002B3543"/>
    <w:pPr>
      <w:spacing w:before="100" w:beforeAutospacing="1"/>
      <w:ind w:firstLine="709"/>
      <w:jc w:val="both"/>
    </w:pPr>
  </w:style>
  <w:style w:type="paragraph" w:customStyle="1" w:styleId="S">
    <w:name w:val="S_Маркированый"/>
    <w:basedOn w:val="a1"/>
    <w:autoRedefine/>
    <w:uiPriority w:val="99"/>
    <w:qFormat/>
    <w:rsid w:val="002B3543"/>
    <w:pPr>
      <w:numPr>
        <w:numId w:val="9"/>
      </w:numPr>
      <w:shd w:val="clear" w:color="auto" w:fill="FFFFFF"/>
      <w:ind w:left="697" w:hanging="357"/>
      <w:jc w:val="both"/>
    </w:pPr>
  </w:style>
  <w:style w:type="character" w:customStyle="1" w:styleId="S9">
    <w:name w:val="S_Обычный Знак"/>
    <w:link w:val="Sa"/>
    <w:locked/>
    <w:rsid w:val="002B3543"/>
    <w:rPr>
      <w:rFonts w:ascii="Times New Roman" w:eastAsia="Times New Roman" w:hAnsi="Times New Roman" w:cs="Times New Roman"/>
      <w:sz w:val="24"/>
      <w:szCs w:val="24"/>
      <w:lang w:eastAsia="ru-RU"/>
    </w:rPr>
  </w:style>
  <w:style w:type="paragraph" w:customStyle="1" w:styleId="Sa">
    <w:name w:val="S_Обычный"/>
    <w:basedOn w:val="a1"/>
    <w:link w:val="S9"/>
    <w:qFormat/>
    <w:rsid w:val="002B3543"/>
    <w:pPr>
      <w:ind w:firstLine="709"/>
      <w:jc w:val="both"/>
    </w:pPr>
  </w:style>
  <w:style w:type="paragraph" w:customStyle="1" w:styleId="afff2">
    <w:name w:val="Текст новый"/>
    <w:basedOn w:val="a1"/>
    <w:uiPriority w:val="99"/>
    <w:qFormat/>
    <w:rsid w:val="002B3543"/>
    <w:pPr>
      <w:spacing w:after="200" w:line="276" w:lineRule="auto"/>
      <w:ind w:firstLine="709"/>
      <w:jc w:val="both"/>
    </w:pPr>
    <w:rPr>
      <w:rFonts w:ascii="Bookman Old Style" w:hAnsi="Bookman Old Style"/>
    </w:rPr>
  </w:style>
  <w:style w:type="character" w:customStyle="1" w:styleId="Sb">
    <w:name w:val="S_Маркированный Знак"/>
    <w:link w:val="S6"/>
    <w:uiPriority w:val="99"/>
    <w:locked/>
    <w:rsid w:val="002B3543"/>
    <w:rPr>
      <w:rFonts w:ascii="Times New Roman" w:eastAsia="Times New Roman" w:hAnsi="Times New Roman" w:cs="Times New Roman"/>
      <w:sz w:val="24"/>
      <w:szCs w:val="24"/>
    </w:rPr>
  </w:style>
  <w:style w:type="paragraph" w:customStyle="1" w:styleId="S6">
    <w:name w:val="S_Маркированный"/>
    <w:basedOn w:val="af3"/>
    <w:link w:val="Sb"/>
    <w:autoRedefine/>
    <w:uiPriority w:val="99"/>
    <w:qFormat/>
    <w:rsid w:val="002B3543"/>
    <w:pPr>
      <w:numPr>
        <w:numId w:val="10"/>
      </w:numPr>
      <w:tabs>
        <w:tab w:val="left" w:pos="992"/>
      </w:tabs>
      <w:spacing w:after="0" w:line="360" w:lineRule="auto"/>
      <w:ind w:left="0" w:firstLine="709"/>
    </w:pPr>
    <w:rPr>
      <w:rFonts w:eastAsia="Times New Roman"/>
      <w:sz w:val="24"/>
      <w:szCs w:val="24"/>
    </w:rPr>
  </w:style>
  <w:style w:type="paragraph" w:customStyle="1" w:styleId="Style14">
    <w:name w:val="Style14"/>
    <w:basedOn w:val="a1"/>
    <w:uiPriority w:val="99"/>
    <w:rsid w:val="002B3543"/>
    <w:pPr>
      <w:widowControl w:val="0"/>
      <w:autoSpaceDE w:val="0"/>
      <w:autoSpaceDN w:val="0"/>
      <w:adjustRightInd w:val="0"/>
      <w:spacing w:line="254" w:lineRule="exact"/>
      <w:jc w:val="center"/>
    </w:pPr>
    <w:rPr>
      <w:rFonts w:ascii="Arial" w:hAnsi="Arial" w:cs="Arial"/>
    </w:rPr>
  </w:style>
  <w:style w:type="paragraph" w:customStyle="1" w:styleId="Style2">
    <w:name w:val="Style2"/>
    <w:basedOn w:val="a1"/>
    <w:uiPriority w:val="99"/>
    <w:rsid w:val="002B3543"/>
    <w:pPr>
      <w:widowControl w:val="0"/>
      <w:autoSpaceDE w:val="0"/>
      <w:autoSpaceDN w:val="0"/>
      <w:adjustRightInd w:val="0"/>
    </w:pPr>
  </w:style>
  <w:style w:type="paragraph" w:customStyle="1" w:styleId="S5">
    <w:name w:val="S_рисунок"/>
    <w:basedOn w:val="a1"/>
    <w:autoRedefine/>
    <w:uiPriority w:val="99"/>
    <w:rsid w:val="002B3543"/>
    <w:pPr>
      <w:keepNext/>
      <w:keepLines/>
      <w:numPr>
        <w:numId w:val="11"/>
      </w:numPr>
      <w:suppressAutoHyphens/>
      <w:ind w:left="357" w:hanging="357"/>
      <w:jc w:val="center"/>
    </w:pPr>
  </w:style>
  <w:style w:type="character" w:customStyle="1" w:styleId="Sc">
    <w:name w:val="S_Таблица Знак Знак"/>
    <w:link w:val="S0"/>
    <w:uiPriority w:val="99"/>
    <w:locked/>
    <w:rsid w:val="002B3543"/>
    <w:rPr>
      <w:rFonts w:ascii="Times New Roman" w:eastAsia="Times New Roman" w:hAnsi="Times New Roman" w:cs="Times New Roman"/>
      <w:sz w:val="24"/>
      <w:szCs w:val="24"/>
      <w:lang w:eastAsia="ru-RU"/>
    </w:rPr>
  </w:style>
  <w:style w:type="paragraph" w:customStyle="1" w:styleId="S0">
    <w:name w:val="S_Таблица"/>
    <w:basedOn w:val="a1"/>
    <w:link w:val="Sc"/>
    <w:autoRedefine/>
    <w:uiPriority w:val="99"/>
    <w:rsid w:val="002B3543"/>
    <w:pPr>
      <w:keepNext/>
      <w:keepLines/>
      <w:numPr>
        <w:numId w:val="12"/>
      </w:numPr>
      <w:tabs>
        <w:tab w:val="num" w:pos="0"/>
      </w:tabs>
      <w:spacing w:before="120" w:line="360" w:lineRule="auto"/>
      <w:ind w:left="0" w:firstLine="0"/>
      <w:jc w:val="right"/>
    </w:pPr>
  </w:style>
  <w:style w:type="paragraph" w:customStyle="1" w:styleId="S1">
    <w:name w:val="S_Заголовок 1"/>
    <w:basedOn w:val="a1"/>
    <w:uiPriority w:val="99"/>
    <w:rsid w:val="002B3543"/>
    <w:pPr>
      <w:numPr>
        <w:numId w:val="13"/>
      </w:numPr>
      <w:spacing w:line="360" w:lineRule="auto"/>
      <w:jc w:val="center"/>
    </w:pPr>
    <w:rPr>
      <w:b/>
      <w:caps/>
    </w:rPr>
  </w:style>
  <w:style w:type="paragraph" w:customStyle="1" w:styleId="S2">
    <w:name w:val="S_Заголовок 2"/>
    <w:basedOn w:val="22"/>
    <w:autoRedefine/>
    <w:uiPriority w:val="99"/>
    <w:rsid w:val="002B3543"/>
    <w:pPr>
      <w:numPr>
        <w:numId w:val="13"/>
      </w:numPr>
      <w:tabs>
        <w:tab w:val="num" w:pos="0"/>
        <w:tab w:val="num" w:pos="360"/>
      </w:tabs>
      <w:spacing w:after="0" w:line="360" w:lineRule="auto"/>
      <w:ind w:left="0" w:firstLine="0"/>
    </w:pPr>
    <w:rPr>
      <w:szCs w:val="24"/>
      <w:u w:val="single"/>
    </w:rPr>
  </w:style>
  <w:style w:type="character" w:customStyle="1" w:styleId="S30">
    <w:name w:val="S_Заголовок 3 Знак"/>
    <w:link w:val="S3"/>
    <w:uiPriority w:val="99"/>
    <w:locked/>
    <w:rsid w:val="002B3543"/>
    <w:rPr>
      <w:rFonts w:ascii="Times New Roman" w:eastAsia="Times New Roman" w:hAnsi="Times New Roman" w:cs="Times New Roman"/>
      <w:sz w:val="24"/>
      <w:szCs w:val="24"/>
      <w:u w:val="single"/>
      <w:lang w:eastAsia="ru-RU"/>
    </w:rPr>
  </w:style>
  <w:style w:type="paragraph" w:customStyle="1" w:styleId="S3">
    <w:name w:val="S_Заголовок 3"/>
    <w:basedOn w:val="30"/>
    <w:link w:val="S30"/>
    <w:uiPriority w:val="99"/>
    <w:rsid w:val="002B3543"/>
    <w:pPr>
      <w:numPr>
        <w:numId w:val="13"/>
      </w:numPr>
      <w:spacing w:before="0" w:after="0"/>
      <w:jc w:val="left"/>
    </w:pPr>
    <w:rPr>
      <w:b w:val="0"/>
      <w:szCs w:val="24"/>
      <w:u w:val="single"/>
    </w:rPr>
  </w:style>
  <w:style w:type="paragraph" w:customStyle="1" w:styleId="S4">
    <w:name w:val="S_Заголовок 4"/>
    <w:basedOn w:val="4"/>
    <w:autoRedefine/>
    <w:uiPriority w:val="99"/>
    <w:rsid w:val="002B3543"/>
    <w:pPr>
      <w:numPr>
        <w:numId w:val="13"/>
      </w:numPr>
      <w:spacing w:line="240" w:lineRule="auto"/>
      <w:ind w:left="0" w:firstLine="1134"/>
      <w:jc w:val="left"/>
    </w:pPr>
    <w:rPr>
      <w:i/>
      <w:szCs w:val="24"/>
    </w:rPr>
  </w:style>
  <w:style w:type="paragraph" w:customStyle="1" w:styleId="Sd">
    <w:name w:val="S_Титульный"/>
    <w:basedOn w:val="a1"/>
    <w:uiPriority w:val="99"/>
    <w:rsid w:val="002B3543"/>
    <w:pPr>
      <w:spacing w:line="360" w:lineRule="auto"/>
      <w:ind w:left="3060"/>
      <w:jc w:val="right"/>
    </w:pPr>
    <w:rPr>
      <w:b/>
      <w:caps/>
    </w:rPr>
  </w:style>
  <w:style w:type="character" w:customStyle="1" w:styleId="Se">
    <w:name w:val="S_Обычный с подчеркиванием Знак"/>
    <w:link w:val="Sf"/>
    <w:locked/>
    <w:rsid w:val="002B3543"/>
    <w:rPr>
      <w:rFonts w:ascii="Times New Roman" w:eastAsia="Times New Roman" w:hAnsi="Times New Roman" w:cs="Times New Roman"/>
      <w:sz w:val="24"/>
      <w:szCs w:val="24"/>
      <w:u w:val="single"/>
      <w:lang w:eastAsia="ru-RU"/>
    </w:rPr>
  </w:style>
  <w:style w:type="paragraph" w:customStyle="1" w:styleId="Sf">
    <w:name w:val="S_Обычный с подчеркиванием"/>
    <w:basedOn w:val="a1"/>
    <w:link w:val="Se"/>
    <w:rsid w:val="002B3543"/>
    <w:pPr>
      <w:spacing w:line="360" w:lineRule="auto"/>
      <w:ind w:firstLine="709"/>
      <w:jc w:val="both"/>
    </w:pPr>
    <w:rPr>
      <w:u w:val="single"/>
    </w:rPr>
  </w:style>
  <w:style w:type="paragraph" w:customStyle="1" w:styleId="1b">
    <w:name w:val="Обычный1"/>
    <w:uiPriority w:val="99"/>
    <w:rsid w:val="002B3543"/>
    <w:pPr>
      <w:widowControl w:val="0"/>
      <w:snapToGrid w:val="0"/>
      <w:spacing w:after="0" w:line="240" w:lineRule="auto"/>
    </w:pPr>
    <w:rPr>
      <w:rFonts w:ascii="Arial" w:eastAsia="Times New Roman" w:hAnsi="Arial" w:cs="Times New Roman"/>
      <w:sz w:val="20"/>
      <w:szCs w:val="20"/>
      <w:lang w:eastAsia="ru-RU"/>
    </w:rPr>
  </w:style>
  <w:style w:type="character" w:customStyle="1" w:styleId="afff3">
    <w:name w:val="+ПодЗаг Знак"/>
    <w:link w:val="afff4"/>
    <w:locked/>
    <w:rsid w:val="002B3543"/>
    <w:rPr>
      <w:rFonts w:ascii="Times New Roman" w:eastAsia="Times New Roman" w:hAnsi="Times New Roman" w:cs="Times New Roman"/>
      <w:bCs/>
      <w:i/>
      <w:iCs/>
      <w:snapToGrid w:val="0"/>
      <w:kern w:val="24"/>
      <w:sz w:val="24"/>
      <w:szCs w:val="20"/>
      <w:u w:val="single"/>
      <w:lang w:eastAsia="ru-RU"/>
    </w:rPr>
  </w:style>
  <w:style w:type="paragraph" w:customStyle="1" w:styleId="afff4">
    <w:name w:val="+ПодЗаг"/>
    <w:basedOn w:val="37"/>
    <w:link w:val="afff3"/>
    <w:qFormat/>
    <w:rsid w:val="002B3543"/>
    <w:pPr>
      <w:ind w:left="852" w:firstLine="0"/>
      <w:jc w:val="left"/>
    </w:pPr>
    <w:rPr>
      <w:rFonts w:cs="Times New Roman"/>
      <w:b w:val="0"/>
      <w:snapToGrid w:val="0"/>
      <w:u w:val="single"/>
    </w:rPr>
  </w:style>
  <w:style w:type="paragraph" w:customStyle="1" w:styleId="311">
    <w:name w:val="Основной текст 31"/>
    <w:basedOn w:val="a1"/>
    <w:uiPriority w:val="99"/>
    <w:rsid w:val="002B3543"/>
    <w:pPr>
      <w:suppressAutoHyphens/>
      <w:spacing w:after="120"/>
    </w:pPr>
    <w:rPr>
      <w:sz w:val="16"/>
      <w:szCs w:val="16"/>
      <w:lang w:eastAsia="ar-SA"/>
    </w:rPr>
  </w:style>
  <w:style w:type="paragraph" w:customStyle="1" w:styleId="Style20">
    <w:name w:val="Style20"/>
    <w:basedOn w:val="a1"/>
    <w:uiPriority w:val="99"/>
    <w:rsid w:val="002B3543"/>
    <w:pPr>
      <w:widowControl w:val="0"/>
      <w:suppressAutoHyphens/>
      <w:autoSpaceDE w:val="0"/>
      <w:autoSpaceDN w:val="0"/>
      <w:spacing w:before="200"/>
      <w:ind w:left="788" w:hanging="431"/>
      <w:jc w:val="both"/>
    </w:pPr>
    <w:rPr>
      <w:rFonts w:eastAsia="Arial Unicode MS"/>
      <w:kern w:val="3"/>
      <w:lang w:eastAsia="zh-CN" w:bidi="hi-IN"/>
    </w:rPr>
  </w:style>
  <w:style w:type="paragraph" w:customStyle="1" w:styleId="afff5">
    <w:name w:val="+Название таблиц"/>
    <w:basedOn w:val="a1"/>
    <w:uiPriority w:val="99"/>
    <w:qFormat/>
    <w:rsid w:val="002B3543"/>
    <w:pPr>
      <w:keepNext/>
      <w:keepLines/>
      <w:spacing w:before="200" w:after="200" w:line="276" w:lineRule="auto"/>
      <w:ind w:firstLine="567"/>
      <w:jc w:val="right"/>
    </w:pPr>
    <w:rPr>
      <w:rFonts w:eastAsia="Calibri"/>
      <w:szCs w:val="22"/>
      <w:lang w:eastAsia="en-US"/>
    </w:rPr>
  </w:style>
  <w:style w:type="paragraph" w:customStyle="1" w:styleId="xl24">
    <w:name w:val="xl24"/>
    <w:basedOn w:val="a1"/>
    <w:uiPriority w:val="99"/>
    <w:rsid w:val="002B354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1c">
    <w:name w:val="Без интервала1"/>
    <w:uiPriority w:val="99"/>
    <w:rsid w:val="002B3543"/>
    <w:pPr>
      <w:suppressAutoHyphens/>
      <w:spacing w:after="0" w:line="100" w:lineRule="atLeast"/>
    </w:pPr>
    <w:rPr>
      <w:rFonts w:ascii="Times New Roman" w:eastAsia="SimSun" w:hAnsi="Times New Roman" w:cs="Mangal"/>
      <w:kern w:val="2"/>
      <w:sz w:val="24"/>
      <w:szCs w:val="24"/>
      <w:lang w:eastAsia="hi-IN" w:bidi="hi-IN"/>
    </w:rPr>
  </w:style>
  <w:style w:type="paragraph" w:customStyle="1" w:styleId="1d">
    <w:name w:val="Абзац списка1"/>
    <w:aliases w:val="Абзац списка11"/>
    <w:basedOn w:val="a1"/>
    <w:uiPriority w:val="34"/>
    <w:qFormat/>
    <w:rsid w:val="002B3543"/>
    <w:pPr>
      <w:spacing w:after="200" w:line="276" w:lineRule="auto"/>
      <w:ind w:left="720"/>
      <w:contextualSpacing/>
    </w:pPr>
    <w:rPr>
      <w:rFonts w:ascii="Calibri" w:eastAsia="Calibri" w:hAnsi="Calibri"/>
      <w:sz w:val="20"/>
      <w:szCs w:val="20"/>
      <w:lang w:eastAsia="en-US"/>
    </w:rPr>
  </w:style>
  <w:style w:type="paragraph" w:customStyle="1" w:styleId="Default">
    <w:name w:val="Default"/>
    <w:uiPriority w:val="99"/>
    <w:qFormat/>
    <w:rsid w:val="002B354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a1"/>
    <w:uiPriority w:val="99"/>
    <w:rsid w:val="002B3543"/>
    <w:pPr>
      <w:spacing w:before="100" w:beforeAutospacing="1" w:after="100" w:afterAutospacing="1"/>
    </w:pPr>
    <w:rPr>
      <w:sz w:val="18"/>
      <w:szCs w:val="18"/>
    </w:rPr>
  </w:style>
  <w:style w:type="paragraph" w:customStyle="1" w:styleId="xl67">
    <w:name w:val="xl67"/>
    <w:basedOn w:val="a1"/>
    <w:uiPriority w:val="99"/>
    <w:rsid w:val="002B3543"/>
    <w:pPr>
      <w:shd w:val="clear" w:color="auto" w:fill="FFFFFF"/>
      <w:spacing w:before="100" w:beforeAutospacing="1" w:after="100" w:afterAutospacing="1"/>
    </w:pPr>
  </w:style>
  <w:style w:type="paragraph" w:customStyle="1" w:styleId="xl68">
    <w:name w:val="xl68"/>
    <w:basedOn w:val="a1"/>
    <w:uiPriority w:val="99"/>
    <w:rsid w:val="002B35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6"/>
      <w:szCs w:val="16"/>
    </w:rPr>
  </w:style>
  <w:style w:type="paragraph" w:customStyle="1" w:styleId="xl69">
    <w:name w:val="xl69"/>
    <w:basedOn w:val="a1"/>
    <w:uiPriority w:val="99"/>
    <w:rsid w:val="002B354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1"/>
    <w:uiPriority w:val="99"/>
    <w:rsid w:val="002B354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1"/>
    <w:uiPriority w:val="99"/>
    <w:rsid w:val="002B3543"/>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72">
    <w:name w:val="xl72"/>
    <w:basedOn w:val="a1"/>
    <w:uiPriority w:val="99"/>
    <w:rsid w:val="002B354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1"/>
    <w:uiPriority w:val="99"/>
    <w:rsid w:val="002B354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74">
    <w:name w:val="xl74"/>
    <w:basedOn w:val="a1"/>
    <w:uiPriority w:val="99"/>
    <w:rsid w:val="002B3543"/>
    <w:pPr>
      <w:pBdr>
        <w:left w:val="single" w:sz="4" w:space="0" w:color="auto"/>
        <w:right w:val="single" w:sz="4" w:space="0" w:color="auto"/>
      </w:pBdr>
      <w:spacing w:before="100" w:beforeAutospacing="1" w:after="100" w:afterAutospacing="1"/>
      <w:jc w:val="center"/>
    </w:pPr>
  </w:style>
  <w:style w:type="paragraph" w:customStyle="1" w:styleId="xl75">
    <w:name w:val="xl75"/>
    <w:basedOn w:val="a1"/>
    <w:uiPriority w:val="99"/>
    <w:rsid w:val="002B3543"/>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76">
    <w:name w:val="xl76"/>
    <w:basedOn w:val="a1"/>
    <w:uiPriority w:val="99"/>
    <w:rsid w:val="002B3543"/>
    <w:pPr>
      <w:pBdr>
        <w:top w:val="single" w:sz="4" w:space="0" w:color="auto"/>
        <w:left w:val="single" w:sz="4" w:space="0" w:color="auto"/>
        <w:bottom w:val="single" w:sz="4" w:space="0" w:color="auto"/>
      </w:pBdr>
      <w:spacing w:before="100" w:beforeAutospacing="1" w:after="100" w:afterAutospacing="1"/>
      <w:jc w:val="right"/>
    </w:pPr>
    <w:rPr>
      <w:sz w:val="22"/>
      <w:szCs w:val="22"/>
    </w:rPr>
  </w:style>
  <w:style w:type="paragraph" w:customStyle="1" w:styleId="xl77">
    <w:name w:val="xl77"/>
    <w:basedOn w:val="a1"/>
    <w:uiPriority w:val="99"/>
    <w:rsid w:val="002B35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78">
    <w:name w:val="xl78"/>
    <w:basedOn w:val="a1"/>
    <w:uiPriority w:val="99"/>
    <w:rsid w:val="002B35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79">
    <w:name w:val="xl79"/>
    <w:basedOn w:val="a1"/>
    <w:uiPriority w:val="99"/>
    <w:rsid w:val="002B3543"/>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0">
    <w:name w:val="xl80"/>
    <w:basedOn w:val="a1"/>
    <w:uiPriority w:val="99"/>
    <w:rsid w:val="002B3543"/>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81">
    <w:name w:val="xl81"/>
    <w:basedOn w:val="a1"/>
    <w:uiPriority w:val="99"/>
    <w:rsid w:val="002B3543"/>
    <w:pPr>
      <w:pBdr>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customStyle="1" w:styleId="xl82">
    <w:name w:val="xl82"/>
    <w:basedOn w:val="a1"/>
    <w:uiPriority w:val="99"/>
    <w:rsid w:val="002B3543"/>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83">
    <w:name w:val="xl83"/>
    <w:basedOn w:val="a1"/>
    <w:uiPriority w:val="99"/>
    <w:rsid w:val="002B3543"/>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84">
    <w:name w:val="xl84"/>
    <w:basedOn w:val="a1"/>
    <w:uiPriority w:val="99"/>
    <w:rsid w:val="002B35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uiPriority w:val="99"/>
    <w:rsid w:val="002B35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1"/>
    <w:uiPriority w:val="99"/>
    <w:rsid w:val="002B3543"/>
    <w:pPr>
      <w:pBdr>
        <w:top w:val="single" w:sz="4" w:space="0" w:color="auto"/>
        <w:left w:val="single" w:sz="4" w:space="0" w:color="auto"/>
        <w:right w:val="single" w:sz="4" w:space="0" w:color="auto"/>
      </w:pBdr>
      <w:spacing w:before="100" w:beforeAutospacing="1" w:after="100" w:afterAutospacing="1"/>
    </w:pPr>
  </w:style>
  <w:style w:type="paragraph" w:customStyle="1" w:styleId="xl87">
    <w:name w:val="xl87"/>
    <w:basedOn w:val="a1"/>
    <w:uiPriority w:val="99"/>
    <w:rsid w:val="002B3543"/>
    <w:pPr>
      <w:pBdr>
        <w:left w:val="single" w:sz="4" w:space="0" w:color="auto"/>
        <w:right w:val="single" w:sz="4" w:space="0" w:color="auto"/>
      </w:pBdr>
      <w:spacing w:before="100" w:beforeAutospacing="1" w:after="100" w:afterAutospacing="1"/>
    </w:pPr>
  </w:style>
  <w:style w:type="paragraph" w:customStyle="1" w:styleId="xl88">
    <w:name w:val="xl88"/>
    <w:basedOn w:val="a1"/>
    <w:uiPriority w:val="99"/>
    <w:rsid w:val="002B3543"/>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1"/>
    <w:uiPriority w:val="99"/>
    <w:rsid w:val="002B3543"/>
    <w:pPr>
      <w:pBdr>
        <w:top w:val="single" w:sz="4" w:space="0" w:color="auto"/>
        <w:left w:val="single" w:sz="4" w:space="0" w:color="auto"/>
        <w:right w:val="single" w:sz="4" w:space="0" w:color="auto"/>
      </w:pBdr>
      <w:spacing w:before="100" w:beforeAutospacing="1" w:after="100" w:afterAutospacing="1"/>
    </w:pPr>
  </w:style>
  <w:style w:type="paragraph" w:customStyle="1" w:styleId="xl90">
    <w:name w:val="xl90"/>
    <w:basedOn w:val="a1"/>
    <w:uiPriority w:val="99"/>
    <w:rsid w:val="002B3543"/>
    <w:pPr>
      <w:pBdr>
        <w:left w:val="single" w:sz="4" w:space="0" w:color="auto"/>
        <w:right w:val="single" w:sz="4" w:space="0" w:color="auto"/>
      </w:pBdr>
      <w:spacing w:before="100" w:beforeAutospacing="1" w:after="100" w:afterAutospacing="1"/>
    </w:pPr>
  </w:style>
  <w:style w:type="paragraph" w:customStyle="1" w:styleId="xl91">
    <w:name w:val="xl91"/>
    <w:basedOn w:val="a1"/>
    <w:uiPriority w:val="99"/>
    <w:rsid w:val="002B3543"/>
    <w:pPr>
      <w:pBdr>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1"/>
    <w:uiPriority w:val="99"/>
    <w:rsid w:val="002B35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1"/>
    <w:uiPriority w:val="99"/>
    <w:rsid w:val="002B3543"/>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4">
    <w:name w:val="xl94"/>
    <w:basedOn w:val="a1"/>
    <w:uiPriority w:val="99"/>
    <w:rsid w:val="002B3543"/>
    <w:pPr>
      <w:pBdr>
        <w:left w:val="single" w:sz="4" w:space="0" w:color="auto"/>
        <w:right w:val="single" w:sz="4" w:space="0" w:color="auto"/>
      </w:pBdr>
      <w:spacing w:before="100" w:beforeAutospacing="1" w:after="100" w:afterAutospacing="1"/>
    </w:pPr>
    <w:rPr>
      <w:sz w:val="22"/>
      <w:szCs w:val="22"/>
    </w:rPr>
  </w:style>
  <w:style w:type="paragraph" w:customStyle="1" w:styleId="xl95">
    <w:name w:val="xl95"/>
    <w:basedOn w:val="a1"/>
    <w:uiPriority w:val="99"/>
    <w:rsid w:val="002B3543"/>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6">
    <w:name w:val="xl96"/>
    <w:basedOn w:val="a1"/>
    <w:uiPriority w:val="99"/>
    <w:rsid w:val="002B354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7">
    <w:name w:val="xl97"/>
    <w:basedOn w:val="a1"/>
    <w:uiPriority w:val="99"/>
    <w:rsid w:val="002B35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8">
    <w:name w:val="xl98"/>
    <w:basedOn w:val="a1"/>
    <w:uiPriority w:val="99"/>
    <w:rsid w:val="002B3543"/>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99">
    <w:name w:val="xl99"/>
    <w:basedOn w:val="a1"/>
    <w:uiPriority w:val="99"/>
    <w:rsid w:val="002B3543"/>
    <w:pPr>
      <w:pBdr>
        <w:left w:val="single" w:sz="4" w:space="0" w:color="auto"/>
        <w:right w:val="single" w:sz="4" w:space="0" w:color="auto"/>
      </w:pBdr>
      <w:spacing w:before="100" w:beforeAutospacing="1" w:after="100" w:afterAutospacing="1"/>
      <w:jc w:val="center"/>
    </w:pPr>
    <w:rPr>
      <w:b/>
      <w:bCs/>
    </w:rPr>
  </w:style>
  <w:style w:type="paragraph" w:customStyle="1" w:styleId="xl100">
    <w:name w:val="xl100"/>
    <w:basedOn w:val="a1"/>
    <w:uiPriority w:val="99"/>
    <w:rsid w:val="002B354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1">
    <w:name w:val="xl101"/>
    <w:basedOn w:val="a1"/>
    <w:uiPriority w:val="99"/>
    <w:rsid w:val="002B3543"/>
    <w:pPr>
      <w:pBdr>
        <w:top w:val="single" w:sz="4" w:space="0" w:color="auto"/>
        <w:left w:val="single" w:sz="4" w:space="0" w:color="auto"/>
        <w:right w:val="single" w:sz="4" w:space="0" w:color="auto"/>
      </w:pBdr>
      <w:spacing w:before="100" w:beforeAutospacing="1" w:after="100" w:afterAutospacing="1"/>
      <w:jc w:val="center"/>
    </w:pPr>
    <w:rPr>
      <w:b/>
      <w:bCs/>
      <w:color w:val="000000"/>
    </w:rPr>
  </w:style>
  <w:style w:type="paragraph" w:customStyle="1" w:styleId="xl102">
    <w:name w:val="xl102"/>
    <w:basedOn w:val="a1"/>
    <w:uiPriority w:val="99"/>
    <w:rsid w:val="002B3543"/>
    <w:pPr>
      <w:pBdr>
        <w:left w:val="single" w:sz="4" w:space="0" w:color="auto"/>
        <w:right w:val="single" w:sz="4" w:space="0" w:color="auto"/>
      </w:pBdr>
      <w:spacing w:before="100" w:beforeAutospacing="1" w:after="100" w:afterAutospacing="1"/>
      <w:jc w:val="center"/>
    </w:pPr>
    <w:rPr>
      <w:b/>
      <w:bCs/>
      <w:color w:val="000000"/>
    </w:rPr>
  </w:style>
  <w:style w:type="paragraph" w:customStyle="1" w:styleId="xl103">
    <w:name w:val="xl103"/>
    <w:basedOn w:val="a1"/>
    <w:uiPriority w:val="99"/>
    <w:rsid w:val="002B3543"/>
    <w:pPr>
      <w:pBdr>
        <w:left w:val="single" w:sz="4" w:space="0" w:color="auto"/>
        <w:right w:val="single" w:sz="4" w:space="0" w:color="auto"/>
      </w:pBdr>
      <w:spacing w:before="100" w:beforeAutospacing="1" w:after="100" w:afterAutospacing="1"/>
    </w:pPr>
    <w:rPr>
      <w:sz w:val="22"/>
      <w:szCs w:val="22"/>
    </w:rPr>
  </w:style>
  <w:style w:type="paragraph" w:customStyle="1" w:styleId="xl104">
    <w:name w:val="xl104"/>
    <w:basedOn w:val="a1"/>
    <w:uiPriority w:val="99"/>
    <w:rsid w:val="002B3543"/>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5">
    <w:name w:val="xl105"/>
    <w:basedOn w:val="a1"/>
    <w:uiPriority w:val="99"/>
    <w:rsid w:val="002B3543"/>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06">
    <w:name w:val="xl106"/>
    <w:basedOn w:val="a1"/>
    <w:uiPriority w:val="99"/>
    <w:rsid w:val="002B3543"/>
    <w:pPr>
      <w:pBdr>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07">
    <w:name w:val="xl107"/>
    <w:basedOn w:val="a1"/>
    <w:uiPriority w:val="99"/>
    <w:rsid w:val="002B3543"/>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08">
    <w:name w:val="xl108"/>
    <w:basedOn w:val="a1"/>
    <w:uiPriority w:val="99"/>
    <w:rsid w:val="002B3543"/>
    <w:pPr>
      <w:pBdr>
        <w:left w:val="single" w:sz="4" w:space="0" w:color="auto"/>
        <w:right w:val="single" w:sz="4" w:space="0" w:color="auto"/>
      </w:pBdr>
      <w:spacing w:before="100" w:beforeAutospacing="1" w:after="100" w:afterAutospacing="1"/>
    </w:pPr>
    <w:rPr>
      <w:b/>
      <w:bCs/>
    </w:rPr>
  </w:style>
  <w:style w:type="paragraph" w:customStyle="1" w:styleId="xl109">
    <w:name w:val="xl109"/>
    <w:basedOn w:val="a1"/>
    <w:uiPriority w:val="99"/>
    <w:rsid w:val="002B3543"/>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0">
    <w:name w:val="xl110"/>
    <w:basedOn w:val="a1"/>
    <w:uiPriority w:val="99"/>
    <w:rsid w:val="002B3543"/>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11">
    <w:name w:val="xl111"/>
    <w:basedOn w:val="a1"/>
    <w:uiPriority w:val="99"/>
    <w:rsid w:val="002B3543"/>
    <w:pPr>
      <w:pBdr>
        <w:left w:val="single" w:sz="4" w:space="0" w:color="auto"/>
        <w:right w:val="single" w:sz="4" w:space="0" w:color="auto"/>
      </w:pBdr>
      <w:spacing w:before="100" w:beforeAutospacing="1" w:after="100" w:afterAutospacing="1"/>
    </w:pPr>
    <w:rPr>
      <w:b/>
      <w:bCs/>
    </w:rPr>
  </w:style>
  <w:style w:type="paragraph" w:customStyle="1" w:styleId="xl112">
    <w:name w:val="xl112"/>
    <w:basedOn w:val="a1"/>
    <w:uiPriority w:val="99"/>
    <w:rsid w:val="002B3543"/>
    <w:pPr>
      <w:pBdr>
        <w:left w:val="single" w:sz="4" w:space="0" w:color="auto"/>
        <w:bottom w:val="single" w:sz="4" w:space="0" w:color="auto"/>
        <w:right w:val="single" w:sz="4" w:space="0" w:color="auto"/>
      </w:pBdr>
      <w:spacing w:before="100" w:beforeAutospacing="1" w:after="100" w:afterAutospacing="1"/>
    </w:pPr>
    <w:rPr>
      <w:b/>
      <w:bCs/>
    </w:rPr>
  </w:style>
  <w:style w:type="character" w:customStyle="1" w:styleId="afff6">
    <w:name w:val="Основной текст_"/>
    <w:basedOn w:val="a2"/>
    <w:link w:val="2c"/>
    <w:locked/>
    <w:rsid w:val="002B3543"/>
    <w:rPr>
      <w:sz w:val="26"/>
      <w:szCs w:val="26"/>
      <w:shd w:val="clear" w:color="auto" w:fill="FFFFFF"/>
    </w:rPr>
  </w:style>
  <w:style w:type="paragraph" w:customStyle="1" w:styleId="2c">
    <w:name w:val="Основной текст2"/>
    <w:basedOn w:val="a1"/>
    <w:link w:val="afff6"/>
    <w:rsid w:val="002B3543"/>
    <w:pPr>
      <w:widowControl w:val="0"/>
      <w:shd w:val="clear" w:color="auto" w:fill="FFFFFF"/>
      <w:spacing w:line="317" w:lineRule="exact"/>
      <w:ind w:hanging="360"/>
    </w:pPr>
    <w:rPr>
      <w:rFonts w:asciiTheme="minorHAnsi" w:eastAsiaTheme="minorHAnsi" w:hAnsiTheme="minorHAnsi" w:cstheme="minorBidi"/>
      <w:sz w:val="26"/>
      <w:szCs w:val="26"/>
      <w:lang w:eastAsia="en-US"/>
    </w:rPr>
  </w:style>
  <w:style w:type="character" w:styleId="afff7">
    <w:name w:val="footnote reference"/>
    <w:semiHidden/>
    <w:unhideWhenUsed/>
    <w:rsid w:val="002B3543"/>
    <w:rPr>
      <w:vertAlign w:val="superscript"/>
    </w:rPr>
  </w:style>
  <w:style w:type="character" w:customStyle="1" w:styleId="afff8">
    <w:name w:val="a"/>
    <w:basedOn w:val="a2"/>
    <w:rsid w:val="002B3543"/>
  </w:style>
  <w:style w:type="character" w:customStyle="1" w:styleId="apple-converted-space">
    <w:name w:val="apple-converted-space"/>
    <w:basedOn w:val="a2"/>
    <w:rsid w:val="002B3543"/>
  </w:style>
  <w:style w:type="character" w:customStyle="1" w:styleId="firmdescription">
    <w:name w:val="firm_description"/>
    <w:basedOn w:val="a2"/>
    <w:rsid w:val="002B3543"/>
  </w:style>
  <w:style w:type="character" w:customStyle="1" w:styleId="Absatz-Standardschriftart">
    <w:name w:val="Absatz-Standardschriftart"/>
    <w:rsid w:val="002B3543"/>
  </w:style>
  <w:style w:type="character" w:customStyle="1" w:styleId="WW-Absatz-Standardschriftart">
    <w:name w:val="WW-Absatz-Standardschriftart"/>
    <w:rsid w:val="002B3543"/>
  </w:style>
  <w:style w:type="character" w:customStyle="1" w:styleId="WW8Num2z0">
    <w:name w:val="WW8Num2z0"/>
    <w:rsid w:val="002B3543"/>
    <w:rPr>
      <w:rFonts w:ascii="Symbol" w:hAnsi="Symbol" w:hint="default"/>
    </w:rPr>
  </w:style>
  <w:style w:type="character" w:customStyle="1" w:styleId="WW-Absatz-Standardschriftart1">
    <w:name w:val="WW-Absatz-Standardschriftart1"/>
    <w:rsid w:val="002B3543"/>
  </w:style>
  <w:style w:type="character" w:customStyle="1" w:styleId="WW-Absatz-Standardschriftart11">
    <w:name w:val="WW-Absatz-Standardschriftart11"/>
    <w:rsid w:val="002B3543"/>
  </w:style>
  <w:style w:type="character" w:customStyle="1" w:styleId="WW8Num4z0">
    <w:name w:val="WW8Num4z0"/>
    <w:rsid w:val="002B3543"/>
    <w:rPr>
      <w:rFonts w:ascii="Symbol" w:hAnsi="Symbol" w:hint="default"/>
    </w:rPr>
  </w:style>
  <w:style w:type="character" w:customStyle="1" w:styleId="WW8Num7z0">
    <w:name w:val="WW8Num7z0"/>
    <w:rsid w:val="002B3543"/>
    <w:rPr>
      <w:rFonts w:ascii="Symbol" w:hAnsi="Symbol" w:hint="default"/>
    </w:rPr>
  </w:style>
  <w:style w:type="character" w:customStyle="1" w:styleId="1e">
    <w:name w:val="Основной шрифт абзаца1"/>
    <w:rsid w:val="002B3543"/>
  </w:style>
  <w:style w:type="character" w:customStyle="1" w:styleId="afff9">
    <w:name w:val="Символ нумерации"/>
    <w:rsid w:val="002B3543"/>
  </w:style>
  <w:style w:type="character" w:customStyle="1" w:styleId="1f">
    <w:name w:val="Текст выноски Знак1"/>
    <w:rsid w:val="002B3543"/>
    <w:rPr>
      <w:rFonts w:ascii="Tahoma" w:eastAsia="Calibri" w:hAnsi="Tahoma" w:cs="Tahoma" w:hint="default"/>
      <w:sz w:val="16"/>
      <w:szCs w:val="16"/>
      <w:lang w:eastAsia="en-US"/>
    </w:rPr>
  </w:style>
  <w:style w:type="character" w:customStyle="1" w:styleId="S10">
    <w:name w:val="S_Маркированный Знак1"/>
    <w:rsid w:val="002B3543"/>
    <w:rPr>
      <w:rFonts w:ascii="Calibri" w:eastAsia="Calibri" w:hAnsi="Calibri" w:cs="Calibri" w:hint="default"/>
      <w:sz w:val="24"/>
      <w:szCs w:val="24"/>
      <w:lang w:eastAsia="en-US" w:bidi="en-US"/>
    </w:rPr>
  </w:style>
  <w:style w:type="character" w:customStyle="1" w:styleId="FontStyle12">
    <w:name w:val="Font Style12"/>
    <w:rsid w:val="002B3543"/>
    <w:rPr>
      <w:rFonts w:ascii="Times New Roman" w:hAnsi="Times New Roman" w:cs="Times New Roman" w:hint="default"/>
      <w:sz w:val="28"/>
    </w:rPr>
  </w:style>
  <w:style w:type="character" w:customStyle="1" w:styleId="apple-style-span">
    <w:name w:val="apple-style-span"/>
    <w:basedOn w:val="a2"/>
    <w:rsid w:val="002B3543"/>
  </w:style>
  <w:style w:type="character" w:customStyle="1" w:styleId="afffa">
    <w:name w:val="Цветовое выделение"/>
    <w:rsid w:val="002B3543"/>
    <w:rPr>
      <w:b/>
      <w:bCs/>
      <w:color w:val="000080"/>
    </w:rPr>
  </w:style>
  <w:style w:type="table" w:styleId="afffb">
    <w:name w:val="Table Grid"/>
    <w:basedOn w:val="a3"/>
    <w:uiPriority w:val="59"/>
    <w:rsid w:val="002B35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c">
    <w:name w:val="Таблицы"/>
    <w:basedOn w:val="afffb"/>
    <w:uiPriority w:val="99"/>
    <w:rsid w:val="002B3543"/>
    <w:pPr>
      <w:jc w:val="center"/>
    </w:pPr>
    <w:rPr>
      <w:rFonts w:eastAsia="Calibri"/>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style>
  <w:style w:type="numbering" w:customStyle="1" w:styleId="-">
    <w:name w:val="Текст в записке-нумерация"/>
    <w:rsid w:val="002B3543"/>
    <w:pPr>
      <w:numPr>
        <w:numId w:val="50"/>
      </w:numPr>
    </w:pPr>
  </w:style>
  <w:style w:type="numbering" w:customStyle="1" w:styleId="a0">
    <w:name w:val="Нумерация в тексте"/>
    <w:rsid w:val="002B3543"/>
    <w:pPr>
      <w:numPr>
        <w:numId w:val="51"/>
      </w:numPr>
    </w:pPr>
  </w:style>
</w:styles>
</file>

<file path=word/webSettings.xml><?xml version="1.0" encoding="utf-8"?>
<w:webSettings xmlns:r="http://schemas.openxmlformats.org/officeDocument/2006/relationships" xmlns:w="http://schemas.openxmlformats.org/wordprocessingml/2006/main">
  <w:divs>
    <w:div w:id="172271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B891B-F6A8-428A-B901-4F12EB165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50</Pages>
  <Words>16462</Words>
  <Characters>93835</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dc:creator>
  <cp:lastModifiedBy>mail</cp:lastModifiedBy>
  <cp:revision>8</cp:revision>
  <dcterms:created xsi:type="dcterms:W3CDTF">2023-11-29T07:01:00Z</dcterms:created>
  <dcterms:modified xsi:type="dcterms:W3CDTF">2023-11-29T10:09:00Z</dcterms:modified>
</cp:coreProperties>
</file>