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EB" w:rsidRDefault="00FE2FEB" w:rsidP="00FE2FEB">
      <w:pPr>
        <w:jc w:val="center"/>
        <w:rPr>
          <w:b/>
        </w:rPr>
      </w:pPr>
      <w:r>
        <w:rPr>
          <w:b/>
          <w:smallCaps/>
          <w:noProof/>
          <w:spacing w:val="5"/>
          <w:sz w:val="40"/>
        </w:rPr>
        <w:drawing>
          <wp:inline distT="0" distB="0" distL="0" distR="0">
            <wp:extent cx="762000" cy="8001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EB" w:rsidRPr="00C04471" w:rsidRDefault="00FE2FEB" w:rsidP="00FE2FEB">
      <w:pPr>
        <w:pStyle w:val="a4"/>
        <w:outlineLvl w:val="0"/>
        <w:rPr>
          <w:b/>
          <w:szCs w:val="28"/>
        </w:rPr>
      </w:pPr>
      <w:r w:rsidRPr="00C04471">
        <w:rPr>
          <w:b/>
          <w:szCs w:val="28"/>
        </w:rPr>
        <w:t xml:space="preserve">АДМИНИСТРАЦИЯ </w:t>
      </w:r>
    </w:p>
    <w:p w:rsidR="00FE2FEB" w:rsidRDefault="00FE2FEB" w:rsidP="00FE2FEB">
      <w:pPr>
        <w:pStyle w:val="a4"/>
        <w:outlineLvl w:val="0"/>
        <w:rPr>
          <w:b/>
          <w:szCs w:val="28"/>
        </w:rPr>
      </w:pPr>
      <w:r>
        <w:rPr>
          <w:b/>
          <w:szCs w:val="28"/>
        </w:rPr>
        <w:t xml:space="preserve">ПЕРВОМАЙСКОГО СЕЛЬСКОГО ПОСЕЛЕНИЯ </w:t>
      </w:r>
    </w:p>
    <w:p w:rsidR="00FE2FEB" w:rsidRPr="00C04471" w:rsidRDefault="00FE2FEB" w:rsidP="00FE2FEB">
      <w:pPr>
        <w:pStyle w:val="a4"/>
        <w:outlineLvl w:val="0"/>
        <w:rPr>
          <w:b/>
          <w:szCs w:val="28"/>
        </w:rPr>
      </w:pPr>
      <w:r>
        <w:rPr>
          <w:b/>
          <w:szCs w:val="28"/>
        </w:rPr>
        <w:t xml:space="preserve">БОГУЧАРСКОГО </w:t>
      </w:r>
      <w:r w:rsidRPr="00C04471">
        <w:rPr>
          <w:b/>
          <w:szCs w:val="28"/>
        </w:rPr>
        <w:t>МУНИЦИПАЛЬНОГО РАЙОНА</w:t>
      </w:r>
    </w:p>
    <w:p w:rsidR="00FE2FEB" w:rsidRPr="00FE2FEB" w:rsidRDefault="00FE2FEB" w:rsidP="00FE2FE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FE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E2FEB" w:rsidRPr="00FE2FEB" w:rsidRDefault="00FE2FEB" w:rsidP="00FE2FEB">
      <w:pPr>
        <w:tabs>
          <w:tab w:val="left" w:pos="91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FE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E2FEB" w:rsidRDefault="00FE2FEB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07690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0769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4812">
        <w:rPr>
          <w:rFonts w:ascii="Times New Roman" w:eastAsia="Times New Roman" w:hAnsi="Times New Roman" w:cs="Times New Roman"/>
          <w:sz w:val="28"/>
          <w:szCs w:val="28"/>
        </w:rPr>
        <w:t>54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178D2" w:rsidRPr="00EB21FA" w:rsidRDefault="00FE2FEB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Лебединка</w:t>
      </w:r>
      <w:proofErr w:type="spellEnd"/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53" w:lineRule="auto"/>
        <w:ind w:right="3860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карты коррупционных рисков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1FA">
        <w:rPr>
          <w:rFonts w:ascii="Times New Roman" w:eastAsia="Times New Roman" w:hAnsi="Times New Roman" w:cs="Times New Roman"/>
          <w:sz w:val="28"/>
          <w:szCs w:val="28"/>
        </w:rPr>
        <w:t>Богуччар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9529D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</w:t>
      </w:r>
      <w:r w:rsidR="00303B0F">
        <w:rPr>
          <w:rFonts w:ascii="Times New Roman" w:eastAsia="Times New Roman" w:hAnsi="Times New Roman" w:cs="Times New Roman"/>
          <w:sz w:val="28"/>
          <w:szCs w:val="28"/>
        </w:rPr>
        <w:t>,2</w:t>
      </w:r>
      <w:r w:rsidR="00107690">
        <w:rPr>
          <w:rFonts w:ascii="Times New Roman" w:eastAsia="Times New Roman" w:hAnsi="Times New Roman" w:cs="Times New Roman"/>
          <w:sz w:val="28"/>
          <w:szCs w:val="28"/>
        </w:rPr>
        <w:t>) на 2025</w:t>
      </w:r>
      <w:r w:rsidR="0059529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аспоряжения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23DB1" w:rsidRPr="00EB21FA" w:rsidRDefault="00EB21FA" w:rsidP="00523DB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вступает в силу с момента подписания.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523DB1" w:rsidRDefault="00523DB1" w:rsidP="00EB21F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23DB1" w:rsidRPr="00523DB1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А.А.Раковский</w:t>
      </w:r>
      <w:r w:rsidRPr="00EB21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3D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 w:rsidR="0010769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69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07690">
        <w:rPr>
          <w:rFonts w:ascii="Times New Roman" w:eastAsia="Times New Roman" w:hAnsi="Times New Roman" w:cs="Times New Roman"/>
          <w:sz w:val="24"/>
          <w:szCs w:val="24"/>
        </w:rPr>
        <w:t>53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FE2FE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Первомайского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FE2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контрактов (договоров) на выполнение уже фактически выполненных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коррупционно-опасной функции; привлечение к подготовке документации иных специалистов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Административного регламента предоставления муниципальной услуги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523DB1" w:rsidRDefault="00523DB1" w:rsidP="00523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91A" w:rsidRDefault="0084691A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4691A" w:rsidSect="0000712C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84691A" w:rsidRPr="00523DB1" w:rsidRDefault="0084691A" w:rsidP="0084691A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4691A" w:rsidRPr="00523DB1" w:rsidRDefault="0084691A" w:rsidP="0084691A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 w:rsidR="00D241D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241D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D241DD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84691A" w:rsidRDefault="0084691A" w:rsidP="0084691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691A" w:rsidRDefault="0084691A" w:rsidP="0084691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691A" w:rsidRDefault="0084691A" w:rsidP="0084691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84691A" w:rsidRDefault="0084691A" w:rsidP="0084691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 год</w:t>
      </w:r>
    </w:p>
    <w:p w:rsidR="0084691A" w:rsidRDefault="0084691A" w:rsidP="0084691A">
      <w:pPr>
        <w:rPr>
          <w:sz w:val="24"/>
          <w:szCs w:val="24"/>
        </w:rPr>
      </w:pPr>
    </w:p>
    <w:tbl>
      <w:tblPr>
        <w:tblW w:w="1549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32"/>
        <w:gridCol w:w="1843"/>
        <w:gridCol w:w="2126"/>
        <w:gridCol w:w="1985"/>
        <w:gridCol w:w="2360"/>
        <w:gridCol w:w="3049"/>
      </w:tblGrid>
      <w:tr w:rsidR="0084691A" w:rsidTr="0084691A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62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 по минимизации коррупционного риска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dst100259"/>
            <w:bookmarkEnd w:id="0"/>
            <w:r>
              <w:rPr>
                <w:lang w:eastAsia="en-US"/>
              </w:rPr>
              <w:t xml:space="preserve">Направление деятельности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2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dst100260"/>
            <w:bookmarkEnd w:id="1"/>
            <w:r>
              <w:rPr>
                <w:lang w:eastAsia="en-US"/>
              </w:rPr>
              <w:t>Критическая точка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" w:name="dst100261"/>
            <w:bookmarkEnd w:id="2"/>
            <w:r>
              <w:rPr>
                <w:lang w:eastAsia="en-US"/>
              </w:rPr>
              <w:t>Срок (периодичность) реализации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" w:name="dst100262"/>
            <w:bookmarkEnd w:id="3"/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реализацию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0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4" w:name="dst100263"/>
            <w:bookmarkEnd w:id="4"/>
            <w:r>
              <w:rPr>
                <w:lang w:eastAsia="en-US"/>
              </w:rPr>
              <w:t>Планируемый результат</w:t>
            </w:r>
          </w:p>
        </w:tc>
      </w:tr>
      <w:tr w:rsidR="0084691A" w:rsidTr="0084691A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 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>
              <w:rPr>
                <w:lang w:eastAsia="en-US"/>
              </w:rPr>
              <w:lastRenderedPageBreak/>
              <w:t>коррупционного правонарушения;</w:t>
            </w:r>
          </w:p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Юридическая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2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7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70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0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принятии нормативных правовых актов</w:t>
            </w:r>
          </w:p>
        </w:tc>
      </w:tr>
      <w:tr w:rsidR="0084691A" w:rsidTr="0084691A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согласования договоров (соглашений)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691A" w:rsidRDefault="0084691A">
            <w:pPr>
              <w:ind w:left="162" w:right="183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91A" w:rsidRDefault="0084691A">
            <w:pPr>
              <w:ind w:left="9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2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7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0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Отклонение согласования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84691A" w:rsidTr="0084691A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pStyle w:val="a8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Разъяснение должностным лицам:</w:t>
            </w:r>
          </w:p>
          <w:p w:rsidR="0084691A" w:rsidRDefault="0084691A">
            <w:pPr>
              <w:pStyle w:val="a8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получение взятки, незаконное вознаграждение;</w:t>
            </w:r>
          </w:p>
          <w:p w:rsidR="0084691A" w:rsidRDefault="0084691A">
            <w:pPr>
              <w:pStyle w:val="a8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порядка соблюдения требований о предотвращении или об урегулировании конфликта интересов, обязанности уведомлять </w:t>
            </w:r>
            <w:r>
              <w:rPr>
                <w:lang w:eastAsia="en-US"/>
              </w:rPr>
              <w:lastRenderedPageBreak/>
              <w:t>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  <w:p w:rsidR="0084691A" w:rsidRDefault="0084691A">
            <w:pPr>
              <w:pStyle w:val="a8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91A" w:rsidRDefault="0084691A">
            <w:pPr>
              <w:ind w:left="9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2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Осуществление производства по делам об административных правонарушениях и привлечение к административной ответственности </w:t>
            </w:r>
            <w:r>
              <w:rPr>
                <w:lang w:eastAsia="en-US"/>
              </w:rPr>
              <w:lastRenderedPageBreak/>
              <w:t>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7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0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 при осуществлении административного производства</w:t>
            </w:r>
          </w:p>
        </w:tc>
      </w:tr>
      <w:tr w:rsidR="0084691A" w:rsidTr="0084691A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84691A" w:rsidRDefault="0084691A">
            <w:pPr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Осуществление функций муниципального жилищного, земельного контроля, контроля дорожной деятельности  в рамках полномочий администрации Богучарского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2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и физических лиц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7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0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осуществлении муниципального контроля</w:t>
            </w:r>
          </w:p>
        </w:tc>
      </w:tr>
      <w:tr w:rsidR="0084691A" w:rsidTr="0084691A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1. Исключение необходимости личного </w:t>
            </w:r>
            <w:r>
              <w:rPr>
                <w:lang w:eastAsia="en-US"/>
              </w:rPr>
              <w:lastRenderedPageBreak/>
              <w:t>взаимодействия (общения) служащих с гражданами и представителями организаций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691A" w:rsidRDefault="0084691A">
            <w:pPr>
              <w:ind w:left="162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Осуществление </w:t>
            </w:r>
            <w:r>
              <w:rPr>
                <w:lang w:eastAsia="en-US"/>
              </w:rPr>
              <w:lastRenderedPageBreak/>
              <w:t xml:space="preserve">функций главного распорядителя и получателя бюджетных средств, предусмотренных на </w:t>
            </w:r>
            <w:proofErr w:type="gramStart"/>
            <w:r>
              <w:rPr>
                <w:lang w:eastAsia="en-US"/>
              </w:rPr>
              <w:t>финансирование возложенных на</w:t>
            </w:r>
            <w:proofErr w:type="gramEnd"/>
            <w:r>
              <w:rPr>
                <w:lang w:eastAsia="en-US"/>
              </w:rPr>
              <w:t xml:space="preserve">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2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Проверка первичных </w:t>
            </w:r>
            <w:r>
              <w:rPr>
                <w:lang w:eastAsia="en-US"/>
              </w:rPr>
              <w:lastRenderedPageBreak/>
              <w:t>документов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7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Старший инспектор </w:t>
            </w:r>
            <w:r>
              <w:rPr>
                <w:lang w:eastAsia="en-US"/>
              </w:rPr>
              <w:lastRenderedPageBreak/>
              <w:t>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0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Минимизация </w:t>
            </w:r>
            <w:r>
              <w:rPr>
                <w:lang w:eastAsia="en-US"/>
              </w:rPr>
              <w:lastRenderedPageBreak/>
              <w:t>коррупционных рисков при исполнении бюджетных обязательств</w:t>
            </w:r>
          </w:p>
        </w:tc>
      </w:tr>
      <w:tr w:rsidR="0084691A" w:rsidTr="0084691A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Проведение </w:t>
            </w:r>
            <w:proofErr w:type="spellStart"/>
            <w:r>
              <w:rPr>
                <w:lang w:eastAsia="en-US"/>
              </w:rPr>
              <w:t>антикоррупционной</w:t>
            </w:r>
            <w:proofErr w:type="spellEnd"/>
            <w:r>
              <w:rPr>
                <w:lang w:eastAsia="en-US"/>
              </w:rPr>
              <w:t xml:space="preserve"> экспертизы проектов муниципальных контрактов, договоров либо технических заданий к ним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ответственности за совершение </w:t>
            </w:r>
            <w:r>
              <w:rPr>
                <w:lang w:eastAsia="en-US"/>
              </w:rPr>
              <w:lastRenderedPageBreak/>
              <w:t>коррупционных правонарушений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отчета об исследовании рынка начальной цены контракта 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Оборудование мест взаимодействия служащих и представителей участников торгов средствами аудио-видео-записи</w:t>
            </w:r>
          </w:p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91A" w:rsidRDefault="0084691A">
            <w:pPr>
              <w:ind w:left="9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2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Подготовка технической документации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7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Старший инспектор 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0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84691A" w:rsidRDefault="0084691A">
            <w:pPr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84691A" w:rsidRDefault="0084691A">
            <w:pPr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Дискриминационных изменений документации</w:t>
            </w:r>
          </w:p>
          <w:p w:rsidR="0084691A" w:rsidRDefault="0084691A">
            <w:pPr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В ходе разработки и составления технической документации, подготовки проектов муниципальных контрактов установления необоснованных преимуще</w:t>
            </w:r>
            <w:proofErr w:type="gramStart"/>
            <w:r>
              <w:rPr>
                <w:lang w:eastAsia="en-US"/>
              </w:rPr>
              <w:t>ств дл</w:t>
            </w:r>
            <w:proofErr w:type="gramEnd"/>
            <w:r>
              <w:rPr>
                <w:lang w:eastAsia="en-US"/>
              </w:rPr>
              <w:t>я отдельных участников закупки</w:t>
            </w:r>
          </w:p>
          <w:p w:rsidR="0084691A" w:rsidRDefault="0084691A">
            <w:pPr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84691A" w:rsidRDefault="0084691A">
            <w:pPr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расширения (ограничения) круга возможных участников закупки; </w:t>
            </w:r>
          </w:p>
          <w:p w:rsidR="0084691A" w:rsidRDefault="0084691A">
            <w:pPr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необоснованно завышения (занижения) </w:t>
            </w:r>
            <w:proofErr w:type="gramStart"/>
            <w:r>
              <w:rPr>
                <w:lang w:eastAsia="en-US"/>
              </w:rPr>
              <w:t>начальной</w:t>
            </w:r>
            <w:proofErr w:type="gramEnd"/>
            <w:r>
              <w:rPr>
                <w:lang w:eastAsia="en-US"/>
              </w:rPr>
              <w:t xml:space="preserve"> (максимальной) цена контракта и т.п.</w:t>
            </w:r>
          </w:p>
          <w:p w:rsidR="0084691A" w:rsidRDefault="0084691A">
            <w:pPr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84691A" w:rsidRDefault="0084691A">
            <w:pPr>
              <w:ind w:left="10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6. Прямых контактов и переговоров с потенциальным участником закупки</w:t>
            </w:r>
          </w:p>
        </w:tc>
      </w:tr>
      <w:tr w:rsidR="0084691A" w:rsidTr="0084691A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62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оказания муниципальной услуги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Размещение на официальном сайте администрации района Административного регламента предоставления муниципальной услуги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3.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положений Административного регламента оказания муниципальной услуги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Разъяснение служащим: 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691A" w:rsidRDefault="0084691A">
            <w:pPr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</w:t>
            </w:r>
          </w:p>
          <w:p w:rsidR="0084691A" w:rsidRDefault="0084691A">
            <w:pPr>
              <w:pStyle w:val="a8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84691A" w:rsidRDefault="0084691A">
            <w:pPr>
              <w:pStyle w:val="a8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Оптимизация перечня документо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>материалов, 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Оказание муниципальных 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20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Принятие решения об оказании муниципальной 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97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691A" w:rsidRDefault="0084691A">
            <w:pPr>
              <w:ind w:left="17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691A" w:rsidRDefault="0084691A">
            <w:pPr>
              <w:ind w:left="10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84691A" w:rsidRDefault="0084691A">
            <w:pPr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Установления необоснованных преимуще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>и оказании муниципальной услуги</w:t>
            </w:r>
          </w:p>
          <w:p w:rsidR="0084691A" w:rsidRDefault="0084691A">
            <w:pPr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Незаконного оказания либо отказ в оказании </w:t>
            </w:r>
            <w:r>
              <w:rPr>
                <w:lang w:eastAsia="en-US"/>
              </w:rPr>
              <w:lastRenderedPageBreak/>
              <w:t>муниципальной услуги</w:t>
            </w:r>
          </w:p>
          <w:p w:rsidR="0084691A" w:rsidRDefault="0084691A">
            <w:pPr>
              <w:ind w:left="100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 Требования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</w:tr>
    </w:tbl>
    <w:p w:rsidR="0084691A" w:rsidRDefault="0084691A" w:rsidP="0084691A">
      <w:pPr>
        <w:rPr>
          <w:rFonts w:eastAsia="Times New Roman"/>
        </w:rPr>
      </w:pPr>
    </w:p>
    <w:p w:rsidR="0084691A" w:rsidRDefault="0084691A" w:rsidP="0084691A"/>
    <w:p w:rsidR="0084691A" w:rsidRDefault="0084691A" w:rsidP="0084691A"/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B0F" w:rsidRDefault="00303B0F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03B0F" w:rsidSect="0084691A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523DB1" w:rsidRDefault="00A60A3D" w:rsidP="0084691A">
      <w:pPr>
        <w:spacing w:after="0" w:line="23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ab/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3DB1" w:rsidSect="0084691A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9AC"/>
    <w:rsid w:val="0000712C"/>
    <w:rsid w:val="00054812"/>
    <w:rsid w:val="000C47DC"/>
    <w:rsid w:val="000F39AC"/>
    <w:rsid w:val="00107690"/>
    <w:rsid w:val="002178D2"/>
    <w:rsid w:val="0025706A"/>
    <w:rsid w:val="002815D6"/>
    <w:rsid w:val="00303B0F"/>
    <w:rsid w:val="00360583"/>
    <w:rsid w:val="004F55E6"/>
    <w:rsid w:val="00523DB1"/>
    <w:rsid w:val="0059529D"/>
    <w:rsid w:val="005A4FA7"/>
    <w:rsid w:val="00612EFA"/>
    <w:rsid w:val="0073708E"/>
    <w:rsid w:val="007408CA"/>
    <w:rsid w:val="00783D36"/>
    <w:rsid w:val="0084691A"/>
    <w:rsid w:val="00A60A3D"/>
    <w:rsid w:val="00BA3B9F"/>
    <w:rsid w:val="00BC6393"/>
    <w:rsid w:val="00D241DD"/>
    <w:rsid w:val="00D27818"/>
    <w:rsid w:val="00DE1B67"/>
    <w:rsid w:val="00EB21FA"/>
    <w:rsid w:val="00F025FD"/>
    <w:rsid w:val="00F51774"/>
    <w:rsid w:val="00FE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E2F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E2FE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mail</cp:lastModifiedBy>
  <cp:revision>19</cp:revision>
  <cp:lastPrinted>2024-12-23T05:27:00Z</cp:lastPrinted>
  <dcterms:created xsi:type="dcterms:W3CDTF">2024-08-27T11:18:00Z</dcterms:created>
  <dcterms:modified xsi:type="dcterms:W3CDTF">2024-12-23T05:49:00Z</dcterms:modified>
</cp:coreProperties>
</file>