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CE" w:rsidRDefault="00384BCE" w:rsidP="00384BCE">
      <w:pPr>
        <w:jc w:val="center"/>
        <w:rPr>
          <w:rFonts w:ascii="Times New Roman" w:hAnsi="Times New Roman"/>
          <w:b/>
          <w:sz w:val="28"/>
          <w:szCs w:val="28"/>
        </w:rPr>
      </w:pPr>
      <w:r>
        <w:rPr>
          <w:rFonts w:ascii="Times New Roman" w:hAnsi="Times New Roman"/>
          <w:b/>
          <w:noProof/>
          <w:sz w:val="28"/>
          <w:szCs w:val="28"/>
        </w:rPr>
        <w:drawing>
          <wp:inline distT="0" distB="0" distL="0" distR="0">
            <wp:extent cx="762000" cy="895350"/>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384BCE" w:rsidRDefault="00384BCE" w:rsidP="00384BCE">
      <w:pPr>
        <w:jc w:val="center"/>
        <w:rPr>
          <w:rFonts w:ascii="Times New Roman" w:hAnsi="Times New Roman"/>
          <w:b/>
          <w:sz w:val="28"/>
          <w:szCs w:val="28"/>
        </w:rPr>
      </w:pPr>
    </w:p>
    <w:p w:rsidR="00384BCE" w:rsidRDefault="00384BCE" w:rsidP="00384BCE">
      <w:pPr>
        <w:jc w:val="center"/>
        <w:rPr>
          <w:rFonts w:ascii="Times New Roman" w:hAnsi="Times New Roman"/>
          <w:b/>
          <w:sz w:val="28"/>
          <w:szCs w:val="28"/>
        </w:rPr>
      </w:pPr>
      <w:r>
        <w:rPr>
          <w:rFonts w:ascii="Times New Roman" w:hAnsi="Times New Roman"/>
          <w:b/>
          <w:sz w:val="28"/>
          <w:szCs w:val="28"/>
        </w:rPr>
        <w:t>СОВЕТ НАРОДНЫХ ДЕПУТАТОВ</w:t>
      </w:r>
    </w:p>
    <w:p w:rsidR="00384BCE" w:rsidRDefault="00384BCE" w:rsidP="00384BCE">
      <w:pPr>
        <w:jc w:val="center"/>
        <w:rPr>
          <w:rFonts w:ascii="Times New Roman" w:hAnsi="Times New Roman"/>
          <w:b/>
          <w:sz w:val="28"/>
          <w:szCs w:val="28"/>
        </w:rPr>
      </w:pPr>
      <w:r>
        <w:rPr>
          <w:rFonts w:ascii="Times New Roman" w:hAnsi="Times New Roman"/>
          <w:b/>
          <w:sz w:val="28"/>
          <w:szCs w:val="28"/>
        </w:rPr>
        <w:t>ПЕРВОМАЙСКОГО СЕЛЬСКОГО ПОСЕЛЕНИЯ</w:t>
      </w:r>
    </w:p>
    <w:p w:rsidR="00384BCE" w:rsidRDefault="00384BCE" w:rsidP="00384BCE">
      <w:pPr>
        <w:jc w:val="center"/>
        <w:rPr>
          <w:rFonts w:ascii="Times New Roman" w:hAnsi="Times New Roman"/>
          <w:b/>
          <w:sz w:val="28"/>
          <w:szCs w:val="28"/>
        </w:rPr>
      </w:pPr>
      <w:r>
        <w:rPr>
          <w:rFonts w:ascii="Times New Roman" w:hAnsi="Times New Roman"/>
          <w:b/>
          <w:sz w:val="28"/>
          <w:szCs w:val="28"/>
        </w:rPr>
        <w:t>БОГУЧАРСКОГОМУНИЦИПАЛЬНОГО РАЙОНА</w:t>
      </w:r>
    </w:p>
    <w:p w:rsidR="00384BCE" w:rsidRDefault="00384BCE" w:rsidP="00384BCE">
      <w:pPr>
        <w:jc w:val="center"/>
        <w:rPr>
          <w:rFonts w:ascii="Times New Roman" w:hAnsi="Times New Roman"/>
          <w:b/>
          <w:sz w:val="28"/>
          <w:szCs w:val="28"/>
        </w:rPr>
      </w:pPr>
      <w:r>
        <w:rPr>
          <w:rFonts w:ascii="Times New Roman" w:hAnsi="Times New Roman"/>
          <w:b/>
          <w:sz w:val="28"/>
          <w:szCs w:val="28"/>
        </w:rPr>
        <w:t>ВОРОНЕЖСКОЙ ОБЛАСТИ</w:t>
      </w:r>
    </w:p>
    <w:p w:rsidR="00384BCE" w:rsidRDefault="00384BCE" w:rsidP="00384BCE">
      <w:pPr>
        <w:pBdr>
          <w:bottom w:val="single" w:sz="12" w:space="1" w:color="auto"/>
        </w:pBdr>
        <w:jc w:val="center"/>
        <w:rPr>
          <w:rFonts w:ascii="Times New Roman" w:hAnsi="Times New Roman"/>
          <w:b/>
          <w:sz w:val="28"/>
          <w:szCs w:val="28"/>
        </w:rPr>
      </w:pPr>
      <w:r>
        <w:rPr>
          <w:rFonts w:ascii="Times New Roman" w:hAnsi="Times New Roman"/>
          <w:b/>
          <w:sz w:val="28"/>
          <w:szCs w:val="28"/>
        </w:rPr>
        <w:t>РЕШЕНИЕ</w:t>
      </w:r>
    </w:p>
    <w:p w:rsidR="004D73F2" w:rsidRPr="00D92749" w:rsidRDefault="004D73F2" w:rsidP="004D73F2">
      <w:pPr>
        <w:rPr>
          <w:rFonts w:ascii="Times New Roman" w:hAnsi="Times New Roman"/>
        </w:rPr>
      </w:pPr>
    </w:p>
    <w:p w:rsidR="00384BCE" w:rsidRPr="00A11170" w:rsidRDefault="004D73F2" w:rsidP="00384BCE">
      <w:pPr>
        <w:ind w:firstLine="0"/>
        <w:rPr>
          <w:rFonts w:ascii="Times New Roman" w:hAnsi="Times New Roman"/>
          <w:sz w:val="28"/>
          <w:szCs w:val="28"/>
        </w:rPr>
      </w:pPr>
      <w:r w:rsidRPr="00A11170">
        <w:rPr>
          <w:rFonts w:ascii="Times New Roman" w:hAnsi="Times New Roman"/>
        </w:rPr>
        <w:t xml:space="preserve">от </w:t>
      </w:r>
      <w:r w:rsidR="00384BCE" w:rsidRPr="00A11170">
        <w:rPr>
          <w:rFonts w:ascii="Times New Roman" w:hAnsi="Times New Roman"/>
          <w:sz w:val="28"/>
          <w:szCs w:val="28"/>
        </w:rPr>
        <w:t>07. 10.2021 г. № 71</w:t>
      </w:r>
    </w:p>
    <w:p w:rsidR="004D73F2" w:rsidRPr="00A11170" w:rsidRDefault="004D73F2" w:rsidP="00384BCE">
      <w:pPr>
        <w:ind w:firstLine="0"/>
        <w:rPr>
          <w:rFonts w:ascii="Times New Roman" w:eastAsia="Calibri" w:hAnsi="Times New Roman"/>
          <w:sz w:val="22"/>
          <w:szCs w:val="22"/>
        </w:rPr>
      </w:pPr>
      <w:proofErr w:type="spellStart"/>
      <w:r w:rsidRPr="00A11170">
        <w:rPr>
          <w:rFonts w:ascii="Times New Roman" w:eastAsia="Calibri" w:hAnsi="Times New Roman"/>
          <w:sz w:val="22"/>
          <w:szCs w:val="22"/>
        </w:rPr>
        <w:t>с</w:t>
      </w:r>
      <w:proofErr w:type="gramStart"/>
      <w:r w:rsidRPr="00A11170">
        <w:rPr>
          <w:rFonts w:ascii="Times New Roman" w:eastAsia="Calibri" w:hAnsi="Times New Roman"/>
          <w:sz w:val="22"/>
          <w:szCs w:val="22"/>
        </w:rPr>
        <w:t>.</w:t>
      </w:r>
      <w:r w:rsidR="00384BCE" w:rsidRPr="00A11170">
        <w:rPr>
          <w:rFonts w:ascii="Times New Roman" w:eastAsia="Calibri" w:hAnsi="Times New Roman"/>
          <w:sz w:val="22"/>
          <w:szCs w:val="22"/>
        </w:rPr>
        <w:t>Л</w:t>
      </w:r>
      <w:proofErr w:type="gramEnd"/>
      <w:r w:rsidR="00384BCE" w:rsidRPr="00A11170">
        <w:rPr>
          <w:rFonts w:ascii="Times New Roman" w:eastAsia="Calibri" w:hAnsi="Times New Roman"/>
          <w:sz w:val="22"/>
          <w:szCs w:val="22"/>
        </w:rPr>
        <w:t>ебединка</w:t>
      </w:r>
      <w:proofErr w:type="spellEnd"/>
    </w:p>
    <w:p w:rsidR="004D73F2" w:rsidRPr="00D92749" w:rsidRDefault="004D73F2" w:rsidP="004D73F2">
      <w:pPr>
        <w:rPr>
          <w:rFonts w:ascii="Times New Roman" w:hAnsi="Times New Roman"/>
        </w:rPr>
      </w:pPr>
    </w:p>
    <w:p w:rsidR="004D73F2" w:rsidRPr="00D92749" w:rsidRDefault="004D73F2" w:rsidP="004D73F2">
      <w:pPr>
        <w:pStyle w:val="ConsPlusTitle"/>
        <w:ind w:right="3543"/>
        <w:jc w:val="both"/>
        <w:rPr>
          <w:rFonts w:ascii="Times New Roman" w:hAnsi="Times New Roman" w:cs="Times New Roman"/>
          <w:sz w:val="24"/>
          <w:szCs w:val="24"/>
        </w:rPr>
      </w:pPr>
    </w:p>
    <w:p w:rsidR="004D73F2" w:rsidRPr="00672AEC" w:rsidRDefault="004D73F2" w:rsidP="004D73F2">
      <w:pPr>
        <w:pStyle w:val="ConsPlusTitle"/>
        <w:ind w:right="3543"/>
        <w:jc w:val="both"/>
        <w:rPr>
          <w:rFonts w:ascii="Times New Roman" w:hAnsi="Times New Roman" w:cs="Times New Roman"/>
          <w:sz w:val="24"/>
          <w:szCs w:val="24"/>
        </w:rPr>
      </w:pPr>
      <w:r w:rsidRPr="00672AEC">
        <w:rPr>
          <w:rFonts w:ascii="Times New Roman" w:hAnsi="Times New Roman" w:cs="Times New Roman"/>
          <w:sz w:val="24"/>
          <w:szCs w:val="24"/>
        </w:rPr>
        <w:t xml:space="preserve">Об утверждении Положения о муниципальном земельном контроле на территории </w:t>
      </w:r>
      <w:r w:rsidR="00384BCE" w:rsidRPr="00672AEC">
        <w:rPr>
          <w:rFonts w:ascii="Times New Roman" w:hAnsi="Times New Roman" w:cs="Times New Roman"/>
          <w:sz w:val="24"/>
          <w:szCs w:val="24"/>
        </w:rPr>
        <w:t>Первомайского</w:t>
      </w:r>
      <w:r w:rsidRPr="00672AEC">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4D73F2" w:rsidRPr="00672AEC" w:rsidRDefault="004D73F2" w:rsidP="004D73F2">
      <w:pPr>
        <w:pStyle w:val="ConsPlusTitle"/>
        <w:ind w:right="3543"/>
        <w:jc w:val="both"/>
        <w:rPr>
          <w:rFonts w:ascii="Times New Roman" w:hAnsi="Times New Roman" w:cs="Times New Roman"/>
          <w:sz w:val="24"/>
          <w:szCs w:val="24"/>
        </w:rPr>
      </w:pPr>
      <w:r w:rsidRPr="00672AEC">
        <w:rPr>
          <w:rFonts w:ascii="Times New Roman" w:hAnsi="Times New Roman" w:cs="Times New Roman"/>
          <w:sz w:val="24"/>
          <w:szCs w:val="24"/>
        </w:rPr>
        <w:t>( в редакции решен</w:t>
      </w:r>
      <w:r w:rsidR="00A11170" w:rsidRPr="00672AEC">
        <w:rPr>
          <w:rFonts w:ascii="Times New Roman" w:hAnsi="Times New Roman" w:cs="Times New Roman"/>
          <w:sz w:val="24"/>
          <w:szCs w:val="24"/>
        </w:rPr>
        <w:t>ий СНД от 12.11.2021 № 76</w:t>
      </w:r>
      <w:r w:rsidR="00384BCE" w:rsidRPr="00672AEC">
        <w:rPr>
          <w:rFonts w:ascii="Times New Roman" w:hAnsi="Times New Roman" w:cs="Times New Roman"/>
          <w:sz w:val="24"/>
          <w:szCs w:val="24"/>
        </w:rPr>
        <w:t>; от 07.07.2023 № 208</w:t>
      </w:r>
      <w:r w:rsidRPr="00672AEC">
        <w:rPr>
          <w:rFonts w:ascii="Times New Roman" w:hAnsi="Times New Roman" w:cs="Times New Roman"/>
          <w:sz w:val="24"/>
          <w:szCs w:val="24"/>
        </w:rPr>
        <w:t>)</w:t>
      </w:r>
    </w:p>
    <w:p w:rsidR="004D73F2" w:rsidRPr="00D92749" w:rsidRDefault="004D73F2" w:rsidP="004D73F2">
      <w:pPr>
        <w:pStyle w:val="ConsPlusNormal"/>
        <w:jc w:val="both"/>
        <w:rPr>
          <w:rFonts w:ascii="Times New Roman" w:hAnsi="Times New Roman" w:cs="Times New Roman"/>
          <w:b/>
          <w:sz w:val="24"/>
          <w:szCs w:val="24"/>
        </w:rPr>
      </w:pPr>
    </w:p>
    <w:p w:rsidR="004D73F2" w:rsidRPr="00D92749" w:rsidRDefault="004D73F2" w:rsidP="004D73F2">
      <w:pPr>
        <w:pStyle w:val="ConsPlusNormal"/>
        <w:ind w:firstLine="540"/>
        <w:jc w:val="both"/>
        <w:rPr>
          <w:rFonts w:ascii="Times New Roman" w:hAnsi="Times New Roman" w:cs="Times New Roman"/>
          <w:sz w:val="24"/>
          <w:szCs w:val="24"/>
        </w:rPr>
      </w:pPr>
    </w:p>
    <w:p w:rsidR="004D73F2" w:rsidRPr="00D92749" w:rsidRDefault="004D73F2" w:rsidP="004D73F2">
      <w:pPr>
        <w:autoSpaceDE w:val="0"/>
        <w:autoSpaceDN w:val="0"/>
        <w:adjustRightInd w:val="0"/>
        <w:rPr>
          <w:rFonts w:ascii="Times New Roman" w:hAnsi="Times New Roman"/>
        </w:rPr>
      </w:pPr>
      <w:r w:rsidRPr="00D92749">
        <w:rPr>
          <w:rFonts w:ascii="Times New Roman" w:hAnsi="Times New Roman"/>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384BCE">
        <w:rPr>
          <w:rFonts w:ascii="Times New Roman" w:hAnsi="Times New Roman"/>
        </w:rPr>
        <w:t>Первомайского</w:t>
      </w:r>
      <w:r w:rsidRPr="00D92749">
        <w:rPr>
          <w:rFonts w:ascii="Times New Roman" w:hAnsi="Times New Roman"/>
        </w:rPr>
        <w:t xml:space="preserve"> сельского поселения Богучарского муниципального района, Совет народных депутатов </w:t>
      </w:r>
      <w:r w:rsidR="00384BCE">
        <w:rPr>
          <w:rFonts w:ascii="Times New Roman" w:hAnsi="Times New Roman"/>
        </w:rPr>
        <w:t>Первомайского</w:t>
      </w:r>
      <w:r w:rsidRPr="00D92749">
        <w:rPr>
          <w:rFonts w:ascii="Times New Roman" w:hAnsi="Times New Roman"/>
        </w:rPr>
        <w:t xml:space="preserve">  сельского поселения Богучарского муниципального района Воронежской области решил:</w:t>
      </w:r>
    </w:p>
    <w:p w:rsidR="004D73F2" w:rsidRPr="00D92749" w:rsidRDefault="004D73F2" w:rsidP="004D73F2">
      <w:pPr>
        <w:pStyle w:val="ConsPlusTitle"/>
        <w:jc w:val="center"/>
        <w:rPr>
          <w:rFonts w:ascii="Times New Roman" w:hAnsi="Times New Roman" w:cs="Times New Roman"/>
          <w:b w:val="0"/>
          <w:sz w:val="24"/>
          <w:szCs w:val="24"/>
          <w:vertAlign w:val="subscript"/>
        </w:rPr>
      </w:pPr>
    </w:p>
    <w:p w:rsidR="004D73F2" w:rsidRPr="00D92749" w:rsidRDefault="004D73F2" w:rsidP="004D73F2">
      <w:pPr>
        <w:pStyle w:val="ConsPlusTitle"/>
        <w:tabs>
          <w:tab w:val="left" w:pos="9355"/>
        </w:tabs>
        <w:ind w:right="-1" w:firstLine="709"/>
        <w:jc w:val="both"/>
        <w:rPr>
          <w:rFonts w:ascii="Times New Roman" w:hAnsi="Times New Roman" w:cs="Times New Roman"/>
          <w:b w:val="0"/>
          <w:sz w:val="24"/>
          <w:szCs w:val="24"/>
        </w:rPr>
      </w:pPr>
      <w:r w:rsidRPr="00D92749">
        <w:rPr>
          <w:rFonts w:ascii="Times New Roman" w:hAnsi="Times New Roman" w:cs="Times New Roman"/>
          <w:b w:val="0"/>
          <w:sz w:val="24"/>
          <w:szCs w:val="24"/>
        </w:rPr>
        <w:t xml:space="preserve">1. Утвердить </w:t>
      </w:r>
      <w:proofErr w:type="gramStart"/>
      <w:r w:rsidRPr="00D92749">
        <w:rPr>
          <w:rFonts w:ascii="Times New Roman" w:hAnsi="Times New Roman" w:cs="Times New Roman"/>
          <w:b w:val="0"/>
          <w:sz w:val="24"/>
          <w:szCs w:val="24"/>
        </w:rPr>
        <w:t>прилагаемое</w:t>
      </w:r>
      <w:proofErr w:type="gramEnd"/>
      <w:r w:rsidRPr="00D92749">
        <w:rPr>
          <w:rFonts w:ascii="Times New Roman" w:hAnsi="Times New Roman" w:cs="Times New Roman"/>
          <w:b w:val="0"/>
          <w:sz w:val="24"/>
          <w:szCs w:val="24"/>
        </w:rPr>
        <w:t xml:space="preserve"> Положения о муниципальном земельном контроле на территории </w:t>
      </w:r>
      <w:r w:rsidR="00384BCE">
        <w:rPr>
          <w:rFonts w:ascii="Times New Roman" w:hAnsi="Times New Roman" w:cs="Times New Roman"/>
          <w:b w:val="0"/>
          <w:sz w:val="24"/>
          <w:szCs w:val="24"/>
        </w:rPr>
        <w:t>Первомайского</w:t>
      </w:r>
      <w:r w:rsidRPr="00D92749">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4D73F2" w:rsidRPr="00D92749" w:rsidRDefault="004D73F2" w:rsidP="004D73F2">
      <w:pPr>
        <w:tabs>
          <w:tab w:val="left" w:pos="342"/>
        </w:tabs>
        <w:ind w:firstLine="709"/>
        <w:rPr>
          <w:rFonts w:ascii="Times New Roman" w:hAnsi="Times New Roman"/>
          <w:bCs/>
          <w:i/>
        </w:rPr>
      </w:pPr>
      <w:r w:rsidRPr="00D92749">
        <w:rPr>
          <w:rFonts w:ascii="Times New Roman" w:hAnsi="Times New Roman"/>
        </w:rPr>
        <w:t xml:space="preserve">2. Признать утратившим силу решение Совета народных депутатов </w:t>
      </w:r>
      <w:r w:rsidR="00384BCE">
        <w:rPr>
          <w:rFonts w:ascii="Times New Roman" w:hAnsi="Times New Roman"/>
        </w:rPr>
        <w:t>Первомайского</w:t>
      </w:r>
      <w:r w:rsidRPr="00D92749">
        <w:rPr>
          <w:rFonts w:ascii="Times New Roman" w:hAnsi="Times New Roman"/>
        </w:rPr>
        <w:t xml:space="preserve"> сельского поселения Богучарского муниципального района Воронежской области от </w:t>
      </w:r>
      <w:r w:rsidR="00A11170">
        <w:rPr>
          <w:rFonts w:ascii="Times New Roman" w:hAnsi="Times New Roman"/>
        </w:rPr>
        <w:t>04</w:t>
      </w:r>
      <w:r w:rsidRPr="00D92749">
        <w:rPr>
          <w:rFonts w:ascii="Times New Roman" w:hAnsi="Times New Roman"/>
        </w:rPr>
        <w:t xml:space="preserve">.02.2008 № </w:t>
      </w:r>
      <w:r w:rsidR="00A11170">
        <w:rPr>
          <w:rFonts w:ascii="Times New Roman" w:hAnsi="Times New Roman"/>
        </w:rPr>
        <w:t>123</w:t>
      </w:r>
      <w:r w:rsidRPr="00D92749">
        <w:rPr>
          <w:rFonts w:ascii="Times New Roman" w:hAnsi="Times New Roman"/>
        </w:rPr>
        <w:t xml:space="preserve"> «</w:t>
      </w:r>
      <w:r w:rsidRPr="00D92749">
        <w:rPr>
          <w:rFonts w:ascii="Times New Roman" w:hAnsi="Times New Roman"/>
          <w:bCs/>
        </w:rPr>
        <w:t>Об утверждении Положения о муниципальном земельном контроле</w:t>
      </w:r>
      <w:r w:rsidRPr="00D92749">
        <w:rPr>
          <w:rFonts w:ascii="Times New Roman" w:hAnsi="Times New Roman"/>
        </w:rPr>
        <w:t>».</w:t>
      </w:r>
    </w:p>
    <w:p w:rsidR="004D73F2" w:rsidRPr="00D92749" w:rsidRDefault="004D73F2" w:rsidP="004D73F2">
      <w:pPr>
        <w:pStyle w:val="ConsPlusTitle"/>
        <w:ind w:firstLine="709"/>
        <w:jc w:val="both"/>
        <w:rPr>
          <w:rFonts w:ascii="Times New Roman" w:hAnsi="Times New Roman" w:cs="Times New Roman"/>
          <w:b w:val="0"/>
          <w:i/>
          <w:sz w:val="24"/>
          <w:szCs w:val="24"/>
        </w:rPr>
      </w:pPr>
      <w:r w:rsidRPr="00D92749">
        <w:rPr>
          <w:rFonts w:ascii="Times New Roman" w:hAnsi="Times New Roman" w:cs="Times New Roman"/>
          <w:b w:val="0"/>
          <w:sz w:val="24"/>
          <w:szCs w:val="24"/>
        </w:rPr>
        <w:t xml:space="preserve">3. </w:t>
      </w:r>
      <w:r w:rsidRPr="00361B55">
        <w:rPr>
          <w:rFonts w:ascii="Times New Roman" w:hAnsi="Times New Roman"/>
          <w:b w:val="0"/>
          <w:sz w:val="24"/>
          <w:szCs w:val="24"/>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p>
    <w:p w:rsidR="004D73F2" w:rsidRPr="0068069A" w:rsidRDefault="004D73F2" w:rsidP="004D73F2">
      <w:pPr>
        <w:pStyle w:val="aa"/>
        <w:ind w:left="0" w:firstLine="708"/>
        <w:jc w:val="both"/>
        <w:rPr>
          <w:rFonts w:ascii="Times New Roman" w:hAnsi="Times New Roman"/>
          <w:b/>
          <w:i w:val="0"/>
          <w:iCs w:val="0"/>
          <w:color w:val="auto"/>
          <w:sz w:val="24"/>
          <w:szCs w:val="24"/>
        </w:rPr>
      </w:pPr>
      <w:r w:rsidRPr="0068069A">
        <w:rPr>
          <w:rFonts w:ascii="Times New Roman" w:hAnsi="Times New Roman"/>
          <w:b/>
          <w:i w:val="0"/>
          <w:iCs w:val="0"/>
          <w:color w:val="auto"/>
          <w:sz w:val="24"/>
          <w:szCs w:val="24"/>
        </w:rPr>
        <w:t xml:space="preserve">( </w:t>
      </w:r>
      <w:proofErr w:type="gramStart"/>
      <w:r w:rsidRPr="0068069A">
        <w:rPr>
          <w:rFonts w:ascii="Times New Roman" w:hAnsi="Times New Roman"/>
          <w:b/>
          <w:i w:val="0"/>
          <w:iCs w:val="0"/>
          <w:color w:val="auto"/>
          <w:sz w:val="24"/>
          <w:szCs w:val="24"/>
        </w:rPr>
        <w:t>п</w:t>
      </w:r>
      <w:proofErr w:type="gramEnd"/>
      <w:r w:rsidRPr="0068069A">
        <w:rPr>
          <w:rFonts w:ascii="Times New Roman" w:hAnsi="Times New Roman"/>
          <w:b/>
          <w:i w:val="0"/>
          <w:iCs w:val="0"/>
          <w:color w:val="auto"/>
          <w:sz w:val="24"/>
          <w:szCs w:val="24"/>
        </w:rPr>
        <w:t>.3 в редакции решения С</w:t>
      </w:r>
      <w:r>
        <w:rPr>
          <w:rFonts w:ascii="Times New Roman" w:hAnsi="Times New Roman"/>
          <w:b/>
          <w:i w:val="0"/>
          <w:iCs w:val="0"/>
          <w:color w:val="auto"/>
          <w:sz w:val="24"/>
          <w:szCs w:val="24"/>
        </w:rPr>
        <w:t xml:space="preserve">овета народных депутатов  </w:t>
      </w:r>
      <w:r w:rsidR="00B373F3">
        <w:rPr>
          <w:rFonts w:ascii="Times New Roman" w:hAnsi="Times New Roman"/>
          <w:b/>
          <w:i w:val="0"/>
          <w:iCs w:val="0"/>
          <w:color w:val="auto"/>
          <w:sz w:val="24"/>
          <w:szCs w:val="24"/>
        </w:rPr>
        <w:t>от 12.11.2021 № 76</w:t>
      </w:r>
      <w:r w:rsidRPr="0068069A">
        <w:rPr>
          <w:rFonts w:ascii="Times New Roman" w:hAnsi="Times New Roman"/>
          <w:b/>
          <w:i w:val="0"/>
          <w:iCs w:val="0"/>
          <w:color w:val="auto"/>
          <w:sz w:val="24"/>
          <w:szCs w:val="24"/>
        </w:rPr>
        <w:t>)</w:t>
      </w:r>
    </w:p>
    <w:p w:rsidR="004D73F2" w:rsidRDefault="004D73F2" w:rsidP="004D73F2">
      <w:pPr>
        <w:pStyle w:val="a7"/>
        <w:ind w:left="0"/>
        <w:rPr>
          <w:rFonts w:ascii="Times New Roman" w:hAnsi="Times New Roman"/>
        </w:rPr>
      </w:pPr>
    </w:p>
    <w:p w:rsidR="004D73F2" w:rsidRPr="00D92749" w:rsidRDefault="004D73F2" w:rsidP="004D73F2">
      <w:pPr>
        <w:pStyle w:val="a7"/>
        <w:ind w:left="0"/>
        <w:rPr>
          <w:rFonts w:ascii="Times New Roman" w:hAnsi="Times New Roman"/>
        </w:rPr>
      </w:pPr>
      <w:r w:rsidRPr="00D92749">
        <w:rPr>
          <w:rFonts w:ascii="Times New Roman" w:hAnsi="Times New Roman"/>
        </w:rPr>
        <w:t xml:space="preserve">Глава </w:t>
      </w:r>
      <w:r w:rsidR="00384BCE">
        <w:rPr>
          <w:rFonts w:ascii="Times New Roman" w:hAnsi="Times New Roman"/>
        </w:rPr>
        <w:t>Первомайского</w:t>
      </w:r>
      <w:r w:rsidRPr="00D92749">
        <w:rPr>
          <w:rFonts w:ascii="Times New Roman" w:hAnsi="Times New Roman"/>
        </w:rPr>
        <w:t xml:space="preserve">  сельского поселения </w:t>
      </w:r>
    </w:p>
    <w:p w:rsidR="004D73F2" w:rsidRPr="00D92749" w:rsidRDefault="004D73F2" w:rsidP="00B373F3">
      <w:pPr>
        <w:ind w:right="-1"/>
        <w:rPr>
          <w:rFonts w:ascii="Times New Roman" w:hAnsi="Times New Roman"/>
        </w:rPr>
      </w:pPr>
      <w:r w:rsidRPr="00D92749">
        <w:rPr>
          <w:rFonts w:ascii="Times New Roman" w:hAnsi="Times New Roman"/>
        </w:rPr>
        <w:t xml:space="preserve">Богучарского </w:t>
      </w:r>
      <w:proofErr w:type="gramStart"/>
      <w:r w:rsidRPr="00D92749">
        <w:rPr>
          <w:rFonts w:ascii="Times New Roman" w:hAnsi="Times New Roman"/>
        </w:rPr>
        <w:t>муниципального</w:t>
      </w:r>
      <w:proofErr w:type="gramEnd"/>
      <w:r w:rsidRPr="00D92749">
        <w:rPr>
          <w:rFonts w:ascii="Times New Roman" w:hAnsi="Times New Roman"/>
        </w:rPr>
        <w:t xml:space="preserve"> района Воронежской области </w:t>
      </w:r>
      <w:r>
        <w:rPr>
          <w:rFonts w:ascii="Times New Roman" w:hAnsi="Times New Roman"/>
        </w:rPr>
        <w:tab/>
      </w:r>
      <w:r w:rsidRPr="006B00F4">
        <w:rPr>
          <w:rFonts w:ascii="Times New Roman" w:hAnsi="Times New Roman"/>
          <w:sz w:val="28"/>
          <w:szCs w:val="28"/>
        </w:rPr>
        <w:t xml:space="preserve">    </w:t>
      </w:r>
      <w:r w:rsidRPr="002339E4">
        <w:rPr>
          <w:rFonts w:ascii="Times New Roman" w:hAnsi="Times New Roman"/>
        </w:rPr>
        <w:t>А.</w:t>
      </w:r>
      <w:r w:rsidR="00B373F3">
        <w:rPr>
          <w:rFonts w:ascii="Times New Roman" w:hAnsi="Times New Roman"/>
        </w:rPr>
        <w:t>А.Раковский</w:t>
      </w:r>
    </w:p>
    <w:p w:rsidR="004D73F2" w:rsidRPr="00D92749" w:rsidRDefault="004D73F2" w:rsidP="004D73F2">
      <w:pPr>
        <w:rPr>
          <w:rFonts w:ascii="Times New Roman" w:hAnsi="Times New Roman"/>
        </w:rPr>
      </w:pPr>
      <w:r w:rsidRPr="00D92749">
        <w:rPr>
          <w:rFonts w:ascii="Times New Roman" w:hAnsi="Times New Roman"/>
        </w:rPr>
        <w:br w:type="page"/>
      </w:r>
    </w:p>
    <w:p w:rsidR="004D73F2" w:rsidRDefault="004D73F2" w:rsidP="004D73F2">
      <w:pPr>
        <w:ind w:left="3969" w:firstLine="0"/>
        <w:jc w:val="left"/>
        <w:rPr>
          <w:rFonts w:ascii="Times New Roman" w:hAnsi="Times New Roman"/>
        </w:rPr>
      </w:pPr>
    </w:p>
    <w:p w:rsidR="004D73F2" w:rsidRDefault="004D73F2" w:rsidP="004D73F2">
      <w:pPr>
        <w:ind w:left="3969" w:firstLine="0"/>
        <w:jc w:val="left"/>
        <w:rPr>
          <w:rFonts w:ascii="Times New Roman" w:hAnsi="Times New Roman"/>
        </w:rPr>
      </w:pPr>
    </w:p>
    <w:p w:rsidR="004D73F2" w:rsidRPr="007C0472" w:rsidRDefault="004D73F2" w:rsidP="004D73F2">
      <w:pPr>
        <w:ind w:left="3969" w:firstLine="0"/>
        <w:jc w:val="left"/>
        <w:rPr>
          <w:rFonts w:ascii="Times New Roman" w:hAnsi="Times New Roman"/>
        </w:rPr>
      </w:pPr>
      <w:r w:rsidRPr="007C0472">
        <w:rPr>
          <w:rFonts w:ascii="Times New Roman" w:hAnsi="Times New Roman"/>
        </w:rPr>
        <w:t>Приложение</w:t>
      </w:r>
    </w:p>
    <w:p w:rsidR="004D73F2" w:rsidRPr="007C0472" w:rsidRDefault="004D73F2" w:rsidP="004D73F2">
      <w:pPr>
        <w:pStyle w:val="a7"/>
        <w:ind w:left="3969" w:firstLine="0"/>
        <w:jc w:val="left"/>
        <w:rPr>
          <w:rFonts w:ascii="Times New Roman" w:hAnsi="Times New Roman"/>
        </w:rPr>
      </w:pPr>
      <w:r w:rsidRPr="007C0472">
        <w:rPr>
          <w:rFonts w:ascii="Times New Roman" w:hAnsi="Times New Roman"/>
        </w:rPr>
        <w:t xml:space="preserve">к решению Совета народных депутатов </w:t>
      </w:r>
      <w:r w:rsidR="00384BCE">
        <w:rPr>
          <w:rFonts w:ascii="Times New Roman" w:hAnsi="Times New Roman"/>
        </w:rPr>
        <w:t>Первомайского</w:t>
      </w:r>
      <w:r>
        <w:rPr>
          <w:rFonts w:ascii="Times New Roman" w:hAnsi="Times New Roman"/>
        </w:rPr>
        <w:t xml:space="preserve"> </w:t>
      </w:r>
      <w:r w:rsidRPr="007C0472">
        <w:rPr>
          <w:rFonts w:ascii="Times New Roman" w:hAnsi="Times New Roman"/>
        </w:rPr>
        <w:t xml:space="preserve"> сельского поселения Богучарского муниципального района Воронежской области</w:t>
      </w:r>
    </w:p>
    <w:p w:rsidR="004D73F2" w:rsidRDefault="004D73F2" w:rsidP="004D73F2">
      <w:pPr>
        <w:ind w:left="3969" w:firstLine="0"/>
        <w:jc w:val="left"/>
        <w:rPr>
          <w:rFonts w:ascii="Times New Roman" w:hAnsi="Times New Roman"/>
        </w:rPr>
      </w:pPr>
      <w:r w:rsidRPr="007C0472">
        <w:rPr>
          <w:rFonts w:ascii="Times New Roman" w:hAnsi="Times New Roman"/>
        </w:rPr>
        <w:t xml:space="preserve">от </w:t>
      </w:r>
      <w:r>
        <w:rPr>
          <w:rFonts w:ascii="Times New Roman" w:hAnsi="Times New Roman"/>
        </w:rPr>
        <w:t xml:space="preserve"> 01.10.2021№74</w:t>
      </w:r>
    </w:p>
    <w:p w:rsidR="004D73F2" w:rsidRPr="004D73F2" w:rsidRDefault="00B373F3" w:rsidP="004D73F2">
      <w:pPr>
        <w:ind w:left="3969" w:firstLine="0"/>
        <w:jc w:val="left"/>
        <w:rPr>
          <w:rFonts w:ascii="Times New Roman" w:hAnsi="Times New Roman"/>
          <w:b/>
        </w:rPr>
      </w:pPr>
      <w:r>
        <w:rPr>
          <w:rFonts w:ascii="Times New Roman" w:hAnsi="Times New Roman"/>
          <w:b/>
        </w:rPr>
        <w:t xml:space="preserve"> (в редакции решения № 208 от 07</w:t>
      </w:r>
      <w:r w:rsidR="004D73F2" w:rsidRPr="004D73F2">
        <w:rPr>
          <w:rFonts w:ascii="Times New Roman" w:hAnsi="Times New Roman"/>
          <w:b/>
        </w:rPr>
        <w:t>.07.2023</w:t>
      </w:r>
      <w:proofErr w:type="gramStart"/>
      <w:r w:rsidR="004D73F2" w:rsidRPr="004D73F2">
        <w:rPr>
          <w:rFonts w:ascii="Times New Roman" w:hAnsi="Times New Roman"/>
          <w:b/>
        </w:rPr>
        <w:t xml:space="preserve"> )</w:t>
      </w:r>
      <w:proofErr w:type="gramEnd"/>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Title"/>
        <w:ind w:firstLine="709"/>
        <w:jc w:val="center"/>
        <w:rPr>
          <w:rFonts w:ascii="Times New Roman" w:hAnsi="Times New Roman" w:cs="Times New Roman"/>
          <w:b w:val="0"/>
          <w:sz w:val="24"/>
          <w:szCs w:val="24"/>
        </w:rPr>
      </w:pPr>
      <w:bookmarkStart w:id="0" w:name="P38"/>
      <w:bookmarkEnd w:id="0"/>
      <w:r w:rsidRPr="007C0472">
        <w:rPr>
          <w:rFonts w:ascii="Times New Roman" w:hAnsi="Times New Roman" w:cs="Times New Roman"/>
          <w:b w:val="0"/>
          <w:sz w:val="24"/>
          <w:szCs w:val="24"/>
        </w:rPr>
        <w:t xml:space="preserve">Положение о </w:t>
      </w:r>
      <w:proofErr w:type="gramStart"/>
      <w:r w:rsidRPr="007C0472">
        <w:rPr>
          <w:rFonts w:ascii="Times New Roman" w:hAnsi="Times New Roman" w:cs="Times New Roman"/>
          <w:b w:val="0"/>
          <w:sz w:val="24"/>
          <w:szCs w:val="24"/>
        </w:rPr>
        <w:t>муниципальном</w:t>
      </w:r>
      <w:proofErr w:type="gramEnd"/>
      <w:r w:rsidRPr="007C0472">
        <w:rPr>
          <w:rFonts w:ascii="Times New Roman" w:hAnsi="Times New Roman" w:cs="Times New Roman"/>
          <w:b w:val="0"/>
          <w:sz w:val="24"/>
          <w:szCs w:val="24"/>
        </w:rPr>
        <w:t xml:space="preserve"> земельном</w:t>
      </w:r>
    </w:p>
    <w:p w:rsidR="004D73F2" w:rsidRPr="007C0472" w:rsidRDefault="004D73F2" w:rsidP="004D73F2">
      <w:pPr>
        <w:pStyle w:val="ConsPlusTitle"/>
        <w:ind w:firstLine="709"/>
        <w:jc w:val="center"/>
        <w:rPr>
          <w:rFonts w:ascii="Times New Roman" w:hAnsi="Times New Roman" w:cs="Times New Roman"/>
          <w:b w:val="0"/>
          <w:sz w:val="24"/>
          <w:szCs w:val="24"/>
        </w:rPr>
      </w:pPr>
      <w:proofErr w:type="gramStart"/>
      <w:r w:rsidRPr="007C0472">
        <w:rPr>
          <w:rFonts w:ascii="Times New Roman" w:hAnsi="Times New Roman" w:cs="Times New Roman"/>
          <w:b w:val="0"/>
          <w:sz w:val="24"/>
          <w:szCs w:val="24"/>
        </w:rPr>
        <w:t>контроле</w:t>
      </w:r>
      <w:proofErr w:type="gramEnd"/>
      <w:r w:rsidRPr="007C0472">
        <w:rPr>
          <w:rFonts w:ascii="Times New Roman" w:hAnsi="Times New Roman" w:cs="Times New Roman"/>
          <w:b w:val="0"/>
          <w:sz w:val="24"/>
          <w:szCs w:val="24"/>
        </w:rPr>
        <w:t xml:space="preserve"> на территории </w:t>
      </w:r>
      <w:r w:rsidR="00384BCE">
        <w:rPr>
          <w:rFonts w:ascii="Times New Roman" w:hAnsi="Times New Roman"/>
          <w:b w:val="0"/>
        </w:rPr>
        <w:t>Первомайского</w:t>
      </w:r>
      <w:r w:rsidRPr="007C0472">
        <w:rPr>
          <w:rFonts w:ascii="Times New Roman" w:hAnsi="Times New Roman" w:cs="Times New Roman"/>
          <w:b w:val="0"/>
          <w:sz w:val="24"/>
          <w:szCs w:val="24"/>
        </w:rPr>
        <w:t xml:space="preserve">  сельского поселения Богучарского муниципального района Воронежской области</w:t>
      </w:r>
    </w:p>
    <w:p w:rsidR="004D73F2" w:rsidRPr="007C0472" w:rsidRDefault="004D73F2" w:rsidP="004D73F2">
      <w:pPr>
        <w:pStyle w:val="ConsPlusNormal"/>
        <w:ind w:firstLine="709"/>
        <w:jc w:val="center"/>
        <w:rPr>
          <w:rFonts w:ascii="Times New Roman" w:hAnsi="Times New Roman" w:cs="Times New Roman"/>
          <w:sz w:val="24"/>
          <w:szCs w:val="24"/>
        </w:rPr>
      </w:pPr>
    </w:p>
    <w:p w:rsidR="004D73F2" w:rsidRPr="007C0472" w:rsidRDefault="004D73F2" w:rsidP="004D73F2">
      <w:pPr>
        <w:pStyle w:val="ConsPlusNormal"/>
        <w:ind w:firstLine="709"/>
        <w:jc w:val="center"/>
        <w:rPr>
          <w:rFonts w:ascii="Times New Roman" w:hAnsi="Times New Roman" w:cs="Times New Roman"/>
          <w:sz w:val="24"/>
          <w:szCs w:val="24"/>
        </w:rPr>
      </w:pPr>
      <w:r w:rsidRPr="007C0472">
        <w:rPr>
          <w:rFonts w:ascii="Times New Roman" w:hAnsi="Times New Roman" w:cs="Times New Roman"/>
          <w:sz w:val="24"/>
          <w:szCs w:val="24"/>
        </w:rPr>
        <w:t>Общие положения</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384BCE">
        <w:rPr>
          <w:rFonts w:ascii="Times New Roman" w:hAnsi="Times New Roman"/>
        </w:rPr>
        <w:t>Первомайского</w:t>
      </w:r>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муниципальный контроль).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7C0472">
        <w:rPr>
          <w:rFonts w:ascii="Times New Roman" w:hAnsi="Times New Roman"/>
        </w:rPr>
        <w:t>требований</w:t>
      </w:r>
      <w:proofErr w:type="gramEnd"/>
      <w:r w:rsidRPr="007C0472">
        <w:rPr>
          <w:rFonts w:ascii="Times New Roman" w:hAnsi="Times New Roman"/>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D73F2" w:rsidRPr="007C0472" w:rsidRDefault="004D73F2" w:rsidP="004D73F2">
      <w:pPr>
        <w:pStyle w:val="ConsPlusNormal"/>
        <w:ind w:firstLine="709"/>
        <w:jc w:val="both"/>
        <w:rPr>
          <w:rFonts w:ascii="Times New Roman" w:hAnsi="Times New Roman" w:cs="Times New Roman"/>
          <w:sz w:val="24"/>
          <w:szCs w:val="24"/>
        </w:rPr>
      </w:pPr>
      <w:bookmarkStart w:id="1" w:name="P44"/>
      <w:bookmarkEnd w:id="1"/>
      <w:r w:rsidRPr="007C0472">
        <w:rPr>
          <w:rFonts w:ascii="Times New Roman" w:hAnsi="Times New Roman" w:cs="Times New Roman"/>
          <w:sz w:val="24"/>
          <w:szCs w:val="24"/>
        </w:rPr>
        <w:t xml:space="preserve">3. Муниципальный контроль осуществляется администрацией </w:t>
      </w:r>
      <w:r w:rsidR="00384BCE">
        <w:rPr>
          <w:rFonts w:ascii="Times New Roman" w:hAnsi="Times New Roman"/>
        </w:rPr>
        <w:t>Первомайского</w:t>
      </w:r>
      <w:r w:rsidRPr="007C0472">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roofErr w:type="gramStart"/>
      <w:r w:rsidRPr="007C0472">
        <w:rPr>
          <w:rFonts w:ascii="Times New Roman" w:hAnsi="Times New Roman" w:cs="Times New Roman"/>
          <w:sz w:val="24"/>
          <w:szCs w:val="24"/>
        </w:rPr>
        <w:t>Должностными лицами, уполномоченными на осуществление муниципального контроля являются</w:t>
      </w:r>
      <w:proofErr w:type="gramEnd"/>
      <w:r w:rsidRPr="007C0472">
        <w:rPr>
          <w:rFonts w:ascii="Times New Roman" w:hAnsi="Times New Roman" w:cs="Times New Roman"/>
          <w:sz w:val="24"/>
          <w:szCs w:val="24"/>
        </w:rPr>
        <w:t xml:space="preserve">: </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старший инспектор администрации.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глава </w:t>
      </w:r>
      <w:r w:rsidR="00384BCE">
        <w:rPr>
          <w:rFonts w:ascii="Times New Roman" w:hAnsi="Times New Roman"/>
        </w:rPr>
        <w:t>Первомайского</w:t>
      </w:r>
      <w:r w:rsidRPr="007C0472">
        <w:rPr>
          <w:rFonts w:ascii="Times New Roman" w:hAnsi="Times New Roman" w:cs="Times New Roman"/>
          <w:sz w:val="24"/>
          <w:szCs w:val="24"/>
        </w:rPr>
        <w:t xml:space="preserve">  сельского поселения Богучарского муниципального района;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4. </w:t>
      </w:r>
      <w:proofErr w:type="gramStart"/>
      <w:r w:rsidRPr="007C0472">
        <w:rPr>
          <w:rFonts w:ascii="Times New Roman" w:hAnsi="Times New Roman" w:cs="Times New Roman"/>
          <w:sz w:val="24"/>
          <w:szCs w:val="24"/>
        </w:rPr>
        <w:t xml:space="preserve">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4D73F2" w:rsidRPr="007C0472" w:rsidRDefault="004D73F2" w:rsidP="004D73F2">
      <w:pPr>
        <w:pStyle w:val="ConsPlusNormal"/>
        <w:ind w:firstLine="709"/>
        <w:jc w:val="both"/>
        <w:rPr>
          <w:rFonts w:ascii="Times New Roman" w:hAnsi="Times New Roman" w:cs="Times New Roman"/>
          <w:sz w:val="24"/>
          <w:szCs w:val="24"/>
        </w:rPr>
      </w:pPr>
      <w:bookmarkStart w:id="2" w:name="P47"/>
      <w:bookmarkEnd w:id="2"/>
      <w:r w:rsidRPr="007C0472">
        <w:rPr>
          <w:rFonts w:ascii="Times New Roman" w:hAnsi="Times New Roman" w:cs="Times New Roman"/>
          <w:sz w:val="24"/>
          <w:szCs w:val="24"/>
        </w:rPr>
        <w:t>5. Предметом муниципального контроля является: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w:t>
      </w:r>
      <w:r w:rsidRPr="007C0472">
        <w:rPr>
          <w:rFonts w:ascii="Times New Roman" w:hAnsi="Times New Roman"/>
        </w:rPr>
        <w:lastRenderedPageBreak/>
        <w:t>земельных отношений, за нарушение которых законодательством предусмотрена административная ответственность.</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 исполнение решений, принимаемых по результатам контрольных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Объекты муниципального контроля </w:t>
      </w:r>
    </w:p>
    <w:p w:rsidR="004D73F2" w:rsidRPr="007C0472" w:rsidRDefault="004D73F2" w:rsidP="004D73F2">
      <w:pPr>
        <w:pStyle w:val="ConsPlusNormal"/>
        <w:ind w:firstLine="709"/>
        <w:jc w:val="both"/>
        <w:rPr>
          <w:rFonts w:ascii="Times New Roman" w:hAnsi="Times New Roman" w:cs="Times New Roman"/>
          <w:sz w:val="24"/>
          <w:szCs w:val="24"/>
          <w:shd w:val="clear" w:color="auto" w:fill="FFFFFF"/>
        </w:rPr>
      </w:pPr>
      <w:r w:rsidRPr="007C0472">
        <w:rPr>
          <w:rFonts w:ascii="Times New Roman" w:hAnsi="Times New Roman" w:cs="Times New Roman"/>
          <w:sz w:val="24"/>
          <w:szCs w:val="24"/>
        </w:rPr>
        <w:t xml:space="preserve">6. Объектами муниципального контроля </w:t>
      </w:r>
      <w:r w:rsidRPr="007C0472">
        <w:rPr>
          <w:rFonts w:ascii="Times New Roman" w:hAnsi="Times New Roman" w:cs="Times New Roman"/>
          <w:sz w:val="24"/>
          <w:szCs w:val="24"/>
          <w:shd w:val="clear" w:color="auto" w:fill="FFFFFF"/>
        </w:rPr>
        <w:t xml:space="preserve">являются </w:t>
      </w:r>
      <w:r w:rsidRPr="007C0472">
        <w:rPr>
          <w:rFonts w:ascii="Times New Roman" w:hAnsi="Times New Roman" w:cs="Times New Roman"/>
          <w:bCs/>
          <w:sz w:val="24"/>
          <w:szCs w:val="24"/>
          <w:shd w:val="clear" w:color="auto" w:fill="FFFFFF"/>
        </w:rPr>
        <w:t>земли</w:t>
      </w:r>
      <w:r w:rsidRPr="007C0472">
        <w:rPr>
          <w:rFonts w:ascii="Times New Roman" w:hAnsi="Times New Roman" w:cs="Times New Roman"/>
          <w:sz w:val="24"/>
          <w:szCs w:val="24"/>
          <w:shd w:val="clear" w:color="auto" w:fill="FFFFFF"/>
        </w:rPr>
        <w:t xml:space="preserve">, как природный </w:t>
      </w:r>
      <w:r w:rsidRPr="007C0472">
        <w:rPr>
          <w:rFonts w:ascii="Times New Roman" w:hAnsi="Times New Roman" w:cs="Times New Roman"/>
          <w:bCs/>
          <w:sz w:val="24"/>
          <w:szCs w:val="24"/>
          <w:shd w:val="clear" w:color="auto" w:fill="FFFFFF"/>
        </w:rPr>
        <w:t xml:space="preserve">объект </w:t>
      </w:r>
      <w:r w:rsidRPr="007C0472">
        <w:rPr>
          <w:rFonts w:ascii="Times New Roman" w:hAnsi="Times New Roman" w:cs="Times New Roman"/>
          <w:sz w:val="24"/>
          <w:szCs w:val="24"/>
          <w:shd w:val="clear" w:color="auto" w:fill="FFFFFF"/>
        </w:rPr>
        <w:t xml:space="preserve">и природный ресурс, </w:t>
      </w:r>
      <w:r w:rsidRPr="007C0472">
        <w:rPr>
          <w:rFonts w:ascii="Times New Roman" w:hAnsi="Times New Roman" w:cs="Times New Roman"/>
          <w:bCs/>
          <w:sz w:val="24"/>
          <w:szCs w:val="24"/>
          <w:shd w:val="clear" w:color="auto" w:fill="FFFFFF"/>
        </w:rPr>
        <w:t xml:space="preserve">земельные </w:t>
      </w:r>
      <w:r w:rsidRPr="007C0472">
        <w:rPr>
          <w:rFonts w:ascii="Times New Roman" w:hAnsi="Times New Roman" w:cs="Times New Roman"/>
          <w:sz w:val="24"/>
          <w:szCs w:val="24"/>
          <w:shd w:val="clear" w:color="auto" w:fill="FFFFFF"/>
        </w:rPr>
        <w:t xml:space="preserve">участки, части </w:t>
      </w:r>
      <w:r w:rsidRPr="007C0472">
        <w:rPr>
          <w:rFonts w:ascii="Times New Roman" w:hAnsi="Times New Roman" w:cs="Times New Roman"/>
          <w:bCs/>
          <w:sz w:val="24"/>
          <w:szCs w:val="24"/>
          <w:shd w:val="clear" w:color="auto" w:fill="FFFFFF"/>
        </w:rPr>
        <w:t xml:space="preserve">земельных </w:t>
      </w:r>
      <w:r w:rsidRPr="007C0472">
        <w:rPr>
          <w:rFonts w:ascii="Times New Roman" w:hAnsi="Times New Roman" w:cs="Times New Roman"/>
          <w:sz w:val="24"/>
          <w:szCs w:val="24"/>
          <w:shd w:val="clear" w:color="auto" w:fill="FFFFFF"/>
        </w:rPr>
        <w:t xml:space="preserve">участков, находящиеся в границах </w:t>
      </w:r>
      <w:r w:rsidR="00384BCE">
        <w:rPr>
          <w:rFonts w:ascii="Times New Roman" w:hAnsi="Times New Roman"/>
          <w:sz w:val="24"/>
          <w:szCs w:val="24"/>
        </w:rPr>
        <w:t>Первомайского</w:t>
      </w:r>
      <w:r w:rsidRPr="00E35084">
        <w:rPr>
          <w:rFonts w:ascii="Times New Roman" w:hAnsi="Times New Roman" w:cs="Times New Roman"/>
          <w:sz w:val="24"/>
          <w:szCs w:val="24"/>
          <w:shd w:val="clear" w:color="auto" w:fill="FFFFFF"/>
        </w:rPr>
        <w:t xml:space="preserve"> </w:t>
      </w:r>
      <w:r w:rsidRPr="007C0472">
        <w:rPr>
          <w:rFonts w:ascii="Times New Roman" w:hAnsi="Times New Roman" w:cs="Times New Roman"/>
          <w:sz w:val="24"/>
          <w:szCs w:val="24"/>
          <w:shd w:val="clear" w:color="auto" w:fill="FFFFFF"/>
        </w:rPr>
        <w:t xml:space="preserve"> сельского поселения </w:t>
      </w:r>
      <w:r w:rsidRPr="007C0472">
        <w:rPr>
          <w:rFonts w:ascii="Times New Roman" w:hAnsi="Times New Roman" w:cs="Times New Roman"/>
          <w:bCs/>
          <w:sz w:val="24"/>
          <w:szCs w:val="24"/>
          <w:shd w:val="clear" w:color="auto" w:fill="FFFFFF"/>
        </w:rPr>
        <w:t>Богучарского муниципального района Воронежской области</w:t>
      </w:r>
      <w:r w:rsidRPr="007C0472">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4D73F2" w:rsidRPr="00E35084" w:rsidRDefault="004D73F2" w:rsidP="004D73F2">
      <w:pPr>
        <w:pStyle w:val="a8"/>
        <w:ind w:firstLine="708"/>
        <w:jc w:val="both"/>
        <w:rPr>
          <w:rFonts w:eastAsiaTheme="minorHAnsi"/>
          <w:color w:val="FF0000"/>
        </w:rPr>
      </w:pPr>
      <w:r w:rsidRPr="00E35084">
        <w:rPr>
          <w:rFonts w:eastAsiaTheme="minorHAnsi"/>
          <w:color w:val="FF0000"/>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4D73F2" w:rsidRPr="007C0472" w:rsidRDefault="004D73F2" w:rsidP="004D73F2">
      <w:pPr>
        <w:pStyle w:val="ConsPlusNormal"/>
        <w:ind w:firstLine="709"/>
        <w:jc w:val="both"/>
        <w:rPr>
          <w:rFonts w:ascii="Times New Roman" w:hAnsi="Times New Roman" w:cs="Times New Roman"/>
          <w:sz w:val="24"/>
          <w:szCs w:val="24"/>
          <w:shd w:val="clear" w:color="auto" w:fill="FFFFFF"/>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7.При осуществлении муниципального контроля не применяется система оценки и управления рисками. </w:t>
      </w:r>
      <w:r>
        <w:rPr>
          <w:rFonts w:ascii="Times New Roman" w:hAnsi="Times New Roman" w:cs="Times New Roman"/>
          <w:sz w:val="24"/>
          <w:szCs w:val="24"/>
        </w:rPr>
        <w:t>В</w:t>
      </w:r>
      <w:r w:rsidRPr="007C0472">
        <w:rPr>
          <w:rFonts w:ascii="Times New Roman" w:hAnsi="Times New Roman" w:cs="Times New Roman"/>
          <w:sz w:val="24"/>
          <w:szCs w:val="24"/>
        </w:rPr>
        <w:t>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bookmarkStart w:id="3" w:name="P73"/>
      <w:bookmarkEnd w:id="3"/>
      <w:r w:rsidRPr="007C0472">
        <w:rPr>
          <w:rFonts w:ascii="Times New Roman" w:hAnsi="Times New Roman" w:cs="Times New Roman"/>
          <w:sz w:val="24"/>
          <w:szCs w:val="24"/>
        </w:rPr>
        <w:t>8. Контрольный</w:t>
      </w:r>
      <w:r>
        <w:rPr>
          <w:rFonts w:ascii="Times New Roman" w:hAnsi="Times New Roman" w:cs="Times New Roman"/>
          <w:sz w:val="24"/>
          <w:szCs w:val="24"/>
        </w:rPr>
        <w:t xml:space="preserve"> </w:t>
      </w:r>
      <w:r w:rsidRPr="007C0472">
        <w:rPr>
          <w:rFonts w:ascii="Times New Roman" w:hAnsi="Times New Roman" w:cs="Times New Roman"/>
          <w:sz w:val="24"/>
          <w:szCs w:val="24"/>
        </w:rPr>
        <w:t>(надзорный) орган осуществляет муниципальный контроль посредством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профилактических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4D73F2" w:rsidRPr="007C0472" w:rsidRDefault="004D73F2" w:rsidP="004D73F2">
      <w:pPr>
        <w:pStyle w:val="ConsPlusNormal"/>
        <w:ind w:firstLine="709"/>
        <w:jc w:val="both"/>
        <w:rPr>
          <w:rFonts w:ascii="Times New Roman" w:hAnsi="Times New Roman" w:cs="Times New Roman"/>
          <w:sz w:val="24"/>
          <w:szCs w:val="24"/>
        </w:rPr>
      </w:pPr>
      <w:bookmarkStart w:id="4" w:name="Par1"/>
      <w:bookmarkEnd w:id="4"/>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Профилактика рисков причинения вреда (ущерба) охраняемым законом ценностям</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Утвержденная программа профилактики рисков причинения вреда (ущерба) размещается на официальном сайте контрольного (надзорного) </w:t>
      </w:r>
      <w:proofErr w:type="spellStart"/>
      <w:r w:rsidRPr="007C0472">
        <w:rPr>
          <w:rFonts w:ascii="Times New Roman" w:hAnsi="Times New Roman"/>
        </w:rPr>
        <w:t>органав</w:t>
      </w:r>
      <w:proofErr w:type="spellEnd"/>
      <w:r w:rsidRPr="007C0472">
        <w:rPr>
          <w:rFonts w:ascii="Times New Roman" w:hAnsi="Times New Roman"/>
        </w:rPr>
        <w:t xml:space="preserve"> сети «Интернет».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7C0472">
        <w:rPr>
          <w:rFonts w:ascii="Times New Roman" w:hAnsi="Times New Roman"/>
        </w:rPr>
        <w:t>м(</w:t>
      </w:r>
      <w:proofErr w:type="gramEnd"/>
      <w:r w:rsidRPr="007C0472">
        <w:rPr>
          <w:rFonts w:ascii="Times New Roman" w:hAnsi="Times New Roman"/>
        </w:rPr>
        <w:t>надзорным) органом.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11. </w:t>
      </w:r>
      <w:proofErr w:type="gramStart"/>
      <w:r w:rsidRPr="007C0472">
        <w:rPr>
          <w:rFonts w:ascii="Times New Roman" w:hAnsi="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r w:rsidRPr="007C0472">
        <w:rPr>
          <w:rFonts w:ascii="Times New Roman" w:hAnsi="Times New Roman"/>
        </w:rPr>
        <w:t>.</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12. При осуществлении муниципального контроля могут проводиться следующие виды профилактических мероприятий: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информирование;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обобщение правоприменительной практики;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объявление предостережений;</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г) консультирование;</w:t>
      </w:r>
    </w:p>
    <w:p w:rsidR="004D73F2" w:rsidRPr="007C0472" w:rsidRDefault="004D73F2" w:rsidP="004D73F2">
      <w:pPr>
        <w:pStyle w:val="ConsPlusNormal"/>
        <w:ind w:firstLine="709"/>
        <w:jc w:val="both"/>
        <w:rPr>
          <w:rFonts w:ascii="Times New Roman" w:hAnsi="Times New Roman" w:cs="Times New Roman"/>
          <w:sz w:val="24"/>
          <w:szCs w:val="24"/>
        </w:rPr>
      </w:pPr>
      <w:proofErr w:type="spellStart"/>
      <w:r w:rsidRPr="007C0472">
        <w:rPr>
          <w:rFonts w:ascii="Times New Roman" w:hAnsi="Times New Roman" w:cs="Times New Roman"/>
          <w:sz w:val="24"/>
          <w:szCs w:val="24"/>
        </w:rPr>
        <w:t>д</w:t>
      </w:r>
      <w:proofErr w:type="spellEnd"/>
      <w:r w:rsidRPr="007C0472">
        <w:rPr>
          <w:rFonts w:ascii="Times New Roman" w:hAnsi="Times New Roman" w:cs="Times New Roman"/>
          <w:sz w:val="24"/>
          <w:szCs w:val="24"/>
        </w:rPr>
        <w:t>) профилактический визит;</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е) меры стимулирования добросовестности;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ж) </w:t>
      </w:r>
      <w:proofErr w:type="spellStart"/>
      <w:r w:rsidRPr="007C0472">
        <w:rPr>
          <w:rFonts w:ascii="Times New Roman" w:hAnsi="Times New Roman" w:cs="Times New Roman"/>
          <w:sz w:val="24"/>
          <w:szCs w:val="24"/>
        </w:rPr>
        <w:t>самообследование</w:t>
      </w:r>
      <w:proofErr w:type="spellEnd"/>
      <w:r w:rsidRPr="007C0472">
        <w:rPr>
          <w:rFonts w:ascii="Times New Roman" w:hAnsi="Times New Roman" w:cs="Times New Roman"/>
          <w:sz w:val="24"/>
          <w:szCs w:val="24"/>
        </w:rPr>
        <w:t>.</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Информирование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На официальном сайте контрольного (надзорного) органа </w:t>
      </w:r>
      <w:proofErr w:type="gramStart"/>
      <w:r w:rsidRPr="007C0472">
        <w:rPr>
          <w:rFonts w:ascii="Times New Roman" w:hAnsi="Times New Roman" w:cs="Times New Roman"/>
          <w:sz w:val="24"/>
          <w:szCs w:val="24"/>
        </w:rPr>
        <w:t>размещается и поддерживается</w:t>
      </w:r>
      <w:proofErr w:type="gramEnd"/>
      <w:r w:rsidRPr="007C0472">
        <w:rPr>
          <w:rFonts w:ascii="Times New Roman" w:hAnsi="Times New Roman" w:cs="Times New Roman"/>
          <w:sz w:val="24"/>
          <w:szCs w:val="24"/>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Обобщение правоприменительной практики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14. </w:t>
      </w:r>
      <w:bookmarkStart w:id="5" w:name="P153"/>
      <w:bookmarkEnd w:id="5"/>
      <w:r w:rsidRPr="007C0472">
        <w:rPr>
          <w:rFonts w:ascii="Times New Roman" w:hAnsi="Times New Roman" w:cs="Times New Roman"/>
          <w:sz w:val="24"/>
          <w:szCs w:val="24"/>
        </w:rPr>
        <w:t>По итогам обобщения правоприменительной практики контрольны</w:t>
      </w:r>
      <w:proofErr w:type="gramStart"/>
      <w:r w:rsidRPr="007C0472">
        <w:rPr>
          <w:rFonts w:ascii="Times New Roman" w:hAnsi="Times New Roman" w:cs="Times New Roman"/>
          <w:sz w:val="24"/>
          <w:szCs w:val="24"/>
        </w:rPr>
        <w:t>й(</w:t>
      </w:r>
      <w:proofErr w:type="gramEnd"/>
      <w:r w:rsidRPr="007C0472">
        <w:rPr>
          <w:rFonts w:ascii="Times New Roman" w:hAnsi="Times New Roman" w:cs="Times New Roman"/>
          <w:sz w:val="24"/>
          <w:szCs w:val="24"/>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готовится по каждому осуществляемому виду муниципального контроля к 15 июля календарного года.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Контрольный (надзорный) орган обеспечивает публичное обсуждение проекта доклада о правоприменительной практике.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Объявление предостережения </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Внеплановые контрольные (надзорные) мероприятия, внеплановые проверки проводятся исключительно по следующим основаниям:</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lastRenderedPageBreak/>
        <w:t>а) при условии согласования с органами прокуратуры:</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proofErr w:type="gramStart"/>
      <w:r w:rsidRPr="00FB37F8">
        <w:rPr>
          <w:rFonts w:ascii="Times New Roman" w:eastAsiaTheme="minorHAnsi" w:hAnsi="Times New Roman"/>
          <w:bCs/>
          <w:color w:val="C00000"/>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FB37F8">
        <w:rPr>
          <w:rFonts w:ascii="Times New Roman" w:eastAsiaTheme="minorHAnsi" w:hAnsi="Times New Roman"/>
          <w:bCs/>
          <w:color w:val="C00000"/>
          <w:lang w:eastAsia="en-US"/>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bCs/>
          <w:color w:val="C00000"/>
          <w:lang w:eastAsia="en-US"/>
        </w:rPr>
        <w:t>по истечении срока исполнения предписания об устранении выявленного нарушения обязательных требований, выданных после 1 марта 2023 г.;</w:t>
      </w:r>
    </w:p>
    <w:p w:rsidR="004D73F2" w:rsidRPr="00FB37F8" w:rsidRDefault="004D73F2" w:rsidP="004D73F2">
      <w:pPr>
        <w:autoSpaceDE w:val="0"/>
        <w:autoSpaceDN w:val="0"/>
        <w:adjustRightInd w:val="0"/>
        <w:rPr>
          <w:rFonts w:ascii="Times New Roman" w:eastAsiaTheme="minorHAnsi" w:hAnsi="Times New Roman"/>
          <w:color w:val="C00000"/>
          <w:lang w:eastAsia="en-US"/>
        </w:rPr>
      </w:pPr>
      <w:proofErr w:type="gramStart"/>
      <w:r w:rsidRPr="00FB37F8">
        <w:rPr>
          <w:rFonts w:ascii="Times New Roman" w:eastAsiaTheme="minorHAnsi" w:hAnsi="Times New Roman"/>
          <w:color w:val="C00000"/>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w:t>
      </w:r>
      <w:proofErr w:type="gramEnd"/>
      <w:r w:rsidRPr="00FB37F8">
        <w:rPr>
          <w:rFonts w:ascii="Times New Roman" w:eastAsiaTheme="minorHAnsi" w:hAnsi="Times New Roman"/>
          <w:color w:val="C00000"/>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4D73F2" w:rsidRPr="00FB37F8" w:rsidRDefault="004D73F2" w:rsidP="004D73F2">
      <w:pPr>
        <w:autoSpaceDE w:val="0"/>
        <w:autoSpaceDN w:val="0"/>
        <w:adjustRightInd w:val="0"/>
        <w:rPr>
          <w:rFonts w:ascii="Times New Roman" w:eastAsiaTheme="minorHAnsi" w:hAnsi="Times New Roman"/>
          <w:color w:val="C00000"/>
          <w:lang w:eastAsia="en-US"/>
        </w:rPr>
      </w:pPr>
      <w:r w:rsidRPr="00FB37F8">
        <w:rPr>
          <w:rFonts w:ascii="Times New Roman" w:eastAsiaTheme="minorHAnsi" w:hAnsi="Times New Roman"/>
          <w:color w:val="C00000"/>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4D73F2" w:rsidRPr="00FB37F8" w:rsidRDefault="004D73F2" w:rsidP="004D73F2">
      <w:pPr>
        <w:autoSpaceDE w:val="0"/>
        <w:autoSpaceDN w:val="0"/>
        <w:adjustRightInd w:val="0"/>
        <w:rPr>
          <w:rFonts w:ascii="Times New Roman" w:eastAsiaTheme="minorHAnsi" w:hAnsi="Times New Roman"/>
          <w:color w:val="C00000"/>
          <w:lang w:eastAsia="en-US"/>
        </w:rPr>
      </w:pPr>
      <w:bookmarkStart w:id="6" w:name="Par2"/>
      <w:bookmarkEnd w:id="6"/>
      <w:proofErr w:type="gramStart"/>
      <w:r w:rsidRPr="00FB37F8">
        <w:rPr>
          <w:rFonts w:ascii="Times New Roman" w:eastAsiaTheme="minorHAnsi" w:hAnsi="Times New Roman"/>
          <w:color w:val="C00000"/>
          <w:lang w:eastAsia="en-US"/>
        </w:rPr>
        <w:t xml:space="preserve">Срок исполнения предписаний, выданных в соответствии с Федеральным </w:t>
      </w:r>
      <w:hyperlink r:id="rId7" w:history="1">
        <w:r w:rsidRPr="00FB37F8">
          <w:rPr>
            <w:rFonts w:ascii="Times New Roman" w:eastAsiaTheme="minorHAnsi" w:hAnsi="Times New Roman"/>
            <w:color w:val="C00000"/>
            <w:lang w:eastAsia="en-US"/>
          </w:rPr>
          <w:t>законом</w:t>
        </w:r>
      </w:hyperlink>
      <w:r w:rsidRPr="00FB37F8">
        <w:rPr>
          <w:rFonts w:ascii="Times New Roman" w:eastAsiaTheme="minorHAnsi" w:hAnsi="Times New Roman"/>
          <w:color w:val="C00000"/>
          <w:lang w:eastAsia="en-US"/>
        </w:rPr>
        <w:t xml:space="preserve"> «О государственном контроле (надзоре) и муниципальном контроле в Российской Федерации» и Федеральным </w:t>
      </w:r>
      <w:hyperlink r:id="rId8" w:history="1">
        <w:r w:rsidRPr="00FB37F8">
          <w:rPr>
            <w:rFonts w:ascii="Times New Roman" w:eastAsiaTheme="minorHAnsi" w:hAnsi="Times New Roman"/>
            <w:color w:val="C00000"/>
            <w:lang w:eastAsia="en-US"/>
          </w:rPr>
          <w:t>законом</w:t>
        </w:r>
      </w:hyperlink>
      <w:r w:rsidRPr="00FB37F8">
        <w:rPr>
          <w:rFonts w:ascii="Times New Roman" w:eastAsiaTheme="minorHAnsi" w:hAnsi="Times New Roman"/>
          <w:color w:val="C00000"/>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FB37F8">
        <w:rPr>
          <w:rFonts w:ascii="Times New Roman" w:eastAsiaTheme="minorHAnsi" w:hAnsi="Times New Roman"/>
          <w:color w:val="C00000"/>
          <w:lang w:eastAsia="en-US"/>
        </w:rPr>
        <w:t xml:space="preserve"> со дня истечения срока его исполнения без ходатайства (заявления) контролируемого лица.</w:t>
      </w:r>
    </w:p>
    <w:p w:rsidR="004D73F2" w:rsidRPr="00FB37F8" w:rsidRDefault="004D73F2" w:rsidP="004D73F2">
      <w:pPr>
        <w:autoSpaceDE w:val="0"/>
        <w:autoSpaceDN w:val="0"/>
        <w:adjustRightInd w:val="0"/>
        <w:rPr>
          <w:rFonts w:ascii="Times New Roman" w:eastAsiaTheme="minorHAnsi" w:hAnsi="Times New Roman"/>
          <w:bCs/>
          <w:color w:val="C00000"/>
          <w:lang w:eastAsia="en-US"/>
        </w:rPr>
      </w:pPr>
      <w:r w:rsidRPr="00FB37F8">
        <w:rPr>
          <w:rFonts w:ascii="Times New Roman" w:eastAsiaTheme="minorHAnsi" w:hAnsi="Times New Roman"/>
          <w:color w:val="C00000"/>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15. </w:t>
      </w:r>
      <w:proofErr w:type="gramStart"/>
      <w:r w:rsidRPr="007C0472">
        <w:rPr>
          <w:rFonts w:ascii="Times New Roman" w:hAnsi="Times New Roman"/>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7C0472">
        <w:rPr>
          <w:rFonts w:ascii="Times New Roman" w:hAnsi="Times New Roman"/>
        </w:rPr>
        <w:t xml:space="preserve"> обеспечению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7C0472">
        <w:rPr>
          <w:rFonts w:ascii="Times New Roman" w:hAnsi="Times New Roman"/>
        </w:rPr>
        <w:t>самообследования</w:t>
      </w:r>
      <w:proofErr w:type="spellEnd"/>
      <w:r w:rsidRPr="007C0472">
        <w:rPr>
          <w:rFonts w:ascii="Times New Roman" w:hAnsi="Times New Roman"/>
        </w:rPr>
        <w:t xml:space="preserve"> соблюдения обязательных требований направляется адрес </w:t>
      </w:r>
      <w:r w:rsidRPr="007C0472">
        <w:rPr>
          <w:rFonts w:ascii="Times New Roman" w:hAnsi="Times New Roman"/>
        </w:rPr>
        <w:lastRenderedPageBreak/>
        <w:t xml:space="preserve">сайта в сети «Интернет», позволяющий пройти </w:t>
      </w:r>
      <w:proofErr w:type="spellStart"/>
      <w:r w:rsidRPr="007C0472">
        <w:rPr>
          <w:rFonts w:ascii="Times New Roman" w:hAnsi="Times New Roman"/>
        </w:rPr>
        <w:t>самообследование</w:t>
      </w:r>
      <w:proofErr w:type="spellEnd"/>
      <w:r w:rsidRPr="007C0472">
        <w:rPr>
          <w:rFonts w:ascii="Times New Roman" w:hAnsi="Times New Roman"/>
        </w:rPr>
        <w:t xml:space="preserve">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15.2. Возражение должно содержать: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наименование контрольного (надзорного) органа, в который направляется возражение;</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дату и номер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4) доводы, на основании которых контролируемое лицо </w:t>
      </w:r>
      <w:proofErr w:type="gramStart"/>
      <w:r w:rsidRPr="007C0472">
        <w:rPr>
          <w:rFonts w:ascii="Times New Roman" w:hAnsi="Times New Roman"/>
        </w:rPr>
        <w:t>не согласно</w:t>
      </w:r>
      <w:proofErr w:type="gramEnd"/>
      <w:r w:rsidRPr="007C0472">
        <w:rPr>
          <w:rFonts w:ascii="Times New Roman" w:hAnsi="Times New Roman"/>
        </w:rPr>
        <w:t xml:space="preserve"> с объявленным предостережением;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дату получения предостережения контролируемым лицом;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личную подпись и дату.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15.3. По результатам рассмотрения возражения должностное лицо, рассмотревшее возражение, принимает одно из следующих решений: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 удовлетворяет возражение в форме отмены объявленного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б) отказывает в удовлетворении возражения.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осуществляет учет объявленных им предостережений о недопустимости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Консультирование</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4D73F2" w:rsidRPr="007C0472" w:rsidRDefault="004D73F2" w:rsidP="004D73F2">
      <w:pPr>
        <w:autoSpaceDE w:val="0"/>
        <w:autoSpaceDN w:val="0"/>
        <w:adjustRightInd w:val="0"/>
        <w:ind w:firstLine="709"/>
        <w:rPr>
          <w:rFonts w:ascii="Times New Roman" w:hAnsi="Times New Roman"/>
        </w:rPr>
      </w:pPr>
      <w:bookmarkStart w:id="7" w:name="P160"/>
      <w:bookmarkEnd w:id="7"/>
      <w:r w:rsidRPr="007C0472">
        <w:rPr>
          <w:rFonts w:ascii="Times New Roman" w:hAnsi="Times New Roman"/>
        </w:rPr>
        <w:t>Консультирование осуществляется без взимания платы.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16.1. Консультирование может осуществляться уполномоченными должностными лицами по телефону, посредством </w:t>
      </w:r>
      <w:proofErr w:type="spellStart"/>
      <w:r w:rsidRPr="007C0472">
        <w:rPr>
          <w:rFonts w:ascii="Times New Roman" w:hAnsi="Times New Roman"/>
        </w:rPr>
        <w:t>видео-конференц-связи</w:t>
      </w:r>
      <w:proofErr w:type="spellEnd"/>
      <w:r w:rsidRPr="007C0472">
        <w:rPr>
          <w:rFonts w:ascii="Times New Roman" w:hAnsi="Times New Roman"/>
        </w:rPr>
        <w:t>, на личном приеме либо в ходе проведения профилактического мероприятия, контрольного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Консультирование, в том числе письменное, осуществляется по следующим вопросам: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порядок обжалования решений и действий (бездействия) должностных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Профилактический визит</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C0472">
        <w:rPr>
          <w:rFonts w:ascii="Times New Roman" w:hAnsi="Times New Roman" w:cs="Times New Roman"/>
          <w:sz w:val="24"/>
          <w:szCs w:val="24"/>
        </w:rPr>
        <w:t>видео-конференц-связи</w:t>
      </w:r>
      <w:proofErr w:type="spellEnd"/>
      <w:r w:rsidRPr="007C0472">
        <w:rPr>
          <w:rFonts w:ascii="Times New Roman" w:hAnsi="Times New Roman" w:cs="Times New Roman"/>
          <w:sz w:val="24"/>
          <w:szCs w:val="24"/>
        </w:rPr>
        <w:t>.</w:t>
      </w:r>
    </w:p>
    <w:p w:rsidR="004D73F2" w:rsidRPr="007C0472" w:rsidRDefault="004D73F2" w:rsidP="004D73F2">
      <w:pPr>
        <w:pStyle w:val="ConsPlusNormal"/>
        <w:ind w:firstLine="709"/>
        <w:jc w:val="both"/>
        <w:rPr>
          <w:rFonts w:ascii="Times New Roman" w:hAnsi="Times New Roman" w:cs="Times New Roman"/>
          <w:sz w:val="24"/>
          <w:szCs w:val="24"/>
        </w:rPr>
      </w:pPr>
      <w:proofErr w:type="gramStart"/>
      <w:r w:rsidRPr="007C047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7C0472">
        <w:rPr>
          <w:rFonts w:ascii="Times New Roman" w:hAnsi="Times New Roman" w:cs="Times New Roman"/>
          <w:sz w:val="24"/>
          <w:szCs w:val="24"/>
        </w:rPr>
        <w:t>позднее</w:t>
      </w:r>
      <w:proofErr w:type="gramEnd"/>
      <w:r w:rsidRPr="007C0472">
        <w:rPr>
          <w:rFonts w:ascii="Times New Roman" w:hAnsi="Times New Roman" w:cs="Times New Roman"/>
          <w:sz w:val="24"/>
          <w:szCs w:val="24"/>
        </w:rPr>
        <w:t xml:space="preserve"> чем за три рабочих дня до даты его проведения.</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Срок проведения обязательного профилактического визита не должен превышать одного рабочего дня.</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Меры стимулирования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 В целях мотивации контролируемых лиц к соблюдению обязательных требований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реализация контролируемым лицом мероприятий по предотвращению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наличие внедренных сертифицированных систем внутреннего контроля в соответствующей сфере деятельности;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3) предоставление контролируемым лицом доступа контрольному (надзорному) органу к своим информационным ресурсам;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добровольная сертификация, подтверждающая повышенный необходимый уровень безопасности охраняемых законом ценностей;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18.2. Критериями оценки добросовестности контролируемого лица являются следующие параметры:</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своевременность представления контролируемым лицом в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обязательной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с целью оценки его добросовестности;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наличие декларации соблюдения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18.3. Для поощрения и стимулирования добросовестных контролируемых лиц могут применяться следующие меры: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выдвижение представителей контролируемых лиц в общественные и иные органы при контрольно</w:t>
      </w:r>
      <w:proofErr w:type="gramStart"/>
      <w:r w:rsidRPr="007C0472">
        <w:rPr>
          <w:rFonts w:ascii="Times New Roman" w:hAnsi="Times New Roman"/>
        </w:rPr>
        <w:t>м(</w:t>
      </w:r>
      <w:proofErr w:type="gramEnd"/>
      <w:r w:rsidRPr="007C0472">
        <w:rPr>
          <w:rFonts w:ascii="Times New Roman" w:hAnsi="Times New Roman"/>
        </w:rPr>
        <w:t>надзорном) органе;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возможность проведения инспекционного визита, выездной проверки с использованием средств дистанционного взаимодействия;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 присуждение контролируемому лицу </w:t>
      </w:r>
      <w:proofErr w:type="spellStart"/>
      <w:r w:rsidRPr="007C0472">
        <w:rPr>
          <w:rFonts w:ascii="Times New Roman" w:hAnsi="Times New Roman"/>
        </w:rPr>
        <w:t>репутационного</w:t>
      </w:r>
      <w:proofErr w:type="spellEnd"/>
      <w:r w:rsidRPr="007C0472">
        <w:rPr>
          <w:rFonts w:ascii="Times New Roman" w:hAnsi="Times New Roman"/>
        </w:rPr>
        <w:t xml:space="preserve">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7C0472">
        <w:rPr>
          <w:rFonts w:ascii="Times New Roman" w:hAnsi="Times New Roman"/>
        </w:rPr>
        <w:t>м(</w:t>
      </w:r>
      <w:proofErr w:type="gramEnd"/>
      <w:r w:rsidRPr="007C0472">
        <w:rPr>
          <w:rFonts w:ascii="Times New Roman" w:hAnsi="Times New Roman"/>
        </w:rPr>
        <w:t>надзорным) органом.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proofErr w:type="spellStart"/>
      <w:r w:rsidRPr="007C0472">
        <w:rPr>
          <w:rFonts w:ascii="Times New Roman" w:hAnsi="Times New Roman"/>
          <w:bCs/>
        </w:rPr>
        <w:t>Самообследование</w:t>
      </w:r>
      <w:proofErr w:type="spellEnd"/>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19. Контролируемое лицо, получившее высокую оценку соблюдения им обязательных требований по итогам </w:t>
      </w:r>
      <w:proofErr w:type="spellStart"/>
      <w:r w:rsidRPr="007C0472">
        <w:rPr>
          <w:rFonts w:ascii="Times New Roman" w:hAnsi="Times New Roman"/>
          <w:bCs/>
        </w:rPr>
        <w:t>самообследования</w:t>
      </w:r>
      <w:proofErr w:type="spellEnd"/>
      <w:r w:rsidRPr="007C0472">
        <w:rPr>
          <w:rFonts w:ascii="Times New Roman" w:hAnsi="Times New Roman"/>
          <w:bCs/>
        </w:rPr>
        <w:t>, вправе принять декларацию соблюдения обязательных требований (далее - декларация).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Декларация направляется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Контрольный </w:t>
      </w:r>
      <w:r w:rsidRPr="007C0472">
        <w:rPr>
          <w:rFonts w:ascii="Times New Roman" w:hAnsi="Times New Roman"/>
        </w:rPr>
        <w:t xml:space="preserve">(надзорный) </w:t>
      </w:r>
      <w:r w:rsidRPr="007C0472">
        <w:rPr>
          <w:rFonts w:ascii="Times New Roman" w:hAnsi="Times New Roman"/>
          <w:bCs/>
        </w:rPr>
        <w:t xml:space="preserve">орган </w:t>
      </w:r>
      <w:proofErr w:type="gramStart"/>
      <w:r w:rsidRPr="007C0472">
        <w:rPr>
          <w:rFonts w:ascii="Times New Roman" w:hAnsi="Times New Roman"/>
          <w:bCs/>
        </w:rPr>
        <w:t>регистрирует декларацию и размещает</w:t>
      </w:r>
      <w:proofErr w:type="gramEnd"/>
      <w:r w:rsidRPr="007C0472">
        <w:rPr>
          <w:rFonts w:ascii="Times New Roman" w:hAnsi="Times New Roman"/>
          <w:bCs/>
        </w:rPr>
        <w:t xml:space="preserve"> на своем официальном сайте в сети «Интернет» информацию о контролируемом лице, успешно прошедшем </w:t>
      </w:r>
      <w:proofErr w:type="spellStart"/>
      <w:r w:rsidRPr="007C0472">
        <w:rPr>
          <w:rFonts w:ascii="Times New Roman" w:hAnsi="Times New Roman"/>
          <w:bCs/>
        </w:rPr>
        <w:t>самообследование</w:t>
      </w:r>
      <w:proofErr w:type="spellEnd"/>
      <w:r w:rsidRPr="007C0472">
        <w:rPr>
          <w:rFonts w:ascii="Times New Roman" w:hAnsi="Times New Roman"/>
          <w:bCs/>
        </w:rPr>
        <w:t xml:space="preserve"> и принявшем декларацию.</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lastRenderedPageBreak/>
        <w:t xml:space="preserve">19.1. Срок действия декларации составляет три года со дня регистрации контрольным </w:t>
      </w:r>
      <w:r w:rsidRPr="007C0472">
        <w:rPr>
          <w:rFonts w:ascii="Times New Roman" w:hAnsi="Times New Roman"/>
        </w:rPr>
        <w:t xml:space="preserve">(надзорным) </w:t>
      </w:r>
      <w:r w:rsidRPr="007C0472">
        <w:rPr>
          <w:rFonts w:ascii="Times New Roman" w:hAnsi="Times New Roman"/>
          <w:bCs/>
        </w:rPr>
        <w:t>органом декларации.</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если при проведении внепланового контрольного </w:t>
      </w:r>
      <w:r w:rsidRPr="007C0472">
        <w:rPr>
          <w:rFonts w:ascii="Times New Roman" w:hAnsi="Times New Roman"/>
        </w:rPr>
        <w:t xml:space="preserve">(надзорного) </w:t>
      </w:r>
      <w:r w:rsidRPr="007C0472">
        <w:rPr>
          <w:rFonts w:ascii="Times New Roman" w:hAnsi="Times New Roman"/>
          <w:bCs/>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sidRPr="007C0472">
        <w:rPr>
          <w:rFonts w:ascii="Times New Roman" w:hAnsi="Times New Roman"/>
          <w:bCs/>
        </w:rPr>
        <w:t>самообследовании</w:t>
      </w:r>
      <w:proofErr w:type="spellEnd"/>
      <w:r w:rsidRPr="007C0472">
        <w:rPr>
          <w:rFonts w:ascii="Times New Roman" w:hAnsi="Times New Roman"/>
          <w:bCs/>
        </w:rPr>
        <w:t xml:space="preserve">, декларация аннулируется решением, принимаемым по результатам контрольного </w:t>
      </w:r>
      <w:r w:rsidRPr="007C0472">
        <w:rPr>
          <w:rFonts w:ascii="Times New Roman" w:hAnsi="Times New Roman"/>
        </w:rPr>
        <w:t xml:space="preserve">(надзорного) </w:t>
      </w:r>
      <w:r w:rsidRPr="007C0472">
        <w:rPr>
          <w:rFonts w:ascii="Times New Roman" w:hAnsi="Times New Roman"/>
          <w:bCs/>
        </w:rPr>
        <w:t>мероприятия.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 в течение одного месяца со дня изменения содержащихся в ней сведений.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аннулирования декларации контролируемое лицо может вновь принять декларацию по истечении одного года </w:t>
      </w:r>
      <w:proofErr w:type="gramStart"/>
      <w:r w:rsidRPr="007C0472">
        <w:rPr>
          <w:rFonts w:ascii="Times New Roman" w:hAnsi="Times New Roman"/>
          <w:bCs/>
        </w:rPr>
        <w:t>с даты</w:t>
      </w:r>
      <w:proofErr w:type="gramEnd"/>
      <w:r w:rsidRPr="007C0472">
        <w:rPr>
          <w:rFonts w:ascii="Times New Roman" w:hAnsi="Times New Roman"/>
          <w:bCs/>
        </w:rPr>
        <w:t xml:space="preserve"> ее аннулирования.</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Осуществление муниципального контроля</w:t>
      </w:r>
    </w:p>
    <w:p w:rsidR="004D73F2" w:rsidRPr="007C0472" w:rsidRDefault="004D73F2" w:rsidP="004D73F2">
      <w:pPr>
        <w:autoSpaceDE w:val="0"/>
        <w:autoSpaceDN w:val="0"/>
        <w:adjustRightInd w:val="0"/>
        <w:ind w:firstLine="709"/>
        <w:rPr>
          <w:rFonts w:ascii="Times New Roman" w:hAnsi="Times New Roman"/>
          <w:bCs/>
        </w:rPr>
      </w:pPr>
      <w:bookmarkStart w:id="8" w:name="P179"/>
      <w:bookmarkEnd w:id="8"/>
      <w:r w:rsidRPr="007C0472">
        <w:rPr>
          <w:rFonts w:ascii="Times New Roman" w:hAnsi="Times New Roman"/>
        </w:rPr>
        <w:t xml:space="preserve">20. Должностные лица контрольного (надзорного) органа </w:t>
      </w:r>
      <w:r w:rsidRPr="007C0472">
        <w:rPr>
          <w:rFonts w:ascii="Times New Roman" w:hAnsi="Times New Roman"/>
          <w:bCs/>
        </w:rPr>
        <w:t>осуществляют муниципальный контроль посредством проведения следующих мероприятий: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1) профилактических мероприятий;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2)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с взаимодействием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3)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без взаимодействия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проводимые с взаимодействием с контролируемым лицом</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21. Контрольные (надзорные) мероприятия, проводимые с взаимодействием с контролируемым лицом.</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21.1. Контрольная закупка.</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Допустимые виды контрольных действий:</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 xml:space="preserve">- осмотр, </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Контрольная закупка проводится без предварительного уведомления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rPr>
        <w:t xml:space="preserve">Внеплановая контрольная закупка может проводиться </w:t>
      </w:r>
      <w:r w:rsidRPr="007C0472">
        <w:rPr>
          <w:rFonts w:ascii="Times New Roman" w:eastAsiaTheme="minorHAnsi" w:hAnsi="Times New Roman"/>
          <w:color w:val="C00000"/>
          <w:lang w:eastAsia="en-US"/>
        </w:rPr>
        <w:t>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21.2. Мониторинговая закупка.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мониторинговой закупки могут совершаться следующие контрольные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6)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целях фиксации процесса мониторинговой закупки при ее проведении применяются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иные способы фиксации.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Мониторинговая закупка проводится без предварительного уведомления контролируемого лица.</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Срок проведения мониторинговой закупки определяется периодом времени, в течение которого обычно </w:t>
      </w:r>
      <w:proofErr w:type="gramStart"/>
      <w:r w:rsidRPr="007C0472">
        <w:rPr>
          <w:rFonts w:ascii="Times New Roman" w:hAnsi="Times New Roman"/>
          <w:bCs/>
        </w:rPr>
        <w:t>осуществляется сделка и проводятся</w:t>
      </w:r>
      <w:proofErr w:type="gramEnd"/>
      <w:r w:rsidRPr="007C0472">
        <w:rPr>
          <w:rFonts w:ascii="Times New Roman" w:hAnsi="Times New Roman"/>
          <w:bCs/>
        </w:rPr>
        <w:t xml:space="preserve"> необходимые инструментальное обследование, испытание или экспертиза, указанные в части 1 статьи 68 </w:t>
      </w:r>
      <w:r w:rsidRPr="007C0472">
        <w:rPr>
          <w:rFonts w:ascii="Times New Roman" w:hAnsi="Times New Roman"/>
        </w:rPr>
        <w:t>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этом</w:t>
      </w:r>
      <w:proofErr w:type="gramStart"/>
      <w:r w:rsidRPr="007C0472">
        <w:rPr>
          <w:rFonts w:ascii="Times New Roman" w:hAnsi="Times New Roman"/>
        </w:rPr>
        <w:t>,</w:t>
      </w:r>
      <w:proofErr w:type="gramEnd"/>
      <w:r w:rsidRPr="007C0472">
        <w:rPr>
          <w:rFonts w:ascii="Times New Roman" w:hAnsi="Times New Roman"/>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 указанному протоколу могут быть приложены документы и материалы, полученные в ходе мониторинговой закупки.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21.3. Выборочный контроль.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 проведении выборочного контроля контролируемые лица не уведомляются.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выборочного контроля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Отбор проб (образцов) в рамках выборочного контроля для проведения инструментального обследования, испытания или экспертизы осуществляется, если </w:t>
      </w:r>
      <w:r w:rsidRPr="007C0472">
        <w:rPr>
          <w:rFonts w:ascii="Times New Roman" w:hAnsi="Times New Roman"/>
        </w:rPr>
        <w:lastRenderedPageBreak/>
        <w:t>отсутствует возможность оценки соблюдения обязательных требований иными способами, без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Внеплановый выборочный контроль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Обязательное использование видеозаписи при отборе проб (образцов) продукции (товаров) осуществляется в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невозможности однозначной идентификации нарушений обязательных требований при фотосъемке;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 случае отказа контролируемого лица или его уполномоченного представителя от отбора проб (образцов).</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21.4. Инспекционный визит.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инспекционного визита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Внеплановый инспекционный визит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21.5. Рейдовый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Рейдовый осмотр может проводиться в форме совместного (межведомственного)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ходе рейдового осмотра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8)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9)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10) эксперимент.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проведении рейдового осмотра инспекторы вправе взаимодействовать с находящимися на производственных объектах лицами.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rPr>
        <w:t xml:space="preserve">Рейдовый осмотр может проводиться </w:t>
      </w:r>
      <w:r w:rsidRPr="007C0472">
        <w:rPr>
          <w:rFonts w:ascii="Times New Roman" w:eastAsiaTheme="minorHAnsi" w:hAnsi="Times New Roman"/>
          <w:color w:val="C00000"/>
          <w:lang w:eastAsia="en-US"/>
        </w:rPr>
        <w:t>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21.6. Документарная проверка.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ходе документарной проверки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В случае</w:t>
      </w:r>
      <w:proofErr w:type="gramStart"/>
      <w:r w:rsidRPr="007C0472">
        <w:rPr>
          <w:rFonts w:ascii="Times New Roman" w:hAnsi="Times New Roman"/>
        </w:rPr>
        <w:t>,</w:t>
      </w:r>
      <w:proofErr w:type="gramEnd"/>
      <w:r w:rsidRPr="007C0472">
        <w:rPr>
          <w:rFonts w:ascii="Times New Roman" w:hAnsi="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7C0472">
        <w:rPr>
          <w:rFonts w:ascii="Times New Roman" w:hAnsi="Times New Roman"/>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документарной проверки не может превышать десять рабочих дней. </w:t>
      </w:r>
      <w:proofErr w:type="gramStart"/>
      <w:r w:rsidRPr="007C0472">
        <w:rPr>
          <w:rFonts w:ascii="Times New Roman" w:hAnsi="Times New Roman"/>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7C0472">
        <w:rPr>
          <w:rFonts w:ascii="Times New Roman" w:hAnsi="Times New Roman"/>
        </w:rPr>
        <w:t xml:space="preserve"> </w:t>
      </w:r>
      <w:proofErr w:type="gramStart"/>
      <w:r w:rsidRPr="007C0472">
        <w:rPr>
          <w:rFonts w:ascii="Times New Roman" w:hAnsi="Times New Roman"/>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D73F2" w:rsidRPr="007C0472" w:rsidRDefault="004D73F2" w:rsidP="004D73F2">
      <w:pPr>
        <w:autoSpaceDE w:val="0"/>
        <w:autoSpaceDN w:val="0"/>
        <w:adjustRightInd w:val="0"/>
        <w:ind w:firstLine="709"/>
        <w:rPr>
          <w:rFonts w:ascii="Times New Roman" w:eastAsiaTheme="minorHAnsi" w:hAnsi="Times New Roman"/>
          <w:color w:val="C00000"/>
          <w:lang w:eastAsia="en-US"/>
        </w:rPr>
      </w:pPr>
      <w:r w:rsidRPr="007C0472">
        <w:rPr>
          <w:rFonts w:ascii="Times New Roman" w:hAnsi="Times New Roman"/>
          <w:color w:val="C00000"/>
        </w:rPr>
        <w:t xml:space="preserve">Внеплановая документарная проверка </w:t>
      </w:r>
      <w:r w:rsidRPr="007C0472">
        <w:rPr>
          <w:rFonts w:ascii="Times New Roman" w:eastAsiaTheme="minorHAnsi" w:hAnsi="Times New Roman"/>
          <w:color w:val="C00000"/>
          <w:lang w:eastAsia="en-US"/>
        </w:rPr>
        <w:t>может 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21.7. Выездная проверка.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Выездная проверка проводится в случае, если не представляется возможным: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D73F2" w:rsidRPr="007C0472" w:rsidRDefault="004D73F2" w:rsidP="004D73F2">
      <w:pPr>
        <w:autoSpaceDE w:val="0"/>
        <w:autoSpaceDN w:val="0"/>
        <w:adjustRightInd w:val="0"/>
        <w:ind w:firstLine="709"/>
        <w:rPr>
          <w:rFonts w:ascii="Times New Roman" w:hAnsi="Times New Roman"/>
          <w:color w:val="C00000"/>
        </w:rPr>
      </w:pPr>
      <w:r w:rsidRPr="007C0472">
        <w:rPr>
          <w:rFonts w:ascii="Times New Roman" w:hAnsi="Times New Roman"/>
          <w:color w:val="C00000"/>
        </w:rPr>
        <w:t xml:space="preserve">Внеплановая выездная проверка может </w:t>
      </w:r>
      <w:r w:rsidRPr="007C0472">
        <w:rPr>
          <w:rFonts w:ascii="Times New Roman" w:eastAsiaTheme="minorHAnsi" w:hAnsi="Times New Roman"/>
          <w:color w:val="C00000"/>
          <w:lang w:eastAsia="en-US"/>
        </w:rPr>
        <w:t>проводиться только после согласования с органами прокуратуры.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C0472">
        <w:rPr>
          <w:rFonts w:ascii="Times New Roman" w:hAnsi="Times New Roman"/>
        </w:rPr>
        <w:t>позднее</w:t>
      </w:r>
      <w:proofErr w:type="gramEnd"/>
      <w:r w:rsidRPr="007C0472">
        <w:rPr>
          <w:rFonts w:ascii="Times New Roman" w:hAnsi="Times New Roman"/>
        </w:rPr>
        <w:t xml:space="preserve"> чем за двадцать четыре часа до ее начала в порядке, предусмотренном статьей 21 Федерального закона «О </w:t>
      </w:r>
      <w:r w:rsidRPr="007C0472">
        <w:rPr>
          <w:rFonts w:ascii="Times New Roman" w:hAnsi="Times New Roman"/>
        </w:rPr>
        <w:lastRenderedPageBreak/>
        <w:t>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выездной проверки не может превышать десять рабочих дней.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0472">
        <w:rPr>
          <w:rFonts w:ascii="Times New Roman" w:hAnsi="Times New Roman"/>
        </w:rPr>
        <w:t>микропредприятия</w:t>
      </w:r>
      <w:proofErr w:type="spellEnd"/>
      <w:r w:rsidRPr="007C0472">
        <w:rPr>
          <w:rFonts w:ascii="Times New Roman" w:hAnsi="Times New Roman"/>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7C0472">
        <w:rPr>
          <w:rFonts w:ascii="Times New Roman" w:hAnsi="Times New Roman"/>
        </w:rPr>
        <w:t>и</w:t>
      </w:r>
      <w:proofErr w:type="gramEnd"/>
      <w:r w:rsidRPr="007C0472">
        <w:rPr>
          <w:rFonts w:ascii="Times New Roman" w:hAnsi="Times New Roman"/>
        </w:rPr>
        <w:t xml:space="preserve"> которая для </w:t>
      </w:r>
      <w:proofErr w:type="spellStart"/>
      <w:r w:rsidRPr="007C0472">
        <w:rPr>
          <w:rFonts w:ascii="Times New Roman" w:hAnsi="Times New Roman"/>
        </w:rPr>
        <w:t>микропредприятия</w:t>
      </w:r>
      <w:proofErr w:type="spellEnd"/>
      <w:r w:rsidRPr="007C0472">
        <w:rPr>
          <w:rFonts w:ascii="Times New Roman" w:hAnsi="Times New Roman"/>
        </w:rPr>
        <w:t xml:space="preserve"> не может продолжаться более сорока часов).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выездной проверки могут совершаться следующие контрольные (надзорные) 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опрос;</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получение письменных объяснений;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6)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7) инструментальное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8)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9)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10) эксперимент.</w:t>
      </w:r>
    </w:p>
    <w:p w:rsidR="004D73F2" w:rsidRPr="007C0472" w:rsidRDefault="004D73F2" w:rsidP="004D73F2">
      <w:pPr>
        <w:pStyle w:val="a7"/>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осуществляемые без взаимодействия с контролируемым лицом.</w:t>
      </w:r>
    </w:p>
    <w:p w:rsidR="004D73F2" w:rsidRPr="007C0472" w:rsidRDefault="004D73F2" w:rsidP="004D73F2">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22.1.Наблюдение за соблюдением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7C0472">
        <w:rPr>
          <w:rFonts w:ascii="Times New Roman" w:hAnsi="Times New Roman"/>
        </w:rPr>
        <w:t>надзорный</w:t>
      </w:r>
      <w:proofErr w:type="gramEnd"/>
      <w:r w:rsidRPr="007C0472">
        <w:rPr>
          <w:rFonts w:ascii="Times New Roman" w:hAnsi="Times New Roman"/>
        </w:rPr>
        <w:t>) органом могут быть приняты следующие решения: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1) решение о проведении внепланового контрольного (надзорного) мероприятия в соответствии со статьей 60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решение об объявлении предостережения;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 решение о выдаче предписания об устранении выявленных нарушений в порядке, предусмотренном пунктом 1 части 2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 в случае указания такой возможности в федеральном законе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4) решение, закрепленное в федеральном законе о виде контроля, в соответствии с частью 3 статьи 90 </w:t>
      </w:r>
      <w:r w:rsidRPr="007C0472">
        <w:rPr>
          <w:rFonts w:ascii="Times New Roman" w:hAnsi="Times New Roman"/>
          <w:bCs/>
        </w:rPr>
        <w:t xml:space="preserve">Федерального закона «О государственном контроле (надзоре) и </w:t>
      </w:r>
      <w:r w:rsidRPr="007C0472">
        <w:rPr>
          <w:rFonts w:ascii="Times New Roman" w:hAnsi="Times New Roman"/>
          <w:bCs/>
        </w:rPr>
        <w:lastRenderedPageBreak/>
        <w:t>муниципальном контроле в Российской Федерации»</w:t>
      </w:r>
      <w:r w:rsidRPr="007C0472">
        <w:rPr>
          <w:rFonts w:ascii="Times New Roman" w:hAnsi="Times New Roman"/>
        </w:rPr>
        <w:t>, в случае указания такой возможности в федеральном законе о виде контроля.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22.2.Выездное обследование.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отбор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инструментальное обследование (с применением видеозаписи);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испытание;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5) экспертиза.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Выездное обследование проводится без информирования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7C0472">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7C0472">
        <w:rPr>
          <w:rFonts w:ascii="Times New Roman" w:hAnsi="Times New Roman"/>
        </w:rPr>
        <w:t>.</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Порядок осуществления отдельных контрольных действий</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23. Порядок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Отобранные пробы (образцы) прилагаются к протоколу отбора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24. Порядок осуществления досмотра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При осуществлении рейдового осмотра, выездной проверки может быть произведен досмотр.</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Информация о проведении досмотра включается в акт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25. Порядок проведения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Инструментальное обследование осуществляется инспектором или специалистом, </w:t>
      </w:r>
      <w:proofErr w:type="gramStart"/>
      <w:r w:rsidRPr="007C0472">
        <w:rPr>
          <w:rFonts w:ascii="Times New Roman" w:hAnsi="Times New Roman"/>
        </w:rPr>
        <w:t>имеющими</w:t>
      </w:r>
      <w:proofErr w:type="gramEnd"/>
      <w:r w:rsidRPr="007C0472">
        <w:rPr>
          <w:rFonts w:ascii="Times New Roman" w:hAnsi="Times New Roman"/>
        </w:rPr>
        <w:t xml:space="preserve"> допуск к работе на специальном оборудовании, использованию технических приборов.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bCs/>
        </w:rPr>
      </w:pPr>
      <w:proofErr w:type="gramStart"/>
      <w:r w:rsidRPr="007C047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C0472">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26. Порядок проведения испытания.</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Испытание осуществляется инспектором или специалистом, </w:t>
      </w:r>
      <w:proofErr w:type="gramStart"/>
      <w:r w:rsidRPr="007C0472">
        <w:rPr>
          <w:rFonts w:ascii="Times New Roman" w:hAnsi="Times New Roman"/>
          <w:bCs/>
        </w:rPr>
        <w:t>имеющими</w:t>
      </w:r>
      <w:proofErr w:type="gramEnd"/>
      <w:r w:rsidRPr="007C0472">
        <w:rPr>
          <w:rFonts w:ascii="Times New Roman" w:hAnsi="Times New Roman"/>
          <w:bCs/>
        </w:rPr>
        <w:t xml:space="preserve"> допуск к работе на специальном оборудовании, использованию технических приборов.</w:t>
      </w:r>
    </w:p>
    <w:p w:rsidR="004D73F2" w:rsidRPr="007C0472" w:rsidRDefault="004D73F2" w:rsidP="004D73F2">
      <w:pPr>
        <w:autoSpaceDE w:val="0"/>
        <w:autoSpaceDN w:val="0"/>
        <w:adjustRightInd w:val="0"/>
        <w:ind w:firstLine="709"/>
        <w:rPr>
          <w:rFonts w:ascii="Times New Roman" w:hAnsi="Times New Roman"/>
          <w:bCs/>
        </w:rPr>
      </w:pPr>
      <w:proofErr w:type="gramStart"/>
      <w:r w:rsidRPr="007C047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C0472">
        <w:rPr>
          <w:rFonts w:ascii="Times New Roman" w:hAnsi="Times New Roman"/>
          <w:bCs/>
        </w:rPr>
        <w:t>, иные сведения, имеющие значение для проведения оценки результатов испытаний.</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27. Порядок проведения экспертизы.</w:t>
      </w: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 xml:space="preserve">Экспертиза осуществляется экспертом или экспертной организацией по поручению контрольного </w:t>
      </w:r>
      <w:r w:rsidRPr="007C0472">
        <w:rPr>
          <w:rFonts w:ascii="Times New Roman" w:hAnsi="Times New Roman"/>
        </w:rPr>
        <w:t xml:space="preserve">(надзорного) </w:t>
      </w:r>
      <w:r w:rsidRPr="007C0472">
        <w:rPr>
          <w:rFonts w:ascii="Times New Roman" w:hAnsi="Times New Roman"/>
          <w:bCs/>
        </w:rPr>
        <w:t>органа.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назначении и осуществлении экспертизы контролируемые лица имеют право:</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информировать контрольный (надзорный) орган о наличии конфликта интересов у эксперта,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знакомиться с заключением эксперта или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 Результаты экспертизы оформляются экспертным заключением.</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Порядок проведения фотосъемки, ауди</w:t>
      </w:r>
      <w:proofErr w:type="gramStart"/>
      <w:r w:rsidRPr="007C0472">
        <w:rPr>
          <w:rFonts w:ascii="Times New Roman" w:hAnsi="Times New Roman"/>
          <w:bCs/>
        </w:rPr>
        <w:t>о-</w:t>
      </w:r>
      <w:proofErr w:type="gramEnd"/>
      <w:r w:rsidRPr="007C0472">
        <w:rPr>
          <w:rFonts w:ascii="Times New Roman" w:hAnsi="Times New Roman"/>
          <w:bCs/>
        </w:rPr>
        <w:t xml:space="preserve"> и видеозаписи, а также иных способов фиксации доказательств.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28. </w:t>
      </w:r>
      <w:r w:rsidRPr="007C0472">
        <w:rPr>
          <w:rFonts w:ascii="Times New Roman" w:hAnsi="Times New Roman"/>
        </w:rPr>
        <w:t>Для фиксации доказательств нарушений обязательных требований могут использоваться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иные способы фиксации доказательств.</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Решение о необходимости использования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иные способы фиксации доказательств в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отсутствия контролируемого лица или его представителя при проведении контрольного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Фотографии,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Информация о проведении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Проведение фотосъемки, ауди</w:t>
      </w:r>
      <w:proofErr w:type="gramStart"/>
      <w:r w:rsidRPr="007C0472">
        <w:rPr>
          <w:rFonts w:ascii="Times New Roman" w:hAnsi="Times New Roman"/>
        </w:rPr>
        <w:t>о-</w:t>
      </w:r>
      <w:proofErr w:type="gramEnd"/>
      <w:r w:rsidRPr="007C0472">
        <w:rPr>
          <w:rFonts w:ascii="Times New Roman" w:hAnsi="Times New Roman"/>
        </w:rPr>
        <w:t xml:space="preserve"> и видеозаписи осуществляется с обязательным уведомлением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Ауди</w:t>
      </w:r>
      <w:proofErr w:type="gramStart"/>
      <w:r w:rsidRPr="007C0472">
        <w:rPr>
          <w:rFonts w:ascii="Times New Roman" w:hAnsi="Times New Roman"/>
        </w:rPr>
        <w:t>о-</w:t>
      </w:r>
      <w:proofErr w:type="gramEnd"/>
      <w:r w:rsidRPr="007C0472">
        <w:rPr>
          <w:rFonts w:ascii="Times New Roman" w:hAnsi="Times New Roman"/>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7C0472">
        <w:rPr>
          <w:rFonts w:ascii="Times New Roman" w:hAnsi="Times New Roman"/>
        </w:rPr>
        <w:t>фиксируются и указываются</w:t>
      </w:r>
      <w:proofErr w:type="gramEnd"/>
      <w:r w:rsidRPr="007C0472">
        <w:rPr>
          <w:rFonts w:ascii="Times New Roman" w:hAnsi="Times New Roman"/>
        </w:rPr>
        <w:t xml:space="preserve"> место и характер выявленного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3F2" w:rsidRPr="007C0472" w:rsidRDefault="004D73F2" w:rsidP="004D73F2">
      <w:pPr>
        <w:autoSpaceDE w:val="0"/>
        <w:autoSpaceDN w:val="0"/>
        <w:adjustRightInd w:val="0"/>
        <w:ind w:firstLine="709"/>
        <w:rPr>
          <w:rFonts w:ascii="Times New Roman" w:hAnsi="Times New Roman"/>
          <w:bCs/>
        </w:rPr>
      </w:pPr>
    </w:p>
    <w:p w:rsidR="004D73F2" w:rsidRPr="007C0472" w:rsidRDefault="004D73F2" w:rsidP="004D73F2">
      <w:pPr>
        <w:autoSpaceDE w:val="0"/>
        <w:autoSpaceDN w:val="0"/>
        <w:adjustRightInd w:val="0"/>
        <w:ind w:firstLine="709"/>
        <w:rPr>
          <w:rFonts w:ascii="Times New Roman" w:hAnsi="Times New Roman"/>
          <w:bCs/>
        </w:rPr>
      </w:pPr>
      <w:r w:rsidRPr="007C0472">
        <w:rPr>
          <w:rFonts w:ascii="Times New Roman" w:hAnsi="Times New Roman"/>
          <w:bCs/>
        </w:rPr>
        <w:t>Организация проведения контрольных мероприятий.</w:t>
      </w:r>
    </w:p>
    <w:p w:rsidR="004D73F2" w:rsidRPr="007C0472" w:rsidRDefault="004D73F2" w:rsidP="004D73F2">
      <w:pPr>
        <w:autoSpaceDE w:val="0"/>
        <w:autoSpaceDN w:val="0"/>
        <w:adjustRightInd w:val="0"/>
        <w:ind w:firstLine="709"/>
        <w:rPr>
          <w:rFonts w:ascii="Times New Roman" w:hAnsi="Times New Roman"/>
          <w:bCs/>
          <w:color w:val="FF0000"/>
        </w:rPr>
      </w:pPr>
      <w:r w:rsidRPr="007C0472">
        <w:rPr>
          <w:rFonts w:ascii="Times New Roman" w:hAnsi="Times New Roman"/>
          <w:bCs/>
          <w:color w:val="FF0000"/>
        </w:rPr>
        <w:t>29. Контрольные (надзорные) мероприятия проводятся во внеплановой форме.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2</w:t>
      </w:r>
      <w:r w:rsidRPr="007C0472">
        <w:rPr>
          <w:rFonts w:ascii="Times New Roman" w:hAnsi="Times New Roman"/>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3</w:t>
      </w:r>
      <w:r w:rsidRPr="007C0472">
        <w:rPr>
          <w:rFonts w:ascii="Times New Roman" w:hAnsi="Times New Roman"/>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Pr>
          <w:rFonts w:ascii="Times New Roman" w:hAnsi="Times New Roman"/>
        </w:rPr>
        <w:t>4</w:t>
      </w:r>
      <w:r w:rsidRPr="007C0472">
        <w:rPr>
          <w:rFonts w:ascii="Times New Roman" w:hAnsi="Times New Roman"/>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D73F2" w:rsidRPr="007C0472" w:rsidRDefault="004D73F2" w:rsidP="004D73F2">
      <w:pPr>
        <w:autoSpaceDE w:val="0"/>
        <w:autoSpaceDN w:val="0"/>
        <w:adjustRightInd w:val="0"/>
        <w:ind w:firstLine="709"/>
        <w:rPr>
          <w:rFonts w:ascii="Times New Roman" w:hAnsi="Times New Roman"/>
        </w:rPr>
      </w:pPr>
      <w:bookmarkStart w:id="9" w:name="Par7"/>
      <w:bookmarkEnd w:id="9"/>
      <w:r w:rsidRPr="007C0472">
        <w:rPr>
          <w:rFonts w:ascii="Times New Roman" w:hAnsi="Times New Roman"/>
        </w:rPr>
        <w:t>Внеплановые контрольные (надзорные) мероприятия, за исключением внеплановых контрольных (надзорных) мероприятий без взаимодействия, проводятся по ос</w:t>
      </w:r>
      <w:r>
        <w:rPr>
          <w:rFonts w:ascii="Times New Roman" w:hAnsi="Times New Roman"/>
        </w:rPr>
        <w:t>нованиям, предусмотренным пп.1-4</w:t>
      </w:r>
      <w:r w:rsidRPr="007C0472">
        <w:rPr>
          <w:rFonts w:ascii="Times New Roman" w:hAnsi="Times New Roman"/>
        </w:rPr>
        <w:t xml:space="preserve"> настоящего пункта. </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w:t>
      </w:r>
      <w:proofErr w:type="gramStart"/>
      <w:r w:rsidRPr="007C0472">
        <w:rPr>
          <w:rFonts w:ascii="Times New Roman" w:hAnsi="Times New Roman"/>
        </w:rPr>
        <w:t>,</w:t>
      </w:r>
      <w:proofErr w:type="gramEnd"/>
      <w:r w:rsidRPr="007C0472">
        <w:rPr>
          <w:rFonts w:ascii="Times New Roman" w:hAnsi="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30. </w:t>
      </w:r>
      <w:proofErr w:type="gramStart"/>
      <w:r w:rsidRPr="007C0472">
        <w:rPr>
          <w:rFonts w:ascii="Times New Roman" w:hAnsi="Times New Roman"/>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7C0472">
        <w:rPr>
          <w:rFonts w:ascii="Times New Roman" w:hAnsi="Times New Roman"/>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31. </w:t>
      </w:r>
      <w:r w:rsidRPr="007C0472">
        <w:rPr>
          <w:rFonts w:ascii="Times New Roman" w:hAnsi="Times New Roman"/>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7C0472">
        <w:rPr>
          <w:rFonts w:ascii="Times New Roman" w:hAnsi="Times New Roman"/>
        </w:rPr>
        <w:t xml:space="preserve">(надзорного) </w:t>
      </w:r>
      <w:r w:rsidRPr="007C0472">
        <w:rPr>
          <w:rFonts w:ascii="Times New Roman" w:hAnsi="Times New Roman"/>
          <w:bCs/>
        </w:rPr>
        <w:t xml:space="preserve">органа принимает одно из решений, установленное статьей 60 Федерального закона </w:t>
      </w:r>
      <w:r w:rsidRPr="007C0472">
        <w:rPr>
          <w:rFonts w:ascii="Times New Roman" w:hAnsi="Times New Roman"/>
        </w:rPr>
        <w:t>«О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iCs/>
        </w:rPr>
      </w:pPr>
      <w:r w:rsidRPr="007C0472">
        <w:rPr>
          <w:rFonts w:ascii="Times New Roman" w:hAnsi="Times New Roman"/>
          <w:iCs/>
        </w:rPr>
        <w:t xml:space="preserve">32. </w:t>
      </w:r>
      <w:proofErr w:type="gramStart"/>
      <w:r w:rsidRPr="007C0472">
        <w:rPr>
          <w:rFonts w:ascii="Times New Roman" w:hAnsi="Times New Roman"/>
          <w:iCs/>
        </w:rPr>
        <w:t xml:space="preserve">При проведении контрольных </w:t>
      </w:r>
      <w:r w:rsidRPr="007C0472">
        <w:rPr>
          <w:rFonts w:ascii="Times New Roman" w:hAnsi="Times New Roman"/>
        </w:rPr>
        <w:t xml:space="preserve">(надзорных) </w:t>
      </w:r>
      <w:r w:rsidRPr="007C0472">
        <w:rPr>
          <w:rFonts w:ascii="Times New Roman" w:hAnsi="Times New Roman"/>
          <w:iCs/>
        </w:rPr>
        <w:t xml:space="preserve">мероприятий и совершении контрольных </w:t>
      </w:r>
      <w:r w:rsidRPr="007C0472">
        <w:rPr>
          <w:rFonts w:ascii="Times New Roman" w:hAnsi="Times New Roman"/>
        </w:rPr>
        <w:t xml:space="preserve">(надзорных) </w:t>
      </w:r>
      <w:r w:rsidRPr="007C0472">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7C0472">
        <w:rPr>
          <w:rFonts w:ascii="Times New Roman" w:hAnsi="Times New Roman"/>
        </w:rPr>
        <w:t xml:space="preserve">(надзорных) </w:t>
      </w:r>
      <w:r w:rsidRPr="007C0472">
        <w:rPr>
          <w:rFonts w:ascii="Times New Roman" w:hAnsi="Times New Roman"/>
          <w:iCs/>
        </w:rPr>
        <w:t xml:space="preserve">мероприятий, совершения контрольных </w:t>
      </w:r>
      <w:r w:rsidRPr="007C0472">
        <w:rPr>
          <w:rFonts w:ascii="Times New Roman" w:hAnsi="Times New Roman"/>
        </w:rPr>
        <w:t xml:space="preserve">(надзорных) </w:t>
      </w:r>
      <w:r w:rsidRPr="007C0472">
        <w:rPr>
          <w:rFonts w:ascii="Times New Roman" w:hAnsi="Times New Roman"/>
          <w:iCs/>
        </w:rPr>
        <w:t xml:space="preserve">действий, не требующих взаимодействия с контролируемым лицом. </w:t>
      </w:r>
      <w:proofErr w:type="gramEnd"/>
    </w:p>
    <w:p w:rsidR="004D73F2" w:rsidRPr="007C0472" w:rsidRDefault="004D73F2" w:rsidP="004D73F2">
      <w:pPr>
        <w:autoSpaceDE w:val="0"/>
        <w:autoSpaceDN w:val="0"/>
        <w:adjustRightInd w:val="0"/>
        <w:ind w:firstLine="709"/>
        <w:rPr>
          <w:rFonts w:ascii="Times New Roman" w:hAnsi="Times New Roman"/>
          <w:iCs/>
        </w:rPr>
      </w:pPr>
      <w:proofErr w:type="gramStart"/>
      <w:r w:rsidRPr="007C0472">
        <w:rPr>
          <w:rFonts w:ascii="Times New Roman" w:hAnsi="Times New Roman"/>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7C0472">
        <w:rPr>
          <w:rFonts w:ascii="Times New Roman" w:hAnsi="Times New Roman"/>
        </w:rPr>
        <w:t>(надзорного)</w:t>
      </w:r>
      <w:r w:rsidRPr="007C0472">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7C0472">
        <w:rPr>
          <w:rFonts w:ascii="Times New Roman" w:hAnsi="Times New Roman"/>
        </w:rPr>
        <w:t xml:space="preserve">(надзорного) </w:t>
      </w:r>
      <w:r w:rsidRPr="007C0472">
        <w:rPr>
          <w:rFonts w:ascii="Times New Roman" w:hAnsi="Times New Roman"/>
          <w:iCs/>
        </w:rPr>
        <w:t>мероприятия.</w:t>
      </w:r>
      <w:proofErr w:type="gramEnd"/>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2) временной нетрудоспособности на момент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4) призвания на военную службу в соответствии с Федеральным законом от 28.03.1998 № 53-ФЗ «О воинской обязанности и военной службе».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указанных случаях проведение контрольного (надзорного) мероприятия переносится контрольным</w:t>
      </w:r>
      <w:r>
        <w:rPr>
          <w:rFonts w:ascii="Times New Roman" w:hAnsi="Times New Roman"/>
        </w:rPr>
        <w:t xml:space="preserve"> </w:t>
      </w:r>
      <w:r w:rsidRPr="007C0472">
        <w:rPr>
          <w:rFonts w:ascii="Times New Roman" w:hAnsi="Times New Roman"/>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Оформление результатов контрольного (надзорного) мероприятия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случае несогласия с фактами и выводами, изложенными в акте контрольного (</w:t>
      </w:r>
      <w:proofErr w:type="gramStart"/>
      <w:r w:rsidRPr="007C0472">
        <w:rPr>
          <w:rFonts w:ascii="Times New Roman" w:hAnsi="Times New Roman"/>
        </w:rPr>
        <w:t>надзорных</w:t>
      </w:r>
      <w:proofErr w:type="gramEnd"/>
      <w:r w:rsidRPr="007C0472">
        <w:rPr>
          <w:rFonts w:ascii="Times New Roman" w:hAnsi="Times New Roman"/>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33.3. Информация о контрольных (надзорных) мероприятиях размещается в Едином реестре контрольных (надзорных) мероприятий.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33.4. </w:t>
      </w:r>
      <w:proofErr w:type="gramStart"/>
      <w:r w:rsidRPr="007C0472">
        <w:rPr>
          <w:rFonts w:ascii="Times New Roman" w:hAnsi="Times New Roman"/>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C0472">
        <w:rPr>
          <w:rFonts w:ascii="Times New Roman" w:hAnsi="Times New Roman"/>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7C0472">
        <w:rPr>
          <w:rFonts w:ascii="Times New Roman" w:hAnsi="Times New Roman"/>
        </w:rPr>
        <w:t>сведений</w:t>
      </w:r>
      <w:proofErr w:type="gramEnd"/>
      <w:r w:rsidRPr="007C0472">
        <w:rPr>
          <w:rFonts w:ascii="Times New Roman" w:hAnsi="Times New Roma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w:t>
      </w:r>
      <w:r w:rsidRPr="007C0472">
        <w:rPr>
          <w:rFonts w:ascii="Times New Roman" w:hAnsi="Times New Roman"/>
        </w:rPr>
        <w:lastRenderedPageBreak/>
        <w:t xml:space="preserve">контролируемому лицу контрольным (надзорным) органом могут </w:t>
      </w:r>
      <w:proofErr w:type="gramStart"/>
      <w:r w:rsidRPr="007C0472">
        <w:rPr>
          <w:rFonts w:ascii="Times New Roman" w:hAnsi="Times New Roman"/>
        </w:rPr>
        <w:t>осуществляться</w:t>
      </w:r>
      <w:proofErr w:type="gramEnd"/>
      <w:r w:rsidRPr="007C0472">
        <w:rPr>
          <w:rFonts w:ascii="Times New Roman" w:hAnsi="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33.8.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в пределах полномочий, предусмотренных законодательством Российской Федерации, обязан:</w:t>
      </w:r>
    </w:p>
    <w:p w:rsidR="004D73F2" w:rsidRPr="007C0472" w:rsidRDefault="004D73F2" w:rsidP="004D73F2">
      <w:pPr>
        <w:autoSpaceDE w:val="0"/>
        <w:autoSpaceDN w:val="0"/>
        <w:adjustRightInd w:val="0"/>
        <w:ind w:firstLine="709"/>
        <w:rPr>
          <w:rFonts w:ascii="Times New Roman" w:hAnsi="Times New Roman"/>
        </w:rPr>
      </w:pPr>
      <w:bookmarkStart w:id="10" w:name="Par11"/>
      <w:bookmarkEnd w:id="10"/>
      <w:r w:rsidRPr="007C0472">
        <w:rPr>
          <w:rFonts w:ascii="Times New Roman" w:hAnsi="Times New Roman"/>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7C0472">
        <w:rPr>
          <w:rFonts w:ascii="Times New Roman" w:hAnsi="Times New Roman"/>
        </w:rPr>
        <w:t xml:space="preserve"> причинения вреда (ущерба) охраняемым законом ценностям или что такой вред (ущерб) причинен;</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3F2" w:rsidRPr="007C0472" w:rsidRDefault="004D73F2" w:rsidP="004D73F2">
      <w:pPr>
        <w:autoSpaceDE w:val="0"/>
        <w:autoSpaceDN w:val="0"/>
        <w:adjustRightInd w:val="0"/>
        <w:ind w:firstLine="709"/>
        <w:rPr>
          <w:rFonts w:ascii="Times New Roman" w:hAnsi="Times New Roman"/>
        </w:rPr>
      </w:pPr>
      <w:proofErr w:type="gramStart"/>
      <w:r w:rsidRPr="007C0472">
        <w:rPr>
          <w:rFonts w:ascii="Times New Roman" w:hAnsi="Times New Roman"/>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D73F2" w:rsidRPr="007C0472" w:rsidRDefault="004D73F2" w:rsidP="004D73F2">
      <w:pPr>
        <w:autoSpaceDE w:val="0"/>
        <w:autoSpaceDN w:val="0"/>
        <w:adjustRightInd w:val="0"/>
        <w:ind w:firstLine="709"/>
        <w:rPr>
          <w:rFonts w:ascii="Times New Roman" w:hAnsi="Times New Roman"/>
        </w:rPr>
      </w:pPr>
      <w:proofErr w:type="spellStart"/>
      <w:r w:rsidRPr="007C0472">
        <w:rPr>
          <w:rFonts w:ascii="Times New Roman" w:hAnsi="Times New Roman"/>
        </w:rPr>
        <w:t>д</w:t>
      </w:r>
      <w:proofErr w:type="spellEnd"/>
      <w:r w:rsidRPr="007C0472">
        <w:rPr>
          <w:rFonts w:ascii="Times New Roman" w:hAnsi="Times New Roman"/>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 xml:space="preserve">Форма предписания об устранении выявленных нарушений обязательных </w:t>
      </w:r>
      <w:proofErr w:type="spellStart"/>
      <w:r w:rsidRPr="007C0472">
        <w:rPr>
          <w:rFonts w:ascii="Times New Roman" w:hAnsi="Times New Roman"/>
        </w:rPr>
        <w:t>требованийутверждается</w:t>
      </w:r>
      <w:proofErr w:type="spellEnd"/>
      <w:r w:rsidRPr="007C0472">
        <w:rPr>
          <w:rFonts w:ascii="Times New Roman" w:hAnsi="Times New Roman"/>
        </w:rPr>
        <w:t xml:space="preserve"> контрольны</w:t>
      </w:r>
      <w:proofErr w:type="gramStart"/>
      <w:r w:rsidRPr="007C0472">
        <w:rPr>
          <w:rFonts w:ascii="Times New Roman" w:hAnsi="Times New Roman"/>
        </w:rPr>
        <w:t>м(</w:t>
      </w:r>
      <w:proofErr w:type="gramEnd"/>
      <w:r w:rsidRPr="007C0472">
        <w:rPr>
          <w:rFonts w:ascii="Times New Roman" w:hAnsi="Times New Roman"/>
        </w:rPr>
        <w:t>надзорным) органом.</w:t>
      </w:r>
    </w:p>
    <w:p w:rsidR="004D73F2" w:rsidRPr="007C0472" w:rsidRDefault="004D73F2" w:rsidP="004D73F2">
      <w:pPr>
        <w:autoSpaceDE w:val="0"/>
        <w:autoSpaceDN w:val="0"/>
        <w:adjustRightInd w:val="0"/>
        <w:ind w:firstLine="709"/>
        <w:rPr>
          <w:rFonts w:ascii="Times New Roman" w:hAnsi="Times New Roman"/>
        </w:rPr>
      </w:pP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lastRenderedPageBreak/>
        <w:t>Ключевой показатель муниципального контроля приведен в приложении к настоящему Положению.</w:t>
      </w:r>
    </w:p>
    <w:p w:rsidR="004D73F2" w:rsidRPr="007C0472" w:rsidRDefault="004D73F2" w:rsidP="004D73F2">
      <w:pPr>
        <w:autoSpaceDE w:val="0"/>
        <w:autoSpaceDN w:val="0"/>
        <w:adjustRightInd w:val="0"/>
        <w:ind w:firstLine="709"/>
        <w:rPr>
          <w:rFonts w:ascii="Times New Roman" w:hAnsi="Times New Roman"/>
        </w:rPr>
      </w:pPr>
      <w:r w:rsidRPr="007C0472">
        <w:rPr>
          <w:rFonts w:ascii="Times New Roman" w:hAnsi="Times New Roman"/>
        </w:rPr>
        <w:t>Контрольны</w:t>
      </w:r>
      <w:proofErr w:type="gramStart"/>
      <w:r w:rsidRPr="007C0472">
        <w:rPr>
          <w:rFonts w:ascii="Times New Roman" w:hAnsi="Times New Roman"/>
        </w:rPr>
        <w:t>й(</w:t>
      </w:r>
      <w:proofErr w:type="gramEnd"/>
      <w:r w:rsidRPr="007C0472">
        <w:rPr>
          <w:rFonts w:ascii="Times New Roman" w:hAnsi="Times New Roman"/>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4D73F2" w:rsidRPr="007C0472" w:rsidRDefault="004D73F2" w:rsidP="004D73F2">
      <w:pPr>
        <w:ind w:left="3969" w:firstLine="0"/>
        <w:jc w:val="left"/>
        <w:rPr>
          <w:rFonts w:ascii="Times New Roman" w:hAnsi="Times New Roman"/>
        </w:rPr>
      </w:pPr>
      <w:r w:rsidRPr="007C0472">
        <w:rPr>
          <w:rFonts w:ascii="Times New Roman" w:hAnsi="Times New Roman"/>
        </w:rPr>
        <w:br w:type="page"/>
      </w:r>
      <w:r w:rsidRPr="007C0472">
        <w:rPr>
          <w:rFonts w:ascii="Times New Roman" w:hAnsi="Times New Roman"/>
        </w:rPr>
        <w:lastRenderedPageBreak/>
        <w:t xml:space="preserve">Приложение </w:t>
      </w:r>
    </w:p>
    <w:p w:rsidR="004D73F2" w:rsidRPr="007C0472" w:rsidRDefault="004D73F2" w:rsidP="004D73F2">
      <w:pPr>
        <w:pStyle w:val="ConsPlusTitle"/>
        <w:ind w:left="3969"/>
        <w:rPr>
          <w:rFonts w:ascii="Times New Roman" w:hAnsi="Times New Roman" w:cs="Times New Roman"/>
          <w:b w:val="0"/>
          <w:sz w:val="24"/>
          <w:szCs w:val="24"/>
        </w:rPr>
      </w:pPr>
      <w:r w:rsidRPr="007C0472">
        <w:rPr>
          <w:rFonts w:ascii="Times New Roman" w:hAnsi="Times New Roman" w:cs="Times New Roman"/>
          <w:b w:val="0"/>
          <w:sz w:val="24"/>
          <w:szCs w:val="24"/>
        </w:rPr>
        <w:t xml:space="preserve">К Положению о муниципальном земельном контроле на территории </w:t>
      </w:r>
      <w:r w:rsidR="00384BCE">
        <w:rPr>
          <w:rFonts w:ascii="Times New Roman" w:hAnsi="Times New Roman"/>
          <w:b w:val="0"/>
        </w:rPr>
        <w:t>Первомайского</w:t>
      </w:r>
      <w:r w:rsidRPr="00FB37F8">
        <w:rPr>
          <w:rFonts w:ascii="Times New Roman" w:hAnsi="Times New Roman" w:cs="Times New Roman"/>
          <w:b w:val="0"/>
          <w:sz w:val="24"/>
          <w:szCs w:val="24"/>
        </w:rPr>
        <w:t xml:space="preserve">  </w:t>
      </w:r>
      <w:r w:rsidRPr="007C0472">
        <w:rPr>
          <w:rFonts w:ascii="Times New Roman" w:hAnsi="Times New Roman" w:cs="Times New Roman"/>
          <w:b w:val="0"/>
          <w:sz w:val="24"/>
          <w:szCs w:val="24"/>
        </w:rPr>
        <w:t>сельского поселения Богучарского муниципального района Воронежской области</w:t>
      </w:r>
    </w:p>
    <w:p w:rsidR="004D73F2" w:rsidRPr="007C0472" w:rsidRDefault="004D73F2" w:rsidP="004D73F2">
      <w:pPr>
        <w:pStyle w:val="ConsPlusNormal"/>
        <w:ind w:firstLine="709"/>
        <w:jc w:val="both"/>
        <w:rPr>
          <w:rFonts w:ascii="Times New Roman" w:hAnsi="Times New Roman" w:cs="Times New Roman"/>
          <w:sz w:val="24"/>
          <w:szCs w:val="24"/>
        </w:rPr>
      </w:pPr>
    </w:p>
    <w:p w:rsidR="004D73F2" w:rsidRPr="007C0472" w:rsidRDefault="004D73F2" w:rsidP="004D73F2">
      <w:pPr>
        <w:pStyle w:val="ConsPlusTitle"/>
        <w:ind w:firstLine="709"/>
        <w:jc w:val="center"/>
        <w:rPr>
          <w:rFonts w:ascii="Times New Roman" w:hAnsi="Times New Roman" w:cs="Times New Roman"/>
          <w:b w:val="0"/>
          <w:sz w:val="24"/>
          <w:szCs w:val="24"/>
        </w:rPr>
      </w:pPr>
      <w:bookmarkStart w:id="11" w:name="P396"/>
      <w:bookmarkStart w:id="12" w:name="P470"/>
      <w:bookmarkEnd w:id="11"/>
      <w:bookmarkEnd w:id="12"/>
      <w:r w:rsidRPr="007C0472">
        <w:rPr>
          <w:rFonts w:ascii="Times New Roman" w:hAnsi="Times New Roman" w:cs="Times New Roman"/>
          <w:b w:val="0"/>
          <w:sz w:val="24"/>
          <w:szCs w:val="24"/>
        </w:rPr>
        <w:t>Ключевые показатели</w:t>
      </w:r>
    </w:p>
    <w:p w:rsidR="004D73F2" w:rsidRPr="007C0472" w:rsidRDefault="004D73F2" w:rsidP="004D73F2">
      <w:pPr>
        <w:pStyle w:val="ConsPlusTitle"/>
        <w:ind w:firstLine="709"/>
        <w:jc w:val="center"/>
        <w:rPr>
          <w:rFonts w:ascii="Times New Roman" w:hAnsi="Times New Roman" w:cs="Times New Roman"/>
          <w:b w:val="0"/>
          <w:sz w:val="24"/>
          <w:szCs w:val="24"/>
        </w:rPr>
      </w:pPr>
      <w:r w:rsidRPr="007C0472">
        <w:rPr>
          <w:rFonts w:ascii="Times New Roman" w:hAnsi="Times New Roman" w:cs="Times New Roman"/>
          <w:b w:val="0"/>
          <w:sz w:val="24"/>
          <w:szCs w:val="24"/>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4D73F2" w:rsidRPr="007C0472" w:rsidRDefault="004D73F2" w:rsidP="004D73F2">
      <w:pPr>
        <w:pStyle w:val="ConsPlusNormal"/>
        <w:ind w:firstLine="709"/>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tblPr>
      <w:tblGrid>
        <w:gridCol w:w="8075"/>
        <w:gridCol w:w="1269"/>
      </w:tblGrid>
      <w:tr w:rsidR="004D73F2" w:rsidRPr="007C0472" w:rsidTr="00732B64">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b/>
                <w:bCs/>
                <w:color w:val="C00000"/>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b/>
                <w:bCs/>
                <w:color w:val="C00000"/>
              </w:rPr>
              <w:t>Целевые значения</w:t>
            </w:r>
          </w:p>
        </w:tc>
      </w:tr>
      <w:tr w:rsidR="004D73F2" w:rsidRPr="007C0472" w:rsidTr="00732B64">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80%</w:t>
            </w:r>
          </w:p>
        </w:tc>
      </w:tr>
      <w:tr w:rsidR="004D73F2" w:rsidRPr="007C0472" w:rsidTr="00732B64">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bookmarkStart w:id="13" w:name="_GoBack"/>
            <w:bookmarkEnd w:id="13"/>
            <w:r w:rsidRPr="007C0472">
              <w:rPr>
                <w:rFonts w:ascii="Times New Roman" w:hAnsi="Times New Roman"/>
                <w:color w:val="C00000"/>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r w:rsidR="004D73F2" w:rsidRPr="007C0472" w:rsidTr="00732B64">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r w:rsidR="004D73F2" w:rsidRPr="007C0472" w:rsidTr="00732B64">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10%</w:t>
            </w:r>
          </w:p>
        </w:tc>
      </w:tr>
      <w:tr w:rsidR="004D73F2" w:rsidRPr="007C0472" w:rsidTr="00732B64">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90%</w:t>
            </w:r>
          </w:p>
        </w:tc>
      </w:tr>
      <w:tr w:rsidR="004D73F2" w:rsidRPr="007C0472" w:rsidTr="00732B64">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rPr>
                <w:rFonts w:ascii="Times New Roman" w:hAnsi="Times New Roman"/>
                <w:color w:val="C00000"/>
              </w:rPr>
            </w:pPr>
            <w:r w:rsidRPr="007C0472">
              <w:rPr>
                <w:rFonts w:ascii="Times New Roman" w:hAnsi="Times New Roman"/>
                <w:color w:val="C00000"/>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73F2" w:rsidRPr="007C0472" w:rsidRDefault="004D73F2" w:rsidP="00732B64">
            <w:pPr>
              <w:ind w:firstLine="0"/>
              <w:jc w:val="center"/>
              <w:rPr>
                <w:rFonts w:ascii="Times New Roman" w:hAnsi="Times New Roman"/>
                <w:color w:val="C00000"/>
              </w:rPr>
            </w:pPr>
            <w:r w:rsidRPr="007C0472">
              <w:rPr>
                <w:rFonts w:ascii="Times New Roman" w:hAnsi="Times New Roman"/>
                <w:color w:val="C00000"/>
              </w:rPr>
              <w:t>0%</w:t>
            </w:r>
          </w:p>
        </w:tc>
      </w:tr>
    </w:tbl>
    <w:p w:rsidR="004D73F2" w:rsidRPr="007C0472" w:rsidRDefault="004D73F2" w:rsidP="004D73F2">
      <w:pPr>
        <w:rPr>
          <w:rFonts w:ascii="Times New Roman" w:hAnsi="Times New Roman"/>
        </w:rPr>
      </w:pPr>
    </w:p>
    <w:p w:rsidR="00D80D34" w:rsidRDefault="00D80D34"/>
    <w:sectPr w:rsidR="00D80D34" w:rsidSect="004D73F2">
      <w:headerReference w:type="even" r:id="rId9"/>
      <w:headerReference w:type="default" r:id="rId10"/>
      <w:footerReference w:type="even" r:id="rId11"/>
      <w:footerReference w:type="default" r:id="rId12"/>
      <w:headerReference w:type="first" r:id="rId13"/>
      <w:footerReference w:type="first" r:id="rId14"/>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D9" w:rsidRDefault="00371BD9" w:rsidP="00E104E7">
      <w:r>
        <w:separator/>
      </w:r>
    </w:p>
  </w:endnote>
  <w:endnote w:type="continuationSeparator" w:id="0">
    <w:p w:rsidR="00371BD9" w:rsidRDefault="00371BD9" w:rsidP="00E10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672A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672AE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672A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D9" w:rsidRDefault="00371BD9" w:rsidP="00E104E7">
      <w:r>
        <w:separator/>
      </w:r>
    </w:p>
  </w:footnote>
  <w:footnote w:type="continuationSeparator" w:id="0">
    <w:p w:rsidR="00371BD9" w:rsidRDefault="00371BD9" w:rsidP="00E10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672A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365C52" w:rsidRDefault="00672AEC">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FF20D2" w:rsidRDefault="00672AEC" w:rsidP="008050B7">
    <w:pPr>
      <w:pStyle w:val="a3"/>
      <w:jc w:val="right"/>
      <w:rPr>
        <w:rFonts w:ascii="Times New Roman" w:hAnsi="Times New Roman"/>
        <w:b/>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4D73F2"/>
    <w:rsid w:val="00371BD9"/>
    <w:rsid w:val="00384BCE"/>
    <w:rsid w:val="004D73F2"/>
    <w:rsid w:val="00672AEC"/>
    <w:rsid w:val="009101D5"/>
    <w:rsid w:val="00A11170"/>
    <w:rsid w:val="00B373F3"/>
    <w:rsid w:val="00BC009A"/>
    <w:rsid w:val="00D80D34"/>
    <w:rsid w:val="00E104E7"/>
    <w:rsid w:val="00ED2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73F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3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4D73F2"/>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4D73F2"/>
    <w:rPr>
      <w:rFonts w:ascii="Calibri" w:eastAsia="Times New Roman" w:hAnsi="Calibri" w:cs="Calibri"/>
      <w:b/>
      <w:szCs w:val="20"/>
      <w:lang w:eastAsia="ru-RU"/>
    </w:rPr>
  </w:style>
  <w:style w:type="paragraph" w:styleId="a3">
    <w:name w:val="header"/>
    <w:basedOn w:val="a"/>
    <w:link w:val="a4"/>
    <w:uiPriority w:val="99"/>
    <w:unhideWhenUsed/>
    <w:rsid w:val="004D73F2"/>
    <w:pPr>
      <w:tabs>
        <w:tab w:val="center" w:pos="4677"/>
        <w:tab w:val="right" w:pos="9355"/>
      </w:tabs>
    </w:pPr>
  </w:style>
  <w:style w:type="character" w:customStyle="1" w:styleId="a4">
    <w:name w:val="Верхний колонтитул Знак"/>
    <w:basedOn w:val="a0"/>
    <w:link w:val="a3"/>
    <w:uiPriority w:val="99"/>
    <w:rsid w:val="004D73F2"/>
    <w:rPr>
      <w:rFonts w:ascii="Arial" w:eastAsia="Times New Roman" w:hAnsi="Arial" w:cs="Times New Roman"/>
      <w:sz w:val="24"/>
      <w:szCs w:val="24"/>
      <w:lang w:eastAsia="ru-RU"/>
    </w:rPr>
  </w:style>
  <w:style w:type="paragraph" w:styleId="a5">
    <w:name w:val="footer"/>
    <w:basedOn w:val="a"/>
    <w:link w:val="a6"/>
    <w:uiPriority w:val="99"/>
    <w:unhideWhenUsed/>
    <w:rsid w:val="004D73F2"/>
    <w:pPr>
      <w:tabs>
        <w:tab w:val="center" w:pos="4677"/>
        <w:tab w:val="right" w:pos="9355"/>
      </w:tabs>
    </w:pPr>
  </w:style>
  <w:style w:type="character" w:customStyle="1" w:styleId="a6">
    <w:name w:val="Нижний колонтитул Знак"/>
    <w:basedOn w:val="a0"/>
    <w:link w:val="a5"/>
    <w:uiPriority w:val="99"/>
    <w:rsid w:val="004D73F2"/>
    <w:rPr>
      <w:rFonts w:ascii="Arial" w:eastAsia="Times New Roman" w:hAnsi="Arial" w:cs="Times New Roman"/>
      <w:sz w:val="24"/>
      <w:szCs w:val="24"/>
      <w:lang w:eastAsia="ru-RU"/>
    </w:rPr>
  </w:style>
  <w:style w:type="paragraph" w:styleId="a7">
    <w:name w:val="List Paragraph"/>
    <w:basedOn w:val="a"/>
    <w:uiPriority w:val="34"/>
    <w:qFormat/>
    <w:rsid w:val="004D73F2"/>
    <w:pPr>
      <w:ind w:left="720"/>
      <w:contextualSpacing/>
    </w:pPr>
  </w:style>
  <w:style w:type="paragraph" w:styleId="a8">
    <w:name w:val="No Spacing"/>
    <w:link w:val="a9"/>
    <w:uiPriority w:val="1"/>
    <w:qFormat/>
    <w:rsid w:val="004D73F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4D73F2"/>
    <w:rPr>
      <w:rFonts w:ascii="Times New Roman" w:eastAsia="Times New Roman" w:hAnsi="Times New Roman" w:cs="Times New Roman"/>
      <w:sz w:val="24"/>
      <w:szCs w:val="24"/>
      <w:lang w:eastAsia="ru-RU"/>
    </w:rPr>
  </w:style>
  <w:style w:type="paragraph" w:customStyle="1" w:styleId="aa">
    <w:name w:val="Комментарий пользователя"/>
    <w:basedOn w:val="a"/>
    <w:next w:val="a"/>
    <w:link w:val="ab"/>
    <w:rsid w:val="004D73F2"/>
    <w:pPr>
      <w:autoSpaceDE w:val="0"/>
      <w:autoSpaceDN w:val="0"/>
      <w:adjustRightInd w:val="0"/>
      <w:ind w:left="170" w:firstLine="0"/>
      <w:jc w:val="left"/>
    </w:pPr>
    <w:rPr>
      <w:i/>
      <w:iCs/>
      <w:color w:val="000080"/>
      <w:sz w:val="20"/>
      <w:szCs w:val="20"/>
    </w:rPr>
  </w:style>
  <w:style w:type="character" w:customStyle="1" w:styleId="ab">
    <w:name w:val="Комментарий пользователя Знак"/>
    <w:basedOn w:val="a0"/>
    <w:link w:val="aa"/>
    <w:rsid w:val="004D73F2"/>
    <w:rPr>
      <w:rFonts w:ascii="Arial" w:eastAsia="Times New Roman" w:hAnsi="Arial" w:cs="Times New Roman"/>
      <w:i/>
      <w:iCs/>
      <w:color w:val="000080"/>
      <w:sz w:val="20"/>
      <w:szCs w:val="20"/>
      <w:lang w:eastAsia="ru-RU"/>
    </w:rPr>
  </w:style>
  <w:style w:type="paragraph" w:styleId="ac">
    <w:name w:val="Balloon Text"/>
    <w:basedOn w:val="a"/>
    <w:link w:val="ad"/>
    <w:uiPriority w:val="99"/>
    <w:semiHidden/>
    <w:unhideWhenUsed/>
    <w:rsid w:val="00384BCE"/>
    <w:rPr>
      <w:rFonts w:ascii="Tahoma" w:hAnsi="Tahoma" w:cs="Tahoma"/>
      <w:sz w:val="16"/>
      <w:szCs w:val="16"/>
    </w:rPr>
  </w:style>
  <w:style w:type="character" w:customStyle="1" w:styleId="ad">
    <w:name w:val="Текст выноски Знак"/>
    <w:basedOn w:val="a0"/>
    <w:link w:val="ac"/>
    <w:uiPriority w:val="99"/>
    <w:semiHidden/>
    <w:rsid w:val="00384B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BDF2BF7D003B9CC0153D67BFE44CE0D948754D84CCB0DE7557870281B6E84B1A06ABC0BB14C9EF1F025115DD259BC195FC00DE6J0ZE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BC2BDF2BF7D003B9CC0153D67BFE44CE0D958551DB43CB0DE7557870281B6E84B1A06ABF0DB14EC3A9BF244D19864ABC1E5FC20BFA0F8751J9Z4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10102</Words>
  <Characters>57584</Characters>
  <Application>Microsoft Office Word</Application>
  <DocSecurity>0</DocSecurity>
  <Lines>479</Lines>
  <Paragraphs>135</Paragraphs>
  <ScaleCrop>false</ScaleCrop>
  <Company/>
  <LinksUpToDate>false</LinksUpToDate>
  <CharactersWithSpaces>67551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mail-misp</dc:creator>
  <cp:keywords/>
  <dc:description/>
  <cp:lastModifiedBy>mail</cp:lastModifiedBy>
  <cp:revision>6</cp:revision>
  <dcterms:created xsi:type="dcterms:W3CDTF">2024-09-02T12:00:00Z</dcterms:created>
  <dcterms:modified xsi:type="dcterms:W3CDTF">2024-10-31T08:33:00Z</dcterms:modified>
</cp:coreProperties>
</file>